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1032AD" w14:paraId="7B7E3F95" w14:textId="77777777">
      <w:pPr>
        <w:bidi w:val="false"/>
        <w:spacing w:line="276" w:lineRule="auto"/>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-13970</wp:posOffset>
            </wp:positionV>
            <wp:extent cx="2298700" cy="319004"/>
            <wp:effectExtent l="0" t="0" r="6350"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77EFD">
        <w:rPr>
          <w:b/>
          <w:color w:val="808080" w:themeColor="background1" w:themeShade="80"/>
          <w:sz w:val="36"/>
          <w:szCs w:val="44"/>
          <w:lang w:val="Portuguese"/>
        </w:rPr>
        <w:t xml:space="preserve">PMO DE TI INICIANDO LISTA DE VERIFICAÇÃO</w:t>
      </w:r>
    </w:p>
    <w:p w:rsidRPr="001032AD" w:rsidR="002A6488" w:rsidP="001032AD" w14:paraId="355A3502" w14:textId="77777777">
      <w:pPr>
        <w:bidi w:val="false"/>
        <w:spacing w:line="276" w:lineRule="auto"/>
        <w:outlineLvl w:val="0"/>
        <w:rPr>
          <w:bCs/>
          <w:color w:val="808080" w:themeColor="background1" w:themeShade="80"/>
          <w:sz w:val="16"/>
          <w:szCs w:val="16"/>
        </w:rPr>
      </w:pPr>
    </w:p>
    <w:tbl>
      <w:tblPr>
        <w:tblW w:w="10885" w:type="dxa"/>
        <w:tblLook w:val="04A0"/>
      </w:tblPr>
      <w:tblGrid>
        <w:gridCol w:w="540"/>
        <w:gridCol w:w="10345"/>
      </w:tblGrid>
      <w:tr w:rsidTr="001032AD" w14:paraId="0CFC01FA"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60B06D8F"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EAEEF3"/>
            <w:vAlign w:val="center"/>
            <w:hideMark/>
          </w:tcPr>
          <w:p w:rsidRPr="001032AD" w:rsidR="001032AD" w:rsidP="001032AD" w14:paraId="6B67ED00" w14:textId="77777777">
            <w:pPr>
              <w:bidi w:val="false"/>
              <w:rPr>
                <w:rFonts w:cs="Calibri"/>
                <w:color w:val="000000"/>
                <w:sz w:val="24"/>
              </w:rPr>
            </w:pPr>
            <w:r w:rsidRPr="001032AD">
              <w:rPr>
                <w:rFonts w:cs="Calibri"/>
                <w:color w:val="000000"/>
                <w:sz w:val="24"/>
                <w:lang w:val="Portuguese"/>
              </w:rPr>
              <w:t>Obtenha suporte de liderança sênior</w:t>
            </w:r>
          </w:p>
        </w:tc>
      </w:tr>
      <w:tr w:rsidTr="001032AD" w14:paraId="6EEA6077" w14:textId="77777777">
        <w:tblPrEx>
          <w:tblW w:w="10885" w:type="dxa"/>
          <w:tblLook w:val="04A0"/>
        </w:tblPrEx>
        <w:trPr>
          <w:trHeight w:val="432"/>
        </w:trPr>
        <w:tc>
          <w:tcPr>
            <w:tcW w:w="10885" w:type="dxa"/>
            <w:gridSpan w:val="2"/>
            <w:tcBorders>
              <w:top w:val="single" w:color="BFBFBF" w:themeColor="background1" w:themeShade="BF" w:sz="18" w:space="0"/>
              <w:left w:val="nil"/>
              <w:bottom w:val="nil"/>
              <w:right w:val="nil"/>
            </w:tcBorders>
            <w:shd w:val="clear" w:color="auto" w:fill="auto"/>
            <w:vAlign w:val="bottom"/>
            <w:hideMark/>
          </w:tcPr>
          <w:p w:rsidRPr="001032AD" w:rsidR="001032AD" w:rsidP="001032AD" w14:paraId="3AE499BB" w14:textId="77777777">
            <w:pPr>
              <w:bidi w:val="false"/>
              <w:ind w:left="-109"/>
              <w:rPr>
                <w:rFonts w:cs="Calibri"/>
                <w:color w:val="000000"/>
                <w:sz w:val="24"/>
              </w:rPr>
            </w:pPr>
            <w:r w:rsidRPr="001032AD">
              <w:rPr>
                <w:rFonts w:cs="Calibri"/>
                <w:color w:val="000000"/>
                <w:sz w:val="24"/>
                <w:lang w:val="Portuguese"/>
              </w:rPr>
              <w:t>ANALISAR O ESTADO ATUAL</w:t>
            </w:r>
          </w:p>
        </w:tc>
      </w:tr>
      <w:tr w:rsidTr="001032AD" w14:paraId="35682C64" w14:textId="77777777">
        <w:tblPrEx>
          <w:tblW w:w="10885" w:type="dxa"/>
          <w:tblLook w:val="04A0"/>
        </w:tblPrEx>
        <w:trPr>
          <w:trHeight w:val="540"/>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032AD" w:rsidR="001032AD" w:rsidP="001032AD" w14:paraId="3083A4A6"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single" w:color="BFBFBF" w:sz="4" w:space="0"/>
              <w:left w:val="nil"/>
              <w:bottom w:val="single" w:color="BFBFBF" w:sz="4" w:space="0"/>
              <w:right w:val="single" w:color="BFBFBF" w:sz="4" w:space="0"/>
            </w:tcBorders>
            <w:shd w:val="clear" w:color="000000" w:fill="F7F9FB"/>
            <w:vAlign w:val="center"/>
            <w:hideMark/>
          </w:tcPr>
          <w:p w:rsidRPr="001032AD" w:rsidR="001032AD" w:rsidP="001032AD" w14:paraId="4550520A" w14:textId="77777777">
            <w:pPr>
              <w:bidi w:val="false"/>
              <w:rPr>
                <w:rFonts w:cs="Calibri"/>
                <w:color w:val="000000"/>
                <w:sz w:val="24"/>
              </w:rPr>
            </w:pPr>
            <w:r w:rsidRPr="001032AD">
              <w:rPr>
                <w:rFonts w:cs="Calibri"/>
                <w:color w:val="000000"/>
                <w:sz w:val="24"/>
                <w:lang w:val="Portuguese"/>
              </w:rPr>
              <w:t>Quais são seus projetos atuais?</w:t>
            </w:r>
          </w:p>
        </w:tc>
      </w:tr>
      <w:tr w:rsidTr="001032AD" w14:paraId="2E20BD18"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787BBB3C"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3DCAF4DE" w14:textId="77777777">
            <w:pPr>
              <w:bidi w:val="false"/>
              <w:rPr>
                <w:rFonts w:cs="Calibri"/>
                <w:color w:val="000000"/>
                <w:sz w:val="24"/>
              </w:rPr>
            </w:pPr>
            <w:r w:rsidRPr="001032AD">
              <w:rPr>
                <w:rFonts w:cs="Calibri"/>
                <w:color w:val="000000"/>
                <w:sz w:val="24"/>
                <w:lang w:val="Portuguese"/>
              </w:rPr>
              <w:t>Quais são os seus pontos fortes da PM?</w:t>
            </w:r>
          </w:p>
        </w:tc>
        <w:bookmarkStart w:name="_GoBack" w:id="5"/>
        <w:bookmarkEnd w:id="5"/>
      </w:tr>
      <w:tr w:rsidTr="001032AD" w14:paraId="10532172"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39031065"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4598C1E4" w14:textId="77777777">
            <w:pPr>
              <w:bidi w:val="false"/>
              <w:rPr>
                <w:rFonts w:cs="Calibri"/>
                <w:color w:val="000000"/>
                <w:sz w:val="24"/>
              </w:rPr>
            </w:pPr>
            <w:r w:rsidRPr="001032AD">
              <w:rPr>
                <w:rFonts w:cs="Calibri"/>
                <w:color w:val="000000"/>
                <w:sz w:val="24"/>
                <w:lang w:val="Portuguese"/>
              </w:rPr>
              <w:t>Quais são as fraquezas do seu pm?</w:t>
            </w:r>
          </w:p>
        </w:tc>
      </w:tr>
      <w:tr w:rsidTr="001032AD" w14:paraId="54268B55"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6036CF2E"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31B6FD77" w14:textId="77777777">
            <w:pPr>
              <w:bidi w:val="false"/>
              <w:rPr>
                <w:rFonts w:cs="Calibri"/>
                <w:color w:val="000000"/>
                <w:sz w:val="24"/>
              </w:rPr>
            </w:pPr>
            <w:r w:rsidRPr="001032AD">
              <w:rPr>
                <w:rFonts w:cs="Calibri"/>
                <w:color w:val="000000"/>
                <w:sz w:val="24"/>
                <w:lang w:val="Portuguese"/>
              </w:rPr>
              <w:t>Quais são as ferramentas atuais de PMO?</w:t>
            </w:r>
          </w:p>
        </w:tc>
      </w:tr>
      <w:tr w:rsidTr="001032AD" w14:paraId="7B12EB97" w14:textId="77777777">
        <w:tblPrEx>
          <w:tblW w:w="10885" w:type="dxa"/>
          <w:tblLook w:val="04A0"/>
        </w:tblPrEx>
        <w:trPr>
          <w:trHeight w:val="432"/>
        </w:trPr>
        <w:tc>
          <w:tcPr>
            <w:tcW w:w="10885" w:type="dxa"/>
            <w:gridSpan w:val="2"/>
            <w:tcBorders>
              <w:top w:val="single" w:color="BFBFBF" w:themeColor="background1" w:themeShade="BF" w:sz="18" w:space="0"/>
              <w:left w:val="nil"/>
              <w:bottom w:val="nil"/>
              <w:right w:val="nil"/>
            </w:tcBorders>
            <w:shd w:val="clear" w:color="auto" w:fill="auto"/>
            <w:vAlign w:val="bottom"/>
            <w:hideMark/>
          </w:tcPr>
          <w:p w:rsidRPr="001032AD" w:rsidR="001032AD" w:rsidP="001032AD" w14:paraId="65BC1232" w14:textId="77777777">
            <w:pPr>
              <w:bidi w:val="false"/>
              <w:ind w:left="-109"/>
              <w:rPr>
                <w:rFonts w:cs="Calibri"/>
                <w:color w:val="000000"/>
                <w:sz w:val="24"/>
              </w:rPr>
            </w:pPr>
            <w:r w:rsidRPr="001032AD">
              <w:rPr>
                <w:rFonts w:cs="Calibri"/>
                <w:color w:val="000000"/>
                <w:sz w:val="24"/>
                <w:lang w:val="Portuguese"/>
              </w:rPr>
              <w:t>DEFINA OS OBJETIVOS DO PMO DE TI</w:t>
            </w:r>
          </w:p>
        </w:tc>
      </w:tr>
      <w:tr w:rsidTr="001032AD" w14:paraId="771D4750" w14:textId="77777777">
        <w:tblPrEx>
          <w:tblW w:w="10885" w:type="dxa"/>
          <w:tblLook w:val="04A0"/>
        </w:tblPrEx>
        <w:trPr>
          <w:trHeight w:val="540"/>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032AD" w:rsidR="001032AD" w:rsidP="001032AD" w14:paraId="1FE5017C"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single" w:color="BFBFBF" w:sz="4" w:space="0"/>
              <w:left w:val="nil"/>
              <w:bottom w:val="single" w:color="BFBFBF" w:sz="4" w:space="0"/>
              <w:right w:val="single" w:color="BFBFBF" w:sz="4" w:space="0"/>
            </w:tcBorders>
            <w:shd w:val="clear" w:color="000000" w:fill="F7F9FB"/>
            <w:vAlign w:val="center"/>
            <w:hideMark/>
          </w:tcPr>
          <w:p w:rsidRPr="001032AD" w:rsidR="001032AD" w:rsidP="001032AD" w14:paraId="2F76AED1" w14:textId="77777777">
            <w:pPr>
              <w:bidi w:val="false"/>
              <w:rPr>
                <w:rFonts w:cs="Calibri"/>
                <w:color w:val="000000"/>
                <w:sz w:val="24"/>
              </w:rPr>
            </w:pPr>
            <w:r w:rsidRPr="001032AD">
              <w:rPr>
                <w:rFonts w:cs="Calibri"/>
                <w:color w:val="000000"/>
                <w:sz w:val="24"/>
                <w:lang w:val="Portuguese"/>
              </w:rPr>
              <w:t>Quais são os objetivos do PMO de TI?</w:t>
            </w:r>
          </w:p>
        </w:tc>
      </w:tr>
      <w:tr w:rsidTr="001032AD" w14:paraId="56758CB9"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3945BB87"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4338006F" w14:textId="77777777">
            <w:pPr>
              <w:bidi w:val="false"/>
              <w:rPr>
                <w:rFonts w:cs="Calibri"/>
                <w:color w:val="000000"/>
                <w:sz w:val="24"/>
              </w:rPr>
            </w:pPr>
            <w:r w:rsidRPr="001032AD">
              <w:rPr>
                <w:rFonts w:cs="Calibri"/>
                <w:color w:val="000000"/>
                <w:sz w:val="24"/>
                <w:lang w:val="Portuguese"/>
              </w:rPr>
              <w:t>O que o PMO de TI entregará e não entregará?</w:t>
            </w:r>
          </w:p>
        </w:tc>
      </w:tr>
      <w:tr w:rsidTr="001032AD" w14:paraId="76F8B561"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76A46C58"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1CDD75B0" w14:textId="77777777">
            <w:pPr>
              <w:bidi w:val="false"/>
              <w:rPr>
                <w:rFonts w:cs="Calibri"/>
                <w:color w:val="000000"/>
                <w:sz w:val="24"/>
              </w:rPr>
            </w:pPr>
            <w:r w:rsidRPr="001032AD">
              <w:rPr>
                <w:rFonts w:cs="Calibri"/>
                <w:color w:val="000000"/>
                <w:sz w:val="24"/>
                <w:lang w:val="Portuguese"/>
              </w:rPr>
              <w:t>Quais são as competências do PMO de TI?</w:t>
            </w:r>
          </w:p>
        </w:tc>
      </w:tr>
      <w:tr w:rsidTr="001032AD" w14:paraId="53888AA1"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3E533F47"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1AAF5625" w14:textId="77777777">
            <w:pPr>
              <w:bidi w:val="false"/>
              <w:rPr>
                <w:rFonts w:cs="Calibri"/>
                <w:color w:val="000000"/>
                <w:sz w:val="24"/>
              </w:rPr>
            </w:pPr>
            <w:r w:rsidRPr="001032AD">
              <w:rPr>
                <w:rFonts w:cs="Calibri"/>
                <w:color w:val="000000"/>
                <w:sz w:val="24"/>
                <w:lang w:val="Portuguese"/>
              </w:rPr>
              <w:t>Quais serviços serão oferecidos pelo PMO de TI?</w:t>
            </w:r>
          </w:p>
        </w:tc>
      </w:tr>
      <w:tr w:rsidTr="001032AD" w14:paraId="4EE2D260" w14:textId="77777777">
        <w:tblPrEx>
          <w:tblW w:w="10885" w:type="dxa"/>
          <w:tblLook w:val="04A0"/>
        </w:tblPrEx>
        <w:trPr>
          <w:trHeight w:val="432"/>
        </w:trPr>
        <w:tc>
          <w:tcPr>
            <w:tcW w:w="10885" w:type="dxa"/>
            <w:gridSpan w:val="2"/>
            <w:tcBorders>
              <w:top w:val="single" w:color="BFBFBF" w:themeColor="background1" w:themeShade="BF" w:sz="18" w:space="0"/>
              <w:left w:val="nil"/>
              <w:bottom w:val="nil"/>
              <w:right w:val="nil"/>
            </w:tcBorders>
            <w:shd w:val="clear" w:color="auto" w:fill="auto"/>
            <w:vAlign w:val="bottom"/>
            <w:hideMark/>
          </w:tcPr>
          <w:p w:rsidRPr="001032AD" w:rsidR="001032AD" w:rsidP="001032AD" w14:paraId="383B1D61" w14:textId="77777777">
            <w:pPr>
              <w:bidi w:val="false"/>
              <w:ind w:left="-109"/>
              <w:rPr>
                <w:rFonts w:cs="Calibri"/>
                <w:color w:val="000000"/>
                <w:sz w:val="24"/>
              </w:rPr>
            </w:pPr>
            <w:r w:rsidRPr="001032AD">
              <w:rPr>
                <w:rFonts w:cs="Calibri"/>
                <w:color w:val="000000"/>
                <w:sz w:val="24"/>
                <w:lang w:val="Portuguese"/>
              </w:rPr>
              <w:t>INTERESSADOS</w:t>
            </w:r>
          </w:p>
        </w:tc>
      </w:tr>
      <w:tr w:rsidTr="001032AD" w14:paraId="42480298" w14:textId="77777777">
        <w:tblPrEx>
          <w:tblW w:w="10885" w:type="dxa"/>
          <w:tblLook w:val="04A0"/>
        </w:tblPrEx>
        <w:trPr>
          <w:trHeight w:val="540"/>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032AD" w:rsidR="001032AD" w:rsidP="001032AD" w14:paraId="6EAD994B"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single" w:color="BFBFBF" w:sz="4" w:space="0"/>
              <w:left w:val="nil"/>
              <w:bottom w:val="single" w:color="BFBFBF" w:sz="4" w:space="0"/>
              <w:right w:val="single" w:color="BFBFBF" w:sz="4" w:space="0"/>
            </w:tcBorders>
            <w:shd w:val="clear" w:color="000000" w:fill="F7F9FB"/>
            <w:vAlign w:val="center"/>
            <w:hideMark/>
          </w:tcPr>
          <w:p w:rsidRPr="001032AD" w:rsidR="001032AD" w:rsidP="001032AD" w14:paraId="14DECC15" w14:textId="77777777">
            <w:pPr>
              <w:bidi w:val="false"/>
              <w:rPr>
                <w:rFonts w:cs="Calibri"/>
                <w:color w:val="000000"/>
                <w:sz w:val="24"/>
              </w:rPr>
            </w:pPr>
            <w:r w:rsidRPr="001032AD">
              <w:rPr>
                <w:rFonts w:cs="Calibri"/>
                <w:color w:val="000000"/>
                <w:sz w:val="24"/>
                <w:lang w:val="Portuguese"/>
              </w:rPr>
              <w:t>Quem é impactado pelo PMO de TI?</w:t>
            </w:r>
          </w:p>
        </w:tc>
      </w:tr>
      <w:tr w:rsidTr="001032AD" w14:paraId="73FB819F"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5F984733"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6FF06264" w14:textId="77777777">
            <w:pPr>
              <w:bidi w:val="false"/>
              <w:rPr>
                <w:rFonts w:cs="Calibri"/>
                <w:color w:val="000000"/>
                <w:sz w:val="24"/>
              </w:rPr>
            </w:pPr>
            <w:r w:rsidRPr="001032AD">
              <w:rPr>
                <w:rFonts w:cs="Calibri"/>
                <w:color w:val="000000"/>
                <w:sz w:val="24"/>
                <w:lang w:val="Portuguese"/>
              </w:rPr>
              <w:t>Quem são os clientes pmo de TI?</w:t>
            </w:r>
          </w:p>
        </w:tc>
      </w:tr>
      <w:tr w:rsidTr="001032AD" w14:paraId="01A0E38F"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12A8B52A"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6D3ABE3C" w14:textId="77777777">
            <w:pPr>
              <w:bidi w:val="false"/>
              <w:rPr>
                <w:rFonts w:cs="Calibri"/>
                <w:color w:val="000000"/>
                <w:sz w:val="24"/>
              </w:rPr>
            </w:pPr>
            <w:r w:rsidRPr="001032AD">
              <w:rPr>
                <w:rFonts w:cs="Calibri"/>
                <w:color w:val="000000"/>
                <w:sz w:val="24"/>
                <w:lang w:val="Portuguese"/>
              </w:rPr>
              <w:t>Quem faz parte da equipe de PMO de TI?</w:t>
            </w:r>
          </w:p>
        </w:tc>
      </w:tr>
      <w:tr w:rsidTr="001032AD" w14:paraId="3DEB8716"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14469DD3"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742155F5" w14:textId="77777777">
            <w:pPr>
              <w:bidi w:val="false"/>
              <w:rPr>
                <w:rFonts w:cs="Calibri"/>
                <w:color w:val="000000"/>
                <w:sz w:val="24"/>
              </w:rPr>
            </w:pPr>
            <w:r w:rsidRPr="001032AD">
              <w:rPr>
                <w:rFonts w:cs="Calibri"/>
                <w:color w:val="000000"/>
                <w:sz w:val="24"/>
                <w:lang w:val="Portuguese"/>
              </w:rPr>
              <w:t>Quem é o patrocinador do PMO da TI?</w:t>
            </w:r>
          </w:p>
        </w:tc>
      </w:tr>
      <w:tr w:rsidTr="001032AD" w14:paraId="0DE3FB48" w14:textId="77777777">
        <w:tblPrEx>
          <w:tblW w:w="10885" w:type="dxa"/>
          <w:tblLook w:val="04A0"/>
        </w:tblPrEx>
        <w:trPr>
          <w:trHeight w:val="432"/>
        </w:trPr>
        <w:tc>
          <w:tcPr>
            <w:tcW w:w="10885" w:type="dxa"/>
            <w:gridSpan w:val="2"/>
            <w:tcBorders>
              <w:top w:val="single" w:color="BFBFBF" w:themeColor="background1" w:themeShade="BF" w:sz="18" w:space="0"/>
              <w:left w:val="nil"/>
              <w:bottom w:val="single" w:color="BFBFBF" w:themeColor="background1" w:themeShade="BF" w:sz="4" w:space="0"/>
              <w:right w:val="nil"/>
            </w:tcBorders>
            <w:shd w:val="clear" w:color="auto" w:fill="auto"/>
            <w:vAlign w:val="bottom"/>
            <w:hideMark/>
          </w:tcPr>
          <w:p w:rsidRPr="001032AD" w:rsidR="001032AD" w:rsidP="001032AD" w14:paraId="0FAA2898" w14:textId="77777777">
            <w:pPr>
              <w:bidi w:val="false"/>
              <w:ind w:left="-109"/>
              <w:rPr>
                <w:rFonts w:cs="Calibri"/>
                <w:color w:val="000000"/>
                <w:sz w:val="24"/>
              </w:rPr>
            </w:pPr>
            <w:r w:rsidRPr="001032AD">
              <w:rPr>
                <w:rFonts w:cs="Calibri"/>
                <w:color w:val="000000"/>
                <w:sz w:val="24"/>
                <w:lang w:val="Portuguese"/>
              </w:rPr>
              <w:t>DESENVOLVA O CONCEITO DE AND DO PMO VISION STATEMENT</w:t>
            </w:r>
          </w:p>
        </w:tc>
      </w:tr>
      <w:tr w:rsidTr="001032AD" w14:paraId="07EF5528" w14:textId="77777777">
        <w:tblPrEx>
          <w:tblW w:w="10885" w:type="dxa"/>
          <w:tblLook w:val="04A0"/>
        </w:tblPrEx>
        <w:trPr>
          <w:trHeight w:val="540"/>
        </w:trPr>
        <w:tc>
          <w:tcPr>
            <w:tcW w:w="540" w:type="dxa"/>
            <w:tcBorders>
              <w:top w:val="single"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7E2BA523"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single" w:color="BFBFBF" w:themeColor="background1" w:themeShade="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6B6B2174" w14:textId="77777777">
            <w:pPr>
              <w:bidi w:val="false"/>
              <w:rPr>
                <w:rFonts w:cs="Calibri"/>
                <w:color w:val="000000"/>
                <w:sz w:val="24"/>
              </w:rPr>
            </w:pPr>
            <w:r>
              <w:rPr>
                <w:rFonts w:cs="Calibri"/>
                <w:color w:val="000000"/>
                <w:sz w:val="24"/>
                <w:lang w:val="Portuguese"/>
              </w:rPr>
              <w:t>Qual é a visão e a missão do PMO da TI?</w:t>
            </w:r>
          </w:p>
        </w:tc>
      </w:tr>
      <w:tr w:rsidTr="001032AD" w14:paraId="0F6CFFB6" w14:textId="77777777">
        <w:tblPrEx>
          <w:tblW w:w="10885" w:type="dxa"/>
          <w:tblLook w:val="04A0"/>
        </w:tblPrEx>
        <w:trPr>
          <w:trHeight w:val="432"/>
        </w:trPr>
        <w:tc>
          <w:tcPr>
            <w:tcW w:w="10885" w:type="dxa"/>
            <w:gridSpan w:val="2"/>
            <w:tcBorders>
              <w:top w:val="single" w:color="BFBFBF" w:themeColor="background1" w:themeShade="BF" w:sz="18" w:space="0"/>
              <w:left w:val="nil"/>
              <w:bottom w:val="single" w:color="BFBFBF" w:themeColor="background1" w:themeShade="BF" w:sz="4" w:space="0"/>
              <w:right w:val="nil"/>
            </w:tcBorders>
            <w:shd w:val="clear" w:color="auto" w:fill="auto"/>
            <w:vAlign w:val="bottom"/>
            <w:hideMark/>
          </w:tcPr>
          <w:p w:rsidRPr="001032AD" w:rsidR="001032AD" w:rsidP="001032AD" w14:paraId="03A2964F" w14:textId="77777777">
            <w:pPr>
              <w:bidi w:val="false"/>
              <w:ind w:left="-109"/>
              <w:rPr>
                <w:rFonts w:cs="Calibri"/>
                <w:color w:val="000000"/>
                <w:sz w:val="24"/>
              </w:rPr>
            </w:pPr>
            <w:r w:rsidRPr="001032AD">
              <w:rPr>
                <w:rFonts w:cs="Calibri"/>
                <w:color w:val="000000"/>
                <w:sz w:val="24"/>
                <w:lang w:val="Portuguese"/>
              </w:rPr>
              <w:t>CRITÉRIOS DE SUCESSO</w:t>
            </w:r>
          </w:p>
        </w:tc>
      </w:tr>
      <w:tr w:rsidTr="001032AD" w14:paraId="36192591" w14:textId="77777777">
        <w:tblPrEx>
          <w:tblW w:w="10885" w:type="dxa"/>
          <w:tblLook w:val="04A0"/>
        </w:tblPrEx>
        <w:trPr>
          <w:trHeight w:val="540"/>
        </w:trPr>
        <w:tc>
          <w:tcPr>
            <w:tcW w:w="540" w:type="dxa"/>
            <w:tcBorders>
              <w:top w:val="single"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639AA6A2"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single" w:color="BFBFBF" w:themeColor="background1" w:themeShade="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3EF77390" w14:textId="77777777">
            <w:pPr>
              <w:bidi w:val="false"/>
              <w:rPr>
                <w:rFonts w:cs="Calibri"/>
                <w:color w:val="000000"/>
                <w:sz w:val="24"/>
              </w:rPr>
            </w:pPr>
            <w:r w:rsidRPr="001032AD">
              <w:rPr>
                <w:rFonts w:cs="Calibri"/>
                <w:color w:val="000000"/>
                <w:sz w:val="24"/>
                <w:lang w:val="Portuguese"/>
              </w:rPr>
              <w:t>Como o PMO de TI saberá se é bem sucedido?</w:t>
            </w:r>
          </w:p>
        </w:tc>
      </w:tr>
      <w:tr w:rsidTr="001032AD" w14:paraId="3DC00A3D" w14:textId="77777777">
        <w:tblPrEx>
          <w:tblW w:w="10885" w:type="dxa"/>
          <w:tblLook w:val="04A0"/>
        </w:tblPrEx>
        <w:trPr>
          <w:trHeight w:val="432"/>
        </w:trPr>
        <w:tc>
          <w:tcPr>
            <w:tcW w:w="10885" w:type="dxa"/>
            <w:gridSpan w:val="2"/>
            <w:tcBorders>
              <w:top w:val="single" w:color="BFBFBF" w:themeColor="background1" w:themeShade="BF" w:sz="18" w:space="0"/>
              <w:left w:val="nil"/>
              <w:bottom w:val="single" w:color="BFBFBF" w:sz="4" w:space="0"/>
              <w:right w:val="nil"/>
            </w:tcBorders>
            <w:shd w:val="clear" w:color="auto" w:fill="auto"/>
            <w:vAlign w:val="bottom"/>
            <w:hideMark/>
          </w:tcPr>
          <w:p w:rsidRPr="001032AD" w:rsidR="001032AD" w:rsidP="001032AD" w14:paraId="7DC305BC" w14:textId="77777777">
            <w:pPr>
              <w:bidi w:val="false"/>
              <w:ind w:left="-109"/>
              <w:rPr>
                <w:rFonts w:cs="Calibri"/>
                <w:color w:val="000000"/>
                <w:sz w:val="24"/>
              </w:rPr>
            </w:pPr>
            <w:r w:rsidRPr="001032AD">
              <w:rPr>
                <w:rFonts w:cs="Calibri"/>
                <w:color w:val="000000"/>
                <w:sz w:val="24"/>
                <w:lang w:val="Portuguese"/>
              </w:rPr>
              <w:t>ROTEIRO</w:t>
            </w:r>
          </w:p>
        </w:tc>
      </w:tr>
      <w:tr w:rsidTr="001032AD" w14:paraId="186CDB77"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0B559344"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6CFF47A8" w14:textId="77777777">
            <w:pPr>
              <w:bidi w:val="false"/>
              <w:rPr>
                <w:rFonts w:cs="Calibri"/>
                <w:color w:val="000000"/>
                <w:sz w:val="24"/>
              </w:rPr>
            </w:pPr>
            <w:r w:rsidRPr="001032AD">
              <w:rPr>
                <w:rFonts w:cs="Calibri"/>
                <w:color w:val="000000"/>
                <w:sz w:val="24"/>
                <w:lang w:val="Portuguese"/>
              </w:rPr>
              <w:t>Qual é o período de tempo de implementação do PMO da TI?</w:t>
            </w:r>
          </w:p>
        </w:tc>
      </w:tr>
      <w:tr w:rsidTr="001032AD" w14:paraId="577F10CD"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232C1935"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6DCFC9D6" w14:textId="77777777">
            <w:pPr>
              <w:bidi w:val="false"/>
              <w:rPr>
                <w:rFonts w:cs="Calibri"/>
                <w:color w:val="000000"/>
                <w:sz w:val="24"/>
              </w:rPr>
            </w:pPr>
            <w:r w:rsidRPr="001032AD">
              <w:rPr>
                <w:rFonts w:cs="Calibri"/>
                <w:color w:val="000000"/>
                <w:sz w:val="24"/>
                <w:lang w:val="Portuguese"/>
              </w:rPr>
              <w:t>Quais são as metas de curto, médio e longo prazo do PMO de TI?</w:t>
            </w:r>
          </w:p>
        </w:tc>
      </w:tr>
      <w:tr w:rsidTr="001032AD" w14:paraId="62912FB7" w14:textId="77777777">
        <w:tblPrEx>
          <w:tblW w:w="10885" w:type="dxa"/>
          <w:tblLook w:val="04A0"/>
        </w:tblPrEx>
        <w:trPr>
          <w:trHeight w:val="432"/>
        </w:trPr>
        <w:tc>
          <w:tcPr>
            <w:tcW w:w="10885" w:type="dxa"/>
            <w:gridSpan w:val="2"/>
            <w:tcBorders>
              <w:top w:val="single" w:color="BFBFBF" w:themeColor="background1" w:themeShade="BF" w:sz="18" w:space="0"/>
              <w:left w:val="nil"/>
              <w:bottom w:val="single" w:color="BFBFBF" w:sz="4" w:space="0"/>
              <w:right w:val="nil"/>
            </w:tcBorders>
            <w:shd w:val="clear" w:color="auto" w:fill="auto"/>
            <w:vAlign w:val="bottom"/>
            <w:hideMark/>
          </w:tcPr>
          <w:p w:rsidRPr="001032AD" w:rsidR="001032AD" w:rsidP="001032AD" w14:paraId="40B45E44" w14:textId="77777777">
            <w:pPr>
              <w:bidi w:val="false"/>
              <w:ind w:left="-109"/>
              <w:rPr>
                <w:rFonts w:cs="Calibri"/>
                <w:color w:val="000000"/>
                <w:sz w:val="24"/>
              </w:rPr>
            </w:pPr>
            <w:r w:rsidRPr="001032AD">
              <w:rPr>
                <w:rFonts w:cs="Calibri"/>
                <w:color w:val="000000"/>
                <w:sz w:val="24"/>
                <w:lang w:val="Portuguese"/>
              </w:rPr>
              <w:t>CONFIGURE AND GERENCIAR OPERAÇÕES DE PMO</w:t>
            </w:r>
          </w:p>
        </w:tc>
      </w:tr>
      <w:tr w:rsidTr="001032AD" w14:paraId="1339543D" w14:textId="77777777">
        <w:tblPrEx>
          <w:tblW w:w="10885" w:type="dxa"/>
          <w:tblLook w:val="04A0"/>
        </w:tblPrEx>
        <w:trPr>
          <w:trHeight w:val="540"/>
        </w:trPr>
        <w:tc>
          <w:tcPr>
            <w:tcW w:w="540" w:type="dxa"/>
            <w:tcBorders>
              <w:top w:val="nil"/>
              <w:left w:val="single" w:color="BFBFBF" w:sz="4" w:space="0"/>
              <w:bottom w:val="single" w:color="BFBFBF" w:sz="4" w:space="0"/>
              <w:right w:val="single" w:color="BFBFBF" w:sz="4" w:space="0"/>
            </w:tcBorders>
            <w:shd w:val="clear" w:color="auto" w:fill="auto"/>
            <w:vAlign w:val="center"/>
            <w:hideMark/>
          </w:tcPr>
          <w:p w:rsidRPr="001032AD" w:rsidR="001032AD" w:rsidP="001032AD" w14:paraId="76E07796"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nil"/>
              <w:left w:val="nil"/>
              <w:bottom w:val="single" w:color="BFBFBF" w:sz="4" w:space="0"/>
              <w:right w:val="single" w:color="BFBFBF" w:sz="4" w:space="0"/>
            </w:tcBorders>
            <w:shd w:val="clear" w:color="000000" w:fill="F7F9FB"/>
            <w:vAlign w:val="center"/>
            <w:hideMark/>
          </w:tcPr>
          <w:p w:rsidRPr="001032AD" w:rsidR="001032AD" w:rsidP="001032AD" w14:paraId="1C58BC37" w14:textId="77777777">
            <w:pPr>
              <w:bidi w:val="false"/>
              <w:rPr>
                <w:rFonts w:cs="Calibri"/>
                <w:color w:val="000000"/>
                <w:sz w:val="24"/>
              </w:rPr>
            </w:pPr>
            <w:r w:rsidRPr="001032AD">
              <w:rPr>
                <w:rFonts w:cs="Calibri"/>
                <w:color w:val="000000"/>
                <w:sz w:val="24"/>
                <w:lang w:val="Portuguese"/>
              </w:rPr>
              <w:t>Implemente processos de PMO de TI.</w:t>
            </w:r>
          </w:p>
        </w:tc>
      </w:tr>
      <w:tr w:rsidTr="001032AD" w14:paraId="7C5D1486" w14:textId="77777777">
        <w:tblPrEx>
          <w:tblW w:w="10885" w:type="dxa"/>
          <w:tblLook w:val="04A0"/>
        </w:tblPrEx>
        <w:trPr>
          <w:trHeight w:val="540"/>
        </w:trPr>
        <w:tc>
          <w:tcPr>
            <w:tcW w:w="54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032AD" w:rsidR="001032AD" w:rsidP="001032AD" w14:paraId="19615BDD" w14:textId="77777777">
            <w:pPr>
              <w:bidi w:val="false"/>
              <w:jc w:val="center"/>
              <w:rPr>
                <w:rFonts w:cs="Calibri"/>
                <w:b/>
                <w:bCs/>
                <w:color w:val="000000"/>
                <w:sz w:val="24"/>
              </w:rPr>
            </w:pPr>
            <w:r w:rsidRPr="001032AD">
              <w:rPr>
                <w:rFonts w:cs="Calibri"/>
                <w:b/>
                <w:bCs/>
                <w:color w:val="000000"/>
                <w:sz w:val="24"/>
                <w:lang w:val="Portuguese"/>
              </w:rPr>
              <w:t xml:space="preserve"> </w:t>
            </w:r>
          </w:p>
        </w:tc>
        <w:tc>
          <w:tcPr>
            <w:tcW w:w="10345" w:type="dxa"/>
            <w:tcBorders>
              <w:top w:val="single" w:color="BFBFBF" w:sz="4" w:space="0"/>
              <w:left w:val="nil"/>
              <w:bottom w:val="single" w:color="BFBFBF" w:themeColor="background1" w:themeShade="BF" w:sz="18" w:space="0"/>
              <w:right w:val="single" w:color="BFBFBF" w:sz="4" w:space="0"/>
            </w:tcBorders>
            <w:shd w:val="clear" w:color="000000" w:fill="F7F9FB"/>
            <w:vAlign w:val="center"/>
            <w:hideMark/>
          </w:tcPr>
          <w:p w:rsidRPr="001032AD" w:rsidR="001032AD" w:rsidP="001032AD" w14:paraId="470DED80" w14:textId="77777777">
            <w:pPr>
              <w:bidi w:val="false"/>
              <w:rPr>
                <w:rFonts w:cs="Calibri"/>
                <w:color w:val="000000"/>
                <w:sz w:val="24"/>
              </w:rPr>
            </w:pPr>
            <w:r w:rsidRPr="001032AD">
              <w:rPr>
                <w:rFonts w:cs="Calibri"/>
                <w:color w:val="000000"/>
                <w:sz w:val="24"/>
                <w:lang w:val="Portuguese"/>
              </w:rPr>
              <w:t>Implemente soluções tecnológicas.</w:t>
            </w:r>
          </w:p>
        </w:tc>
      </w:tr>
    </w:tbl>
    <w:p w:rsidR="00977EFD" w:rsidP="001032AD" w14:paraId="19E94E65" w14:textId="77777777">
      <w:pPr>
        <w:bidi w:val="false"/>
        <w:spacing w:line="276" w:lineRule="auto"/>
        <w:outlineLvl w:val="0"/>
        <w:rPr>
          <w:bCs/>
          <w:color w:val="808080" w:themeColor="background1" w:themeShade="80"/>
          <w:szCs w:val="20"/>
        </w:rPr>
        <w:sectPr w:rsidSect="001032AD">
          <w:headerReference w:type="even" r:id="rId10"/>
          <w:headerReference w:type="default" r:id="rId11"/>
          <w:footerReference w:type="even" r:id="rId12"/>
          <w:footerReference w:type="default" r:id="rId13"/>
          <w:headerReference w:type="first" r:id="rId14"/>
          <w:footerReference w:type="first" r:id="rId15"/>
          <w:pgSz w:w="12240" w:h="15840"/>
          <w:pgMar w:top="432" w:right="567" w:bottom="432" w:left="720" w:header="720" w:footer="518" w:gutter="0"/>
          <w:cols w:space="720"/>
          <w:titlePg/>
          <w:docGrid w:linePitch="360"/>
        </w:sectPr>
      </w:pPr>
    </w:p>
    <w:p w:rsidRPr="002A6488" w:rsidR="002A6488" w:rsidP="001032AD" w14:paraId="267139F5" w14:textId="77777777">
      <w:pPr>
        <w:bidi w:val="false"/>
        <w:spacing w:line="276" w:lineRule="auto"/>
        <w:outlineLvl w:val="0"/>
        <w:rPr>
          <w:bCs/>
          <w:color w:val="808080" w:themeColor="background1" w:themeShade="80"/>
          <w:szCs w:val="20"/>
        </w:rPr>
      </w:pPr>
    </w:p>
    <w:p w:rsidRPr="003D706E" w:rsidR="003D220F" w:rsidP="001032AD" w14:paraId="60C9277F" w14:textId="77777777">
      <w:pPr>
        <w:bidi w:val="false"/>
        <w:rPr>
          <w:rFonts w:cs="Arial"/>
          <w:b/>
          <w:noProof/>
          <w:color w:val="000000" w:themeColor="text1"/>
          <w:szCs w:val="36"/>
        </w:rPr>
      </w:pPr>
    </w:p>
    <w:p w:rsidRPr="003D706E" w:rsidR="00C81141" w:rsidP="001032AD" w14:paraId="1FFD1585" w14:textId="77777777">
      <w:pPr>
        <w:bidi w:val="false"/>
        <w:rPr>
          <w:rFonts w:cs="Arial"/>
          <w:b/>
          <w:noProof/>
          <w:color w:val="000000" w:themeColor="text1"/>
          <w:szCs w:val="36"/>
        </w:rPr>
      </w:pPr>
    </w:p>
    <w:p w:rsidRPr="003D706E" w:rsidR="00C81141" w:rsidP="001032AD" w14:paraId="4B2F55C0"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1546C7" w14:paraId="07C0D20E"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10147" w:type="dxa"/>
          </w:tcPr>
          <w:p w:rsidR="00A255C6" w:rsidP="001032AD" w14:paraId="71F976B2" w14:textId="77777777">
            <w:pPr>
              <w:bidi w:val="false"/>
              <w:jc w:val="center"/>
              <w:rPr>
                <w:rFonts w:cs="Arial"/>
                <w:b/>
                <w:color w:val="000000" w:themeColor="text1"/>
                <w:sz w:val="20"/>
                <w:szCs w:val="20"/>
              </w:rPr>
            </w:pPr>
          </w:p>
          <w:p w:rsidRPr="003D706E" w:rsidR="00FF51C2" w:rsidP="001032AD" w14:paraId="0A4B839A"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0E046505" w14:textId="77777777">
            <w:pPr>
              <w:bidi w:val="false"/>
              <w:spacing w:line="276" w:lineRule="auto"/>
              <w:rPr>
                <w:rFonts w:cs="Arial"/>
                <w:color w:val="000000" w:themeColor="text1"/>
                <w:sz w:val="21"/>
                <w:szCs w:val="18"/>
              </w:rPr>
            </w:pPr>
          </w:p>
          <w:p w:rsidRPr="003D706E" w:rsidR="00FF51C2" w:rsidP="001032AD" w14:paraId="59A41B86"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0B47058E" w14:textId="77777777">
      <w:pPr>
        <w:rPr>
          <w:b/>
          <w:color w:val="000000" w:themeColor="text1"/>
          <w:sz w:val="32"/>
          <w:szCs w:val="44"/>
        </w:rPr>
      </w:pPr>
    </w:p>
    <w:p w:rsidR="00473A9E" w:rsidP="001032AD" w14:paraId="3EACE157" w14:textId="77777777">
      <w:pPr>
        <w:rPr>
          <w:b/>
          <w:color w:val="000000" w:themeColor="text1"/>
          <w:sz w:val="32"/>
          <w:szCs w:val="44"/>
        </w:rPr>
      </w:pPr>
    </w:p>
    <w:p w:rsidRPr="003D706E" w:rsidR="00473A9E" w:rsidP="001032AD" w14:paraId="094DAEC2"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0527C56E"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61CDBDA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5AD606DB"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FE7" w14:paraId="45C7538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FE7" w14:paraId="3082B7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FE7" w14:paraId="7858A51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FE7" w14:paraId="1A19BD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20"/>
  </w:num>
  <w:num w:numId="13">
    <w:abstractNumId w:val="19"/>
  </w:num>
  <w:num w:numId="14">
    <w:abstractNumId w:val="14"/>
  </w:num>
  <w:num w:numId="15">
    <w:abstractNumId w:val="10"/>
  </w:num>
  <w:num w:numId="16">
    <w:abstractNumId w:val="15"/>
  </w:num>
  <w:num w:numId="17">
    <w:abstractNumId w:val="17"/>
  </w:num>
  <w:num w:numId="18">
    <w:abstractNumId w:val="13"/>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E7"/>
    <w:rsid w:val="00031AF7"/>
    <w:rsid w:val="00036FF2"/>
    <w:rsid w:val="000413A5"/>
    <w:rsid w:val="000B3AA5"/>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82FE7"/>
    <w:rsid w:val="001962A6"/>
    <w:rsid w:val="001E1863"/>
    <w:rsid w:val="00206944"/>
    <w:rsid w:val="00206A92"/>
    <w:rsid w:val="002453A2"/>
    <w:rsid w:val="002507EE"/>
    <w:rsid w:val="00260AD4"/>
    <w:rsid w:val="00262454"/>
    <w:rsid w:val="002763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33D45"/>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D181E"/>
    <w:rsid w:val="007F08AA"/>
    <w:rsid w:val="007F4394"/>
    <w:rsid w:val="007F4423"/>
    <w:rsid w:val="00804DF9"/>
    <w:rsid w:val="00813A41"/>
    <w:rsid w:val="0081690B"/>
    <w:rsid w:val="00830077"/>
    <w:rsid w:val="008350B3"/>
    <w:rsid w:val="0085124E"/>
    <w:rsid w:val="00863730"/>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76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01&amp;utm_language=PT&amp;utm_source=integrated+content&amp;utm_campaign=/it-pmo&amp;utm_medium=ic+it+pmo+getting+started+checklist+57301+word+pt&amp;lpa=ic+it+pmo+getting+started+checklist+57301+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0A844-6FE0-4ABF-8F6A-866C6ADC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IC-IT-Program-Management-Office-PMO-Getting-Started-Checklist_WORD - SR edits.dotx</Template>
  <TotalTime>0</TotalTime>
  <Pages>3</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2020-02-14T21:22:00Z</dcterms:created>
  <dcterms:modified xsi:type="dcterms:W3CDTF">2020-02-14T21:22:00Z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