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87" w:rsidP="00AC5287" w:rsidRDefault="00736319" w14:paraId="5B8E11F2" w14:textId="77777777">
      <w:pPr>
        <w:pStyle w:val="Header"/>
        <w:bidi w:val="false"/>
        <w:rPr>
          <w:rFonts w:ascii="Century Gothic" w:hAnsi="Century Gothic" w:cs="Arial"/>
          <w:b/>
          <w:noProof/>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Portuguese"/>
        </w:rPr>
        <w:t>MODELO DE PLANEJAMENTO DE INVESTIMENTOS</w:t>
      </w:r>
      <w:r w:rsidR="00426795">
        <w:rPr>
          <w:rFonts w:ascii="Century Gothic" w:hAnsi="Century Gothic" w:cs="Arial"/>
          <w:b/>
          <w:noProof/>
          <w:color w:val="A6A6A6" w:themeColor="background1" w:themeShade="A6"/>
          <w:sz w:val="32"/>
          <w:szCs w:val="36"/>
          <w:lang w:val="Portuguese"/>
        </w:rPr>
        <w:tab/>
      </w:r>
      <w:r w:rsidR="00426795">
        <w:rPr>
          <w:rFonts w:ascii="Century Gothic" w:hAnsi="Century Gothic" w:cs="Arial"/>
          <w:b/>
          <w:noProof/>
          <w:color w:val="A6A6A6" w:themeColor="background1" w:themeShade="A6"/>
          <w:sz w:val="32"/>
          <w:szCs w:val="36"/>
          <w:lang w:val="Portuguese"/>
        </w:rPr>
        <w:drawing>
          <wp:inline distT="0" distB="0" distL="0" distR="0" wp14:anchorId="4CDAB0E2" wp14:editId="7CC0B4D3">
            <wp:extent cx="1958340" cy="325325"/>
            <wp:effectExtent l="0" t="0" r="381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47577" cy="340149"/>
                    </a:xfrm>
                    <a:prstGeom prst="rect">
                      <a:avLst/>
                    </a:prstGeom>
                  </pic:spPr>
                </pic:pic>
              </a:graphicData>
            </a:graphic>
          </wp:inline>
        </w:drawing>
      </w:r>
    </w:p>
    <w:p w:rsidRPr="004C310E" w:rsidR="004C310E" w:rsidP="00AC5287" w:rsidRDefault="004C310E" w14:paraId="74535670" w14:textId="77777777">
      <w:pPr>
        <w:pStyle w:val="Header"/>
        <w:bidi w:val="false"/>
        <w:rPr>
          <w:rFonts w:ascii="Century Gothic" w:hAnsi="Century Gothic" w:cs="Arial"/>
          <w:b/>
          <w:color w:val="A6A6A6" w:themeColor="background1" w:themeShade="A6"/>
          <w:sz w:val="15"/>
          <w:szCs w:val="36"/>
        </w:rPr>
      </w:pPr>
    </w:p>
    <w:tbl>
      <w:tblPr>
        <w:tblW w:w="10683" w:type="dxa"/>
        <w:tblInd w:w="-5" w:type="dxa"/>
        <w:tblLook w:val="04A0" w:firstRow="1" w:lastRow="0" w:firstColumn="1" w:lastColumn="0" w:noHBand="0" w:noVBand="1"/>
      </w:tblPr>
      <w:tblGrid>
        <w:gridCol w:w="468"/>
        <w:gridCol w:w="1325"/>
        <w:gridCol w:w="1440"/>
        <w:gridCol w:w="1260"/>
        <w:gridCol w:w="6190"/>
      </w:tblGrid>
      <w:tr w:rsidRPr="005276EE" w:rsidR="00215AF4" w:rsidTr="00695954" w14:paraId="2E754B7E" w14:textId="77777777">
        <w:trPr>
          <w:cantSplit/>
          <w:trHeight w:val="432"/>
        </w:trPr>
        <w:tc>
          <w:tcPr>
            <w:tcW w:w="468" w:type="dxa"/>
            <w:vMerge w:val="restart"/>
            <w:tcBorders>
              <w:top w:val="single" w:color="BFBFBF" w:sz="4" w:space="0"/>
              <w:left w:val="single" w:color="BFBFBF" w:sz="4" w:space="0"/>
              <w:right w:val="single" w:color="BFBFBF" w:themeColor="background1" w:themeShade="BF" w:sz="4" w:space="0"/>
            </w:tcBorders>
            <w:shd w:val="clear" w:color="000000" w:fill="3A5750" w:themeFill="accent5" w:themeFillShade="80"/>
            <w:textDirection w:val="btLr"/>
            <w:vAlign w:val="center"/>
            <w:hideMark/>
          </w:tcPr>
          <w:p w:rsidRPr="005276EE" w:rsidR="00DC542D" w:rsidP="005276EE" w:rsidRDefault="00DC542D" w14:paraId="3C280B9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SITUAÇÃO ATUAL</w:t>
            </w:r>
          </w:p>
        </w:tc>
        <w:tc>
          <w:tcPr>
            <w:tcW w:w="2765" w:type="dxa"/>
            <w:gridSpan w:val="2"/>
            <w:vMerge w:val="restart"/>
            <w:tcBorders>
              <w:top w:val="single" w:color="BFBFBF" w:themeColor="background1" w:themeShade="BF" w:sz="4" w:space="0"/>
              <w:left w:val="single" w:color="BFBFBF" w:themeColor="background1" w:themeShade="BF" w:sz="4" w:space="0"/>
              <w:right w:val="double" w:color="BFBFBF" w:themeColor="background1" w:themeShade="BF" w:sz="4" w:space="0"/>
            </w:tcBorders>
            <w:shd w:val="clear" w:color="000000" w:fill="E4EDEB" w:themeFill="accent5" w:themeFillTint="33"/>
            <w:vAlign w:val="center"/>
            <w:hideMark/>
          </w:tcPr>
          <w:p w:rsidRPr="00C04670" w:rsidR="00DC542D" w:rsidP="005276EE" w:rsidRDefault="00DC542D" w14:paraId="67524280" w14:textId="77777777">
            <w:pPr>
              <w:bidi w:val="false"/>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Portuguese"/>
              </w:rPr>
              <w:t>Qual valor por mês você pode investir com segurança a partir de hoje?</w:t>
            </w:r>
          </w:p>
        </w:tc>
        <w:tc>
          <w:tcPr>
            <w:tcW w:w="1260" w:type="dxa"/>
            <w:vMerge w:val="restart"/>
            <w:tcBorders>
              <w:top w:val="single" w:color="BFBFBF" w:themeColor="background1" w:themeShade="BF" w:sz="4" w:space="0"/>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9CE18BE"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Portuguese"/>
              </w:rPr>
              <w:t xml:space="preserve">Liste todos os investimentos de renda atual, </w:t>
            </w:r>
            <w:r>
              <w:rPr>
                <w:rFonts w:ascii="Century Gothic" w:hAnsi="Century Gothic" w:eastAsia="Times New Roman" w:cs="Times New Roman"/>
                <w:b/>
                <w:color w:val="5A696B"/>
                <w:sz w:val="16"/>
                <w:szCs w:val="16"/>
                <w:lang w:val="Portuguese"/>
              </w:rPr>
              <w:br/>
            </w:r>
            <w:r w:rsidRPr="004C310E" w:rsidR="00695954">
              <w:rPr>
                <w:rFonts w:ascii="Century Gothic" w:hAnsi="Century Gothic" w:eastAsia="Times New Roman" w:cs="Times New Roman"/>
                <w:color w:val="5A696B"/>
                <w:sz w:val="16"/>
                <w:szCs w:val="16"/>
                <w:lang w:val="Portuguese"/>
              </w:rPr>
              <w:t>ou seja, propriedades de aluguel, etc.</w:t>
            </w: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52980E9C"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105E2F8E"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64DDEBED" w14:textId="77777777">
            <w:pPr>
              <w:bidi w:val="false"/>
              <w:jc w:val="center"/>
              <w:rPr>
                <w:rFonts w:ascii="Century Gothic" w:hAnsi="Century Gothic" w:eastAsia="Times New Roman" w:cs="Times New Roman"/>
                <w:b/>
                <w:bCs/>
                <w:color w:val="FFFFFF"/>
                <w:sz w:val="18"/>
                <w:szCs w:val="18"/>
              </w:rPr>
            </w:pPr>
          </w:p>
        </w:tc>
        <w:tc>
          <w:tcPr>
            <w:tcW w:w="2765" w:type="dxa"/>
            <w:gridSpan w:val="2"/>
            <w:vMerge/>
            <w:tcBorders>
              <w:left w:val="single" w:color="BFBFBF" w:themeColor="background1" w:themeShade="BF" w:sz="4" w:space="0"/>
              <w:bottom w:val="single" w:color="BFBFBF" w:themeColor="background1" w:themeShade="BF" w:sz="4" w:space="0"/>
              <w:right w:val="double" w:color="BFBFBF" w:themeColor="background1" w:themeShade="BF" w:sz="4" w:space="0"/>
            </w:tcBorders>
            <w:shd w:val="clear" w:color="000000" w:fill="E4EDEB" w:themeFill="accent5" w:themeFillTint="33"/>
            <w:vAlign w:val="center"/>
          </w:tcPr>
          <w:p w:rsidR="00DC542D" w:rsidP="005276EE" w:rsidRDefault="00DC542D" w14:paraId="30B0C40E" w14:textId="77777777">
            <w:pPr>
              <w:bidi w:val="false"/>
              <w:rPr>
                <w:rFonts w:ascii="Century Gothic" w:hAnsi="Century Gothic" w:eastAsia="Times New Roman" w:cs="Times New Roman"/>
                <w:b/>
                <w:bCs/>
                <w:color w:val="5A696B"/>
                <w:sz w:val="16"/>
                <w:szCs w:val="16"/>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085E2894"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1F4760ED"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6855E27"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08530AB2" w14:textId="77777777">
            <w:pPr>
              <w:bidi w:val="false"/>
              <w:jc w:val="center"/>
              <w:rPr>
                <w:rFonts w:ascii="Century Gothic" w:hAnsi="Century Gothic" w:eastAsia="Times New Roman" w:cs="Times New Roman"/>
                <w:b/>
                <w:bCs/>
                <w:color w:val="FFFFFF"/>
                <w:sz w:val="18"/>
                <w:szCs w:val="18"/>
              </w:rPr>
            </w:pPr>
          </w:p>
        </w:tc>
        <w:tc>
          <w:tcPr>
            <w:tcW w:w="2765" w:type="dxa"/>
            <w:gridSpan w:val="2"/>
            <w:vMerge w:val="restart"/>
            <w:tcBorders>
              <w:top w:val="single" w:color="BFBFBF" w:themeColor="background1" w:themeShade="BF" w:sz="4" w:space="0"/>
              <w:left w:val="single" w:color="BFBFBF" w:themeColor="background1" w:themeShade="BF" w:sz="4" w:space="0"/>
              <w:right w:val="double" w:color="BFBFBF" w:themeColor="background1" w:themeShade="BF" w:sz="4" w:space="0"/>
            </w:tcBorders>
            <w:shd w:val="clear" w:color="000000" w:fill="auto"/>
            <w:vAlign w:val="center"/>
          </w:tcPr>
          <w:p w:rsidRPr="00C04670" w:rsidR="00DC542D" w:rsidP="005276EE" w:rsidRDefault="00DC542D" w14:paraId="74CDF34D" w14:textId="77777777">
            <w:pPr>
              <w:bidi w:val="false"/>
              <w:rPr>
                <w:rFonts w:ascii="Century Gothic" w:hAnsi="Century Gothic" w:eastAsia="Times New Roman" w:cs="Times New Roman"/>
                <w:b/>
                <w:color w:val="000000" w:themeColor="text1"/>
                <w:sz w:val="18"/>
                <w:szCs w:val="18"/>
              </w:rPr>
            </w:pPr>
            <w:r>
              <w:rPr>
                <w:rFonts w:ascii="Century Gothic" w:hAnsi="Century Gothic" w:eastAsia="Times New Roman" w:cs="Times New Roman"/>
                <w:b/>
                <w:color w:val="000000" w:themeColor="text1"/>
                <w:sz w:val="18"/>
                <w:szCs w:val="18"/>
                <w:lang w:val="Portuguese"/>
              </w:rPr>
              <w:t>$</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1BFBCA5C"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258EE8CA"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69A57B30"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7579F706" w14:textId="77777777">
            <w:pPr>
              <w:bidi w:val="false"/>
              <w:jc w:val="center"/>
              <w:rPr>
                <w:rFonts w:ascii="Century Gothic" w:hAnsi="Century Gothic" w:eastAsia="Times New Roman" w:cs="Times New Roman"/>
                <w:b/>
                <w:bCs/>
                <w:color w:val="FFFFFF"/>
                <w:sz w:val="18"/>
                <w:szCs w:val="18"/>
              </w:rPr>
            </w:pPr>
          </w:p>
        </w:tc>
        <w:tc>
          <w:tcPr>
            <w:tcW w:w="2765" w:type="dxa"/>
            <w:gridSpan w:val="2"/>
            <w:vMerge/>
            <w:tcBorders>
              <w:left w:val="single" w:color="BFBFBF" w:themeColor="background1" w:themeShade="BF" w:sz="4" w:space="0"/>
              <w:bottom w:val="single" w:color="BFBFBF" w:themeColor="background1" w:themeShade="BF" w:sz="4" w:space="0"/>
              <w:right w:val="double" w:color="BFBFBF" w:themeColor="background1" w:themeShade="BF" w:sz="4" w:space="0"/>
            </w:tcBorders>
            <w:shd w:val="clear" w:color="000000" w:fill="auto"/>
            <w:vAlign w:val="center"/>
          </w:tcPr>
          <w:p w:rsidRPr="005276EE" w:rsidR="00DC542D" w:rsidP="005276EE" w:rsidRDefault="00DC542D" w14:paraId="6306A0EE" w14:textId="77777777">
            <w:pPr>
              <w:bidi w:val="false"/>
              <w:rPr>
                <w:rFonts w:ascii="Century Gothic" w:hAnsi="Century Gothic" w:eastAsia="Times New Roman" w:cs="Times New Roman"/>
                <w:color w:val="000000"/>
                <w:sz w:val="18"/>
                <w:szCs w:val="18"/>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1058BF21"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37A90159"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F553D31"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hideMark/>
          </w:tcPr>
          <w:p w:rsidRPr="005276EE" w:rsidR="00DC542D" w:rsidP="005276EE" w:rsidRDefault="00DC542D" w14:paraId="0C73C1B3" w14:textId="77777777">
            <w:pPr>
              <w:bidi w:val="false"/>
              <w:rPr>
                <w:rFonts w:ascii="Century Gothic" w:hAnsi="Century Gothic" w:eastAsia="Times New Roman" w:cs="Times New Roman"/>
                <w:b/>
                <w:bCs/>
                <w:color w:val="FFFFFF"/>
                <w:sz w:val="18"/>
                <w:szCs w:val="18"/>
              </w:rPr>
            </w:pPr>
          </w:p>
        </w:tc>
        <w:tc>
          <w:tcPr>
            <w:tcW w:w="2765" w:type="dxa"/>
            <w:gridSpan w:val="2"/>
            <w:tcBorders>
              <w:top w:val="single" w:color="BFBFBF" w:themeColor="background1" w:themeShade="BF" w:sz="4" w:space="0"/>
              <w:left w:val="single" w:color="BFBFBF" w:themeColor="background1" w:themeShade="BF" w:sz="4" w:space="0"/>
              <w:bottom w:val="single" w:color="BFBFBF" w:sz="4" w:space="0"/>
              <w:right w:val="double" w:color="BFBFBF" w:themeColor="background1" w:themeShade="BF" w:sz="4" w:space="0"/>
            </w:tcBorders>
            <w:shd w:val="clear" w:color="000000" w:fill="E4EDEB" w:themeFill="accent5" w:themeFillTint="33"/>
            <w:vAlign w:val="center"/>
            <w:hideMark/>
          </w:tcPr>
          <w:p w:rsidRPr="005276EE" w:rsidR="00DC542D" w:rsidP="00D9447B" w:rsidRDefault="00DC542D" w14:paraId="4FDA9AA9"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Portuguese"/>
              </w:rPr>
              <w:t>Você está investindo no plano de aposentadoria de um empregador?</w:t>
            </w:r>
            <w:r w:rsidRPr="005276EE">
              <w:rPr>
                <w:rFonts w:ascii="Century Gothic" w:hAnsi="Century Gothic" w:eastAsia="Times New Roman" w:cs="Times New Roman"/>
                <w:color w:val="000000"/>
                <w:sz w:val="18"/>
                <w:szCs w:val="18"/>
                <w:lang w:val="Portuguese"/>
              </w:rPr>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D9447B" w:rsidRDefault="00DC542D" w14:paraId="106C2CCC"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20FF5B10"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FD3D49C"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04196C7A"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000000" w:fill="auto"/>
            <w:vAlign w:val="center"/>
          </w:tcPr>
          <w:p w:rsidR="00DC542D" w:rsidP="005276EE" w:rsidRDefault="00DC542D" w14:paraId="5E63388B" w14:textId="77777777">
            <w:pPr>
              <w:bidi w:val="false"/>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Portuguese"/>
              </w:rPr>
              <w:t>___ Sim ___ No ___ N/A</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1F7D1D7E"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1DE11AF4"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3F0BB00A"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C9059EF" w14:textId="77777777">
            <w:pPr>
              <w:bidi w:val="false"/>
              <w:rPr>
                <w:rFonts w:ascii="Century Gothic" w:hAnsi="Century Gothic" w:eastAsia="Times New Roman" w:cs="Times New Roman"/>
                <w:b/>
                <w:bCs/>
                <w:color w:val="FFFFFF"/>
                <w:sz w:val="18"/>
                <w:szCs w:val="18"/>
              </w:rPr>
            </w:pPr>
          </w:p>
        </w:tc>
        <w:tc>
          <w:tcPr>
            <w:tcW w:w="1325" w:type="dxa"/>
            <w:tcBorders>
              <w:top w:val="nil"/>
              <w:left w:val="single" w:color="BFBFBF" w:themeColor="background1" w:themeShade="BF" w:sz="4" w:space="0"/>
              <w:bottom w:val="single" w:color="BFBFBF" w:sz="4" w:space="0"/>
              <w:right w:val="single" w:color="BFBFBF" w:sz="4" w:space="0"/>
            </w:tcBorders>
            <w:shd w:val="clear" w:color="auto" w:fill="E4EDEB" w:themeFill="accent5" w:themeFillTint="33"/>
            <w:vAlign w:val="center"/>
          </w:tcPr>
          <w:p w:rsidRPr="005276EE" w:rsidR="00DC542D" w:rsidP="001C2B8A" w:rsidRDefault="00DC542D" w14:paraId="28D709EE" w14:textId="77777777">
            <w:pPr>
              <w:bidi w:val="false"/>
              <w:jc w:val="center"/>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Portuguese"/>
              </w:rPr>
              <w:t>Valor da contribuição</w:t>
            </w:r>
          </w:p>
        </w:tc>
        <w:tc>
          <w:tcPr>
            <w:tcW w:w="1440" w:type="dxa"/>
            <w:tcBorders>
              <w:top w:val="single" w:color="BFBFBF" w:sz="4" w:space="0"/>
              <w:left w:val="nil"/>
              <w:bottom w:val="single" w:color="BFBFBF" w:sz="4" w:space="0"/>
              <w:right w:val="double" w:color="BFBFBF" w:themeColor="background1" w:themeShade="BF" w:sz="4" w:space="0"/>
            </w:tcBorders>
            <w:shd w:val="clear" w:color="auto" w:fill="E4EDEB" w:themeFill="accent5" w:themeFillTint="33"/>
            <w:vAlign w:val="center"/>
          </w:tcPr>
          <w:p w:rsidRPr="005276EE" w:rsidR="00DC542D" w:rsidP="001C2B8A" w:rsidRDefault="00DC542D" w14:paraId="5CA4BCB6" w14:textId="77777777">
            <w:pPr>
              <w:bidi w:val="false"/>
              <w:jc w:val="center"/>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Portuguese"/>
              </w:rPr>
              <w:t>Frequência de contribuição</w:t>
            </w:r>
          </w:p>
        </w:tc>
        <w:tc>
          <w:tcPr>
            <w:tcW w:w="1260" w:type="dxa"/>
            <w:vMerge/>
            <w:tcBorders>
              <w:left w:val="double" w:color="BFBFBF" w:themeColor="background1" w:themeShade="BF" w:sz="4" w:space="0"/>
              <w:bottom w:val="sing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36E8765F"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0F11F5B4"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025D9FB5"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3E6D4B92" w14:textId="77777777">
            <w:pPr>
              <w:bidi w:val="false"/>
              <w:rPr>
                <w:rFonts w:ascii="Century Gothic" w:hAnsi="Century Gothic" w:eastAsia="Times New Roman" w:cs="Times New Roman"/>
                <w:b/>
                <w:bCs/>
                <w:color w:val="FFFFFF"/>
                <w:sz w:val="18"/>
                <w:szCs w:val="18"/>
              </w:rPr>
            </w:pPr>
          </w:p>
        </w:tc>
        <w:tc>
          <w:tcPr>
            <w:tcW w:w="1325" w:type="dxa"/>
            <w:tcBorders>
              <w:top w:val="nil"/>
              <w:left w:val="single" w:color="BFBFBF" w:themeColor="background1" w:themeShade="BF" w:sz="4" w:space="0"/>
              <w:bottom w:val="single" w:color="BFBFBF" w:sz="4" w:space="0"/>
              <w:right w:val="single" w:color="BFBFBF" w:sz="4" w:space="0"/>
            </w:tcBorders>
            <w:shd w:val="clear" w:color="auto" w:fill="auto"/>
            <w:vAlign w:val="center"/>
          </w:tcPr>
          <w:p w:rsidRPr="00F509D1" w:rsidR="00DC542D" w:rsidP="00F509D1" w:rsidRDefault="00DC542D" w14:paraId="01F8F503" w14:textId="77777777">
            <w:pPr>
              <w:bidi w:val="false"/>
              <w:jc w:val="center"/>
              <w:rPr>
                <w:rFonts w:ascii="Century Gothic" w:hAnsi="Century Gothic" w:eastAsia="Times New Roman" w:cs="Times New Roman"/>
                <w:b/>
                <w:bCs/>
                <w:color w:val="000000" w:themeColor="text1"/>
                <w:sz w:val="16"/>
                <w:szCs w:val="16"/>
              </w:rPr>
            </w:pPr>
          </w:p>
        </w:tc>
        <w:tc>
          <w:tcPr>
            <w:tcW w:w="1440" w:type="dxa"/>
            <w:tcBorders>
              <w:top w:val="single" w:color="BFBFBF" w:sz="4" w:space="0"/>
              <w:left w:val="nil"/>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46DC26D1" w14:textId="77777777">
            <w:pPr>
              <w:bidi w:val="false"/>
              <w:jc w:val="center"/>
              <w:rPr>
                <w:rFonts w:ascii="Century Gothic" w:hAnsi="Century Gothic" w:eastAsia="Times New Roman" w:cs="Times New Roman"/>
                <w:color w:val="000000" w:themeColor="text1"/>
                <w:sz w:val="16"/>
                <w:szCs w:val="16"/>
              </w:rPr>
            </w:pPr>
          </w:p>
        </w:tc>
        <w:tc>
          <w:tcPr>
            <w:tcW w:w="1260" w:type="dxa"/>
            <w:vMerge w:val="restart"/>
            <w:tcBorders>
              <w:top w:val="single" w:color="BFBFBF" w:themeColor="background1" w:themeShade="BF" w:sz="4" w:space="0"/>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06C9F8A6"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Portuguese"/>
              </w:rPr>
              <w:t>Liste todos os investimentos de crescimento atual</w:t>
            </w:r>
          </w:p>
        </w:tc>
        <w:tc>
          <w:tcPr>
            <w:tcW w:w="6190" w:type="dxa"/>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0D549ED2"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500505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CC485D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AF6D7F" w:rsidR="00DC542D" w:rsidP="00AF6D7F" w:rsidRDefault="00DC542D" w14:paraId="7A4EA36D" w14:textId="77777777">
            <w:pPr>
              <w:bidi w:val="false"/>
              <w:rPr>
                <w:rFonts w:ascii="Century Gothic" w:hAnsi="Century Gothic" w:eastAsia="Times New Roman" w:cs="Times New Roman"/>
                <w:color w:val="3A5750" w:themeColor="accent5" w:themeShade="80"/>
                <w:sz w:val="16"/>
                <w:szCs w:val="16"/>
              </w:rPr>
            </w:pPr>
            <w:r w:rsidRPr="00AF6D7F">
              <w:rPr>
                <w:rFonts w:ascii="Century Gothic" w:hAnsi="Century Gothic" w:eastAsia="Times New Roman" w:cs="Times New Roman"/>
                <w:b/>
                <w:color w:val="3A5750" w:themeColor="accent5" w:themeShade="80"/>
                <w:sz w:val="16"/>
                <w:szCs w:val="16"/>
                <w:lang w:val="Portuguese"/>
              </w:rPr>
              <w:t>Contribuição correspondente oferecida pelo empregador?</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35E09126"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032D1EB9"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3D75192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2817B94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312AEFAB" w14:textId="77777777">
            <w:pPr>
              <w:bidi w:val="false"/>
              <w:jc w:val="center"/>
              <w:rPr>
                <w:rFonts w:ascii="Century Gothic" w:hAnsi="Century Gothic" w:eastAsia="Times New Roman" w:cs="Times New Roman"/>
                <w:color w:val="000000" w:themeColor="text1"/>
                <w:sz w:val="16"/>
                <w:szCs w:val="16"/>
              </w:rPr>
            </w:pPr>
            <w:r>
              <w:rPr>
                <w:rFonts w:ascii="Century Gothic" w:hAnsi="Century Gothic" w:eastAsia="Times New Roman" w:cs="Times New Roman"/>
                <w:b/>
                <w:color w:val="5A696B"/>
                <w:sz w:val="16"/>
                <w:szCs w:val="16"/>
                <w:lang w:val="Portuguese"/>
              </w:rPr>
              <w:t>___ Sim ___ No ___ N/A</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7395307"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4D332090"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1591E5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0534CD4"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967001" w:rsidR="00DC542D" w:rsidP="00F509D1" w:rsidRDefault="00DC542D" w14:paraId="26B7426D" w14:textId="77777777">
            <w:pPr>
              <w:bidi w:val="false"/>
              <w:jc w:val="center"/>
              <w:rPr>
                <w:rFonts w:ascii="Century Gothic" w:hAnsi="Century Gothic" w:eastAsia="Times New Roman" w:cs="Times New Roman"/>
                <w:color w:val="3A5750" w:themeColor="accent5" w:themeShade="80"/>
                <w:sz w:val="16"/>
                <w:szCs w:val="16"/>
              </w:rPr>
            </w:pPr>
            <w:r w:rsidRPr="00967001">
              <w:rPr>
                <w:rFonts w:ascii="Century Gothic" w:hAnsi="Century Gothic" w:eastAsia="Times New Roman" w:cs="Times New Roman"/>
                <w:b/>
                <w:color w:val="3A5750" w:themeColor="accent5" w:themeShade="80"/>
                <w:sz w:val="16"/>
                <w:szCs w:val="16"/>
                <w:lang w:val="Portuguese"/>
              </w:rPr>
              <w:t>Defina o máximo correspondente aos fundos patronais ($ ou % )</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F7C082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345238C8"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8BEF98C"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62EE70C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7068AB4C" w14:textId="77777777">
            <w:pPr>
              <w:bidi w:val="false"/>
              <w:jc w:val="center"/>
              <w:rPr>
                <w:rFonts w:ascii="Century Gothic" w:hAnsi="Century Gothic" w:eastAsia="Times New Roman" w:cs="Times New Roman"/>
                <w:color w:val="000000" w:themeColor="text1"/>
                <w:sz w:val="16"/>
                <w:szCs w:val="16"/>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7A80873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2FD0CFC1"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89E568D"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1787947"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F509D1" w:rsidR="00DC542D" w:rsidP="00DD7700" w:rsidRDefault="00DC542D" w14:paraId="15D177BB" w14:textId="77777777">
            <w:pPr>
              <w:bidi w:val="false"/>
              <w:jc w:val="center"/>
              <w:rPr>
                <w:rFonts w:ascii="Century Gothic" w:hAnsi="Century Gothic" w:eastAsia="Times New Roman" w:cs="Times New Roman"/>
                <w:color w:val="000000" w:themeColor="text1"/>
                <w:sz w:val="16"/>
                <w:szCs w:val="16"/>
              </w:rPr>
            </w:pPr>
            <w:r w:rsidRPr="00DD7700">
              <w:rPr>
                <w:rFonts w:ascii="Century Gothic" w:hAnsi="Century Gothic" w:eastAsia="Times New Roman" w:cs="Times New Roman"/>
                <w:b/>
                <w:color w:val="3A5750" w:themeColor="accent5" w:themeShade="80"/>
                <w:sz w:val="16"/>
                <w:szCs w:val="16"/>
                <w:lang w:val="Portuguese"/>
              </w:rPr>
              <w:t>Atualmente contribuindo com o máximo correspondente aos fundos patronais?</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1FEAF9B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147B48A3"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07B968F"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4D6B480C"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27B7D29F" w14:textId="77777777">
            <w:pPr>
              <w:bidi w:val="false"/>
              <w:jc w:val="center"/>
              <w:rPr>
                <w:rFonts w:ascii="Century Gothic" w:hAnsi="Century Gothic" w:eastAsia="Times New Roman" w:cs="Times New Roman"/>
                <w:color w:val="000000" w:themeColor="text1"/>
                <w:sz w:val="16"/>
                <w:szCs w:val="16"/>
              </w:rPr>
            </w:pPr>
            <w:r>
              <w:rPr>
                <w:rFonts w:ascii="Century Gothic" w:hAnsi="Century Gothic" w:eastAsia="Times New Roman" w:cs="Times New Roman"/>
                <w:b/>
                <w:color w:val="5A696B"/>
                <w:sz w:val="16"/>
                <w:szCs w:val="16"/>
                <w:lang w:val="Portuguese"/>
              </w:rPr>
              <w:t>___ Sim ___ No ___ N/A</w:t>
            </w:r>
          </w:p>
        </w:tc>
        <w:tc>
          <w:tcPr>
            <w:tcW w:w="1260" w:type="dxa"/>
            <w:vMerge/>
            <w:tcBorders>
              <w:left w:val="double" w:color="BFBFBF" w:themeColor="background1" w:themeShade="BF" w:sz="4" w:space="0"/>
              <w:bottom w:val="single" w:color="BFBF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217E491"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79A88176" w14:textId="77777777">
            <w:pPr>
              <w:bidi w:val="false"/>
              <w:rPr>
                <w:rFonts w:ascii="Century Gothic" w:hAnsi="Century Gothic" w:eastAsia="Times New Roman" w:cs="Times New Roman"/>
                <w:color w:val="000000" w:themeColor="text1"/>
                <w:sz w:val="16"/>
                <w:szCs w:val="16"/>
              </w:rPr>
            </w:pPr>
          </w:p>
        </w:tc>
      </w:tr>
    </w:tbl>
    <w:p w:rsidR="00313C5E" w:rsidRDefault="00313C5E" w14:paraId="304BCE2E" w14:textId="77777777"/>
    <w:tbl>
      <w:tblPr>
        <w:tblW w:w="10683"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68"/>
        <w:gridCol w:w="2765"/>
        <w:gridCol w:w="7450"/>
      </w:tblGrid>
      <w:tr w:rsidRPr="005276EE" w:rsidR="005375C5" w:rsidTr="003B5CD1" w14:paraId="7F6347F0" w14:textId="77777777">
        <w:trPr>
          <w:cantSplit/>
          <w:trHeight w:val="864"/>
        </w:trPr>
        <w:tc>
          <w:tcPr>
            <w:tcW w:w="468" w:type="dxa"/>
            <w:vMerge w:val="restart"/>
            <w:shd w:val="clear" w:color="000000" w:fill="3A5A63"/>
            <w:textDirection w:val="btLr"/>
            <w:vAlign w:val="center"/>
            <w:hideMark/>
          </w:tcPr>
          <w:p w:rsidRPr="005276EE" w:rsidR="005375C5" w:rsidP="00101BBB" w:rsidRDefault="00B3587C" w14:paraId="67319991"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AVALIAÇÃO</w:t>
            </w:r>
          </w:p>
        </w:tc>
        <w:tc>
          <w:tcPr>
            <w:tcW w:w="2765" w:type="dxa"/>
            <w:shd w:val="clear" w:color="000000" w:fill="CEDDE1"/>
            <w:vAlign w:val="center"/>
            <w:hideMark/>
          </w:tcPr>
          <w:p w:rsidRPr="005276EE" w:rsidR="005375C5" w:rsidP="00101BBB" w:rsidRDefault="005375C5" w14:paraId="74DD4E3A"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Existe algum uso melhor do meu dinheiro?</w:t>
            </w:r>
          </w:p>
        </w:tc>
        <w:tc>
          <w:tcPr>
            <w:tcW w:w="7450" w:type="dxa"/>
            <w:shd w:val="clear" w:color="auto" w:fill="auto"/>
            <w:vAlign w:val="center"/>
          </w:tcPr>
          <w:p w:rsidRPr="003B5CD1" w:rsidR="005375C5" w:rsidP="00101BBB" w:rsidRDefault="005375C5" w14:paraId="690EFF41"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7AFFF599" w14:textId="77777777">
        <w:trPr>
          <w:cantSplit/>
          <w:trHeight w:val="864"/>
        </w:trPr>
        <w:tc>
          <w:tcPr>
            <w:tcW w:w="468" w:type="dxa"/>
            <w:vMerge/>
            <w:vAlign w:val="center"/>
            <w:hideMark/>
          </w:tcPr>
          <w:p w:rsidRPr="005276EE" w:rsidR="005375C5" w:rsidP="00101BBB" w:rsidRDefault="005375C5" w14:paraId="1ECBAE89"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06F38A6D"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Minha estratégia atual apoia minhas metas de aposentadoria?</w:t>
            </w:r>
          </w:p>
        </w:tc>
        <w:tc>
          <w:tcPr>
            <w:tcW w:w="7450" w:type="dxa"/>
            <w:shd w:val="clear" w:color="auto" w:fill="auto"/>
            <w:vAlign w:val="center"/>
          </w:tcPr>
          <w:p w:rsidRPr="003B5CD1" w:rsidR="005375C5" w:rsidP="00101BBB" w:rsidRDefault="005375C5" w14:paraId="4812241B" w14:textId="77777777">
            <w:pPr>
              <w:bidi w:val="false"/>
              <w:rPr>
                <w:rFonts w:ascii="Century Gothic" w:hAnsi="Century Gothic" w:eastAsia="Times New Roman" w:cs="Times New Roman"/>
                <w:color w:val="000000" w:themeColor="text1"/>
                <w:sz w:val="16"/>
                <w:szCs w:val="18"/>
              </w:rPr>
            </w:pPr>
          </w:p>
        </w:tc>
      </w:tr>
      <w:tr w:rsidRPr="005276EE" w:rsidR="005375C5" w:rsidTr="00B3587C" w14:paraId="3A937B4C" w14:textId="77777777">
        <w:trPr>
          <w:cantSplit/>
          <w:trHeight w:val="864"/>
        </w:trPr>
        <w:tc>
          <w:tcPr>
            <w:tcW w:w="468" w:type="dxa"/>
            <w:vMerge/>
            <w:vAlign w:val="center"/>
          </w:tcPr>
          <w:p w:rsidRPr="005276EE" w:rsidR="005375C5" w:rsidP="00101BBB" w:rsidRDefault="005375C5" w14:paraId="487DEDF6"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tcPr>
          <w:p w:rsidRPr="005276EE" w:rsidR="005375C5" w:rsidP="00101BBB" w:rsidRDefault="005375C5" w14:paraId="221EC81E"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Quais são os sacrifícios feitos atualmente devido às contribuições de investimento?</w:t>
            </w:r>
          </w:p>
        </w:tc>
        <w:tc>
          <w:tcPr>
            <w:tcW w:w="7450" w:type="dxa"/>
            <w:shd w:val="clear" w:color="auto" w:fill="auto"/>
            <w:vAlign w:val="center"/>
          </w:tcPr>
          <w:p w:rsidRPr="003B5CD1" w:rsidR="005375C5" w:rsidP="00101BBB" w:rsidRDefault="005375C5" w14:paraId="11EFE0E5" w14:textId="77777777">
            <w:pPr>
              <w:bidi w:val="false"/>
              <w:rPr>
                <w:rFonts w:ascii="Century Gothic" w:hAnsi="Century Gothic" w:eastAsia="Times New Roman" w:cs="Times New Roman"/>
                <w:color w:val="000000" w:themeColor="text1"/>
                <w:sz w:val="16"/>
                <w:szCs w:val="18"/>
              </w:rPr>
            </w:pPr>
          </w:p>
        </w:tc>
      </w:tr>
      <w:tr w:rsidRPr="005276EE" w:rsidR="005375C5" w:rsidTr="00B3587C" w14:paraId="04C85CBE" w14:textId="77777777">
        <w:trPr>
          <w:cantSplit/>
          <w:trHeight w:val="864"/>
        </w:trPr>
        <w:tc>
          <w:tcPr>
            <w:tcW w:w="468" w:type="dxa"/>
            <w:vMerge/>
            <w:vAlign w:val="center"/>
          </w:tcPr>
          <w:p w:rsidRPr="005276EE" w:rsidR="005375C5" w:rsidP="00101BBB" w:rsidRDefault="005375C5" w14:paraId="46EDDEBD"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tcPr>
          <w:p w:rsidRPr="005276EE" w:rsidR="005375C5" w:rsidP="00C03590" w:rsidRDefault="005375C5" w14:paraId="2E86C11E"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Estou confortável /satisfeito com os investimentos atuais?</w:t>
            </w:r>
          </w:p>
        </w:tc>
        <w:tc>
          <w:tcPr>
            <w:tcW w:w="7450" w:type="dxa"/>
            <w:shd w:val="clear" w:color="auto" w:fill="auto"/>
            <w:vAlign w:val="center"/>
          </w:tcPr>
          <w:p w:rsidRPr="003B5CD1" w:rsidR="005375C5" w:rsidP="00101BBB" w:rsidRDefault="005375C5" w14:paraId="02AB682E"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445FFE0E" w14:textId="77777777">
        <w:trPr>
          <w:cantSplit/>
          <w:trHeight w:val="864"/>
        </w:trPr>
        <w:tc>
          <w:tcPr>
            <w:tcW w:w="468" w:type="dxa"/>
            <w:vMerge/>
            <w:shd w:val="clear" w:color="000000" w:fill="3A5A63"/>
            <w:textDirection w:val="btLr"/>
            <w:vAlign w:val="center"/>
          </w:tcPr>
          <w:p w:rsidRPr="005276EE" w:rsidR="005375C5" w:rsidP="00101BBB" w:rsidRDefault="005375C5" w14:paraId="159AA910" w14:textId="77777777">
            <w:pPr>
              <w:bidi w:val="false"/>
              <w:jc w:val="center"/>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C03590" w:rsidRDefault="005375C5" w14:paraId="69549295"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 xml:space="preserve">Existem alterações que devem ser implementadas?  </w:t>
            </w:r>
          </w:p>
        </w:tc>
        <w:tc>
          <w:tcPr>
            <w:tcW w:w="7450" w:type="dxa"/>
            <w:shd w:val="clear" w:color="auto" w:fill="auto"/>
            <w:vAlign w:val="center"/>
          </w:tcPr>
          <w:p w:rsidRPr="003B5CD1" w:rsidR="005375C5" w:rsidP="00101BBB" w:rsidRDefault="005375C5" w14:paraId="6C884F88"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580B4C65" w14:textId="77777777">
        <w:trPr>
          <w:cantSplit/>
          <w:trHeight w:val="864"/>
        </w:trPr>
        <w:tc>
          <w:tcPr>
            <w:tcW w:w="468" w:type="dxa"/>
            <w:vMerge/>
            <w:vAlign w:val="center"/>
          </w:tcPr>
          <w:p w:rsidRPr="005276EE" w:rsidR="005375C5" w:rsidP="00101BBB" w:rsidRDefault="005375C5" w14:paraId="31A23D6C"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381B2603"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Estou em um lugar para fazer ajustes?  Defina qualquer obstáculo.</w:t>
            </w:r>
          </w:p>
        </w:tc>
        <w:tc>
          <w:tcPr>
            <w:tcW w:w="7450" w:type="dxa"/>
            <w:shd w:val="clear" w:color="auto" w:fill="auto"/>
            <w:vAlign w:val="center"/>
          </w:tcPr>
          <w:p w:rsidRPr="003B5CD1" w:rsidR="005375C5" w:rsidP="00101BBB" w:rsidRDefault="005375C5" w14:paraId="048E0966"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7EFC833B" w14:textId="77777777">
        <w:trPr>
          <w:cantSplit/>
          <w:trHeight w:val="864"/>
        </w:trPr>
        <w:tc>
          <w:tcPr>
            <w:tcW w:w="468" w:type="dxa"/>
            <w:vMerge/>
            <w:shd w:val="clear" w:color="000000" w:fill="3A5A63"/>
            <w:textDirection w:val="btLr"/>
            <w:vAlign w:val="center"/>
          </w:tcPr>
          <w:p w:rsidRPr="005276EE" w:rsidR="005375C5" w:rsidP="00101BBB" w:rsidRDefault="005375C5" w14:paraId="447E9D53" w14:textId="77777777">
            <w:pPr>
              <w:bidi w:val="false"/>
              <w:jc w:val="center"/>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486662CD"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Quais mais informações são necessárias para tomar essas decisões?</w:t>
            </w:r>
          </w:p>
        </w:tc>
        <w:tc>
          <w:tcPr>
            <w:tcW w:w="7450" w:type="dxa"/>
            <w:shd w:val="clear" w:color="auto" w:fill="auto"/>
            <w:vAlign w:val="center"/>
          </w:tcPr>
          <w:p w:rsidRPr="003B5CD1" w:rsidR="005375C5" w:rsidP="00101BBB" w:rsidRDefault="005375C5" w14:paraId="1AE930A9"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47964D88" w14:textId="77777777">
        <w:trPr>
          <w:cantSplit/>
          <w:trHeight w:val="864"/>
        </w:trPr>
        <w:tc>
          <w:tcPr>
            <w:tcW w:w="468" w:type="dxa"/>
            <w:vMerge/>
            <w:vAlign w:val="center"/>
          </w:tcPr>
          <w:p w:rsidRPr="005276EE" w:rsidR="005375C5" w:rsidP="00101BBB" w:rsidRDefault="005375C5" w14:paraId="38436558"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0C93C500"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Portuguese"/>
              </w:rPr>
              <w:t>Quais são meus recursos de pesquisa?</w:t>
            </w:r>
          </w:p>
        </w:tc>
        <w:tc>
          <w:tcPr>
            <w:tcW w:w="7450" w:type="dxa"/>
            <w:shd w:val="clear" w:color="auto" w:fill="auto"/>
            <w:vAlign w:val="center"/>
          </w:tcPr>
          <w:p w:rsidRPr="003B5CD1" w:rsidR="005375C5" w:rsidP="00101BBB" w:rsidRDefault="005375C5" w14:paraId="1BF95749" w14:textId="77777777">
            <w:pPr>
              <w:bidi w:val="false"/>
              <w:rPr>
                <w:rFonts w:ascii="Century Gothic" w:hAnsi="Century Gothic" w:eastAsia="Times New Roman" w:cs="Times New Roman"/>
                <w:color w:val="000000" w:themeColor="text1"/>
                <w:sz w:val="16"/>
                <w:szCs w:val="18"/>
              </w:rPr>
            </w:pPr>
          </w:p>
        </w:tc>
      </w:tr>
    </w:tbl>
    <w:p w:rsidR="00313C5E" w:rsidRDefault="00313C5E" w14:paraId="6C293538" w14:textId="77777777"/>
    <w:tbl>
      <w:tblPr>
        <w:tblW w:w="10683" w:type="dxa"/>
        <w:tblInd w:w="-5" w:type="dxa"/>
        <w:tblLook w:val="04A0" w:firstRow="1" w:lastRow="0" w:firstColumn="1" w:lastColumn="0" w:noHBand="0" w:noVBand="1"/>
      </w:tblPr>
      <w:tblGrid>
        <w:gridCol w:w="468"/>
        <w:gridCol w:w="965"/>
        <w:gridCol w:w="9250"/>
      </w:tblGrid>
      <w:tr w:rsidRPr="005276EE" w:rsidR="00F14F46" w:rsidTr="00BA05B9" w14:paraId="529C6B56" w14:textId="77777777">
        <w:trPr>
          <w:trHeight w:val="380"/>
        </w:trPr>
        <w:tc>
          <w:tcPr>
            <w:tcW w:w="468" w:type="dxa"/>
            <w:vMerge w:val="restart"/>
            <w:tcBorders>
              <w:top w:val="nil"/>
              <w:left w:val="single" w:color="BFBFBF" w:sz="4" w:space="0"/>
              <w:right w:val="single" w:color="BFBFBF" w:sz="4" w:space="0"/>
            </w:tcBorders>
            <w:shd w:val="clear" w:color="auto" w:fill="555A3C" w:themeFill="accent3" w:themeFillShade="80"/>
            <w:textDirection w:val="btLr"/>
            <w:vAlign w:val="center"/>
            <w:hideMark/>
          </w:tcPr>
          <w:p w:rsidRPr="003B5CD1" w:rsidR="00F14F46" w:rsidP="00101BBB" w:rsidRDefault="00F14F46" w14:paraId="03EB84E2" w14:textId="77777777">
            <w:pPr>
              <w:bidi w:val="false"/>
              <w:jc w:val="center"/>
              <w:rPr>
                <w:rFonts w:ascii="Century Gothic" w:hAnsi="Century Gothic" w:eastAsia="Times New Roman" w:cs="Times New Roman"/>
                <w:b/>
                <w:bCs/>
                <w:color w:val="FFFFFF"/>
                <w:sz w:val="18"/>
                <w:szCs w:val="20"/>
              </w:rPr>
            </w:pPr>
            <w:r>
              <w:rPr>
                <w:rFonts w:ascii="Century Gothic" w:hAnsi="Century Gothic" w:eastAsia="Times New Roman" w:cs="Times New Roman"/>
                <w:b/>
                <w:color w:val="FFFFFF"/>
                <w:sz w:val="18"/>
                <w:szCs w:val="20"/>
                <w:lang w:val="Portuguese"/>
              </w:rPr>
              <w:t>RANKING DE PRIORIDADES</w:t>
            </w:r>
          </w:p>
        </w:tc>
        <w:tc>
          <w:tcPr>
            <w:tcW w:w="10215" w:type="dxa"/>
            <w:gridSpan w:val="2"/>
            <w:tcBorders>
              <w:top w:val="single" w:color="BFBFBF" w:sz="4" w:space="0"/>
              <w:left w:val="nil"/>
              <w:bottom w:val="single" w:color="BFBFBF" w:sz="4" w:space="0"/>
              <w:right w:val="single" w:color="BFBFBF" w:sz="4" w:space="0"/>
            </w:tcBorders>
            <w:shd w:val="clear" w:color="000000" w:fill="DBDDCC" w:themeFill="accent3" w:themeFillTint="66"/>
            <w:vAlign w:val="center"/>
            <w:hideMark/>
          </w:tcPr>
          <w:p w:rsidRPr="003B5CD1" w:rsidR="00F14F46" w:rsidP="00F14F46" w:rsidRDefault="00F14F46" w14:paraId="7D5575FD" w14:textId="77777777">
            <w:pPr>
              <w:bidi w:val="false"/>
              <w:jc w:val="center"/>
              <w:rPr>
                <w:rFonts w:ascii="Century Gothic" w:hAnsi="Century Gothic" w:eastAsia="Times New Roman" w:cs="Times New Roman"/>
                <w:b/>
                <w:bCs/>
                <w:color w:val="555A3C" w:themeColor="accent3" w:themeShade="80"/>
                <w:sz w:val="16"/>
                <w:szCs w:val="20"/>
              </w:rPr>
            </w:pPr>
            <w:r w:rsidRPr="003B5CD1">
              <w:rPr>
                <w:rFonts w:ascii="Century Gothic" w:hAnsi="Century Gothic" w:eastAsia="Times New Roman" w:cs="Times New Roman"/>
                <w:b/>
                <w:color w:val="555A3C" w:themeColor="accent3" w:themeShade="80"/>
                <w:sz w:val="16"/>
                <w:szCs w:val="20"/>
                <w:lang w:val="Portuguese"/>
              </w:rPr>
              <w:t>Classifique as seguintes METAS DE INVESTIMENTO em uma escala de 1 (mais importante) para 10 (menos importante)</w:t>
            </w:r>
          </w:p>
        </w:tc>
      </w:tr>
      <w:tr w:rsidRPr="005276EE" w:rsidR="00F14F46" w:rsidTr="00F14F46" w14:paraId="45BB92F6"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hideMark/>
          </w:tcPr>
          <w:p w:rsidRPr="005276EE" w:rsidR="00F14F46" w:rsidP="00101BBB" w:rsidRDefault="00F14F46" w14:paraId="55CEA8F8"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74350D0E"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F14F46" w:rsidRDefault="00F14F46" w14:paraId="3242BF8F"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Protegendo ativos de reivindicações de credores</w:t>
            </w:r>
          </w:p>
        </w:tc>
      </w:tr>
      <w:tr w:rsidRPr="005276EE" w:rsidR="00F14F46" w:rsidTr="00695954" w14:paraId="02B67C46"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801C22E"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06833E40"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73F7C110"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Redução do imposto de renda</w:t>
            </w:r>
          </w:p>
        </w:tc>
      </w:tr>
      <w:tr w:rsidRPr="005276EE" w:rsidR="00F14F46" w:rsidTr="00F14F46" w14:paraId="3ABEF241"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2DCA4DD7"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451904BA"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F14F46" w14:paraId="6BD73952"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Minimizando a perda principal</w:t>
            </w:r>
          </w:p>
        </w:tc>
      </w:tr>
      <w:tr w:rsidRPr="005276EE" w:rsidR="00F14F46" w:rsidTr="00695954" w14:paraId="3A17F99D"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A607E01"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72CED6C2"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0411CDFC"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Maximizando grande potencial de ganho de curto prazo</w:t>
            </w:r>
          </w:p>
        </w:tc>
      </w:tr>
      <w:tr w:rsidRPr="005276EE" w:rsidR="00F14F46" w:rsidTr="00F14F46" w14:paraId="139D5CD5"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4CFD74C"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74836196"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BA400B" w14:paraId="6F43B5AB"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Garantindo crescimento estável, estável, se lento, para necessidades futuras a longo prazo, ou seja, faculdade, aposentadoria, etc.</w:t>
            </w:r>
          </w:p>
        </w:tc>
      </w:tr>
      <w:tr w:rsidRPr="005276EE" w:rsidR="00F14F46" w:rsidTr="00695954" w14:paraId="0772FE87"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16FF06A9"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0AF4C7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701597F1"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 xml:space="preserve">Maximizando a renda atual </w:t>
            </w:r>
          </w:p>
        </w:tc>
      </w:tr>
      <w:tr w:rsidRPr="005276EE" w:rsidR="00F14F46" w:rsidTr="00F14F46" w14:paraId="0647D2AE"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619B2BD3"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18ED32FE"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BA400B" w14:paraId="5EC9FEFB"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Criando economias para compras de curto e médio prazo grandes</w:t>
            </w:r>
          </w:p>
        </w:tc>
      </w:tr>
      <w:tr w:rsidRPr="005276EE" w:rsidR="00F14F46" w:rsidTr="00695954" w14:paraId="4D462C3C"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0C6A1B7B"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DACEEFC"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4E592751"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Maximizando o valor da propriedade para herdeiros</w:t>
            </w:r>
          </w:p>
        </w:tc>
      </w:tr>
      <w:tr w:rsidRPr="005276EE" w:rsidR="00F14F46" w:rsidTr="00F14F46" w14:paraId="5A9B20C5"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181BE386"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00F44A7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F14F46" w14:paraId="36D9BFAD"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Minimizando os impostos imobiliários devidos após a morte</w:t>
            </w:r>
          </w:p>
        </w:tc>
      </w:tr>
      <w:tr w:rsidRPr="005276EE" w:rsidR="00F14F46" w:rsidTr="00695954" w14:paraId="789EF97F" w14:textId="77777777">
        <w:trPr>
          <w:trHeight w:val="432"/>
        </w:trPr>
        <w:tc>
          <w:tcPr>
            <w:tcW w:w="468" w:type="dxa"/>
            <w:vMerge/>
            <w:tcBorders>
              <w:left w:val="single" w:color="BFBFBF" w:sz="4" w:space="0"/>
              <w:bottom w:val="single" w:color="BFBFBF" w:sz="4" w:space="0"/>
              <w:right w:val="single" w:color="BFBFBF" w:sz="4" w:space="0"/>
            </w:tcBorders>
            <w:shd w:val="clear" w:color="auto" w:fill="555A3C" w:themeFill="accent3" w:themeFillShade="80"/>
            <w:vAlign w:val="center"/>
          </w:tcPr>
          <w:p w:rsidRPr="005276EE" w:rsidR="00F14F46" w:rsidP="00101BBB" w:rsidRDefault="00F14F46" w14:paraId="0C451177"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0BBCB4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695954" w14:paraId="4F728D2E"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Maximizar a liquidez deve exigir fundos rapidamente</w:t>
            </w:r>
          </w:p>
        </w:tc>
      </w:tr>
    </w:tbl>
    <w:p w:rsidR="00313C5E" w:rsidRDefault="00313C5E" w14:paraId="05D66A89" w14:textId="77777777">
      <w:r>
        <w:rPr>
          <w:lang w:val="Portuguese"/>
        </w:rPr>
        <w:br w:type="page"/>
      </w:r>
    </w:p>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14D84909" w14:textId="77777777">
        <w:trPr>
          <w:trHeight w:val="2687"/>
        </w:trPr>
        <w:tc>
          <w:tcPr>
            <w:tcW w:w="10669" w:type="dxa"/>
          </w:tcPr>
          <w:p w:rsidR="00313C5E" w:rsidP="00692C04" w:rsidRDefault="00313C5E" w14:paraId="0DC1C4BE" w14:textId="77777777">
            <w:pPr>
              <w:bidi w:val="false"/>
              <w:jc w:val="center"/>
              <w:rPr>
                <w:rFonts w:ascii="Century Gothic" w:hAnsi="Century Gothic" w:cs="Arial"/>
                <w:b/>
                <w:sz w:val="20"/>
                <w:szCs w:val="20"/>
              </w:rPr>
            </w:pPr>
          </w:p>
          <w:p w:rsidRPr="00692C04" w:rsidR="00692C04" w:rsidP="00313C5E" w:rsidRDefault="00692C04" w14:paraId="5DA55EA0" w14:textId="77777777">
            <w:pPr>
              <w:bidi w:val="false"/>
              <w:rPr>
                <w:rFonts w:ascii="Century Gothic" w:hAnsi="Century Gothic" w:cs="Arial"/>
                <w:b/>
                <w:sz w:val="20"/>
                <w:szCs w:val="20"/>
              </w:rPr>
            </w:pPr>
            <w:r w:rsidRPr="00692C04">
              <w:rPr>
                <w:rFonts w:ascii="Century Gothic" w:hAnsi="Century Gothic" w:cs="Arial"/>
                <w:b/>
                <w:sz w:val="20"/>
                <w:szCs w:val="20"/>
                <w:lang w:val="Portuguese"/>
              </w:rPr>
              <w:t>DISCLAIMER</w:t>
            </w:r>
          </w:p>
          <w:p w:rsidR="00692C04" w:rsidP="00692C04" w:rsidRDefault="00692C04" w14:paraId="2C2C0368" w14:textId="77777777">
            <w:pPr>
              <w:bidi w:val="false"/>
              <w:rPr>
                <w:rFonts w:ascii="Century Gothic" w:hAnsi="Century Gothic" w:cs="Arial"/>
                <w:szCs w:val="20"/>
              </w:rPr>
            </w:pPr>
          </w:p>
          <w:p w:rsidR="00641741" w:rsidP="00692C04" w:rsidRDefault="00641741" w14:paraId="2F8B7A1C"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41741" w:rsidP="005A3869" w:rsidRDefault="00641741" w14:paraId="48768EF9" w14:textId="77777777">
      <w:pPr>
        <w:rPr>
          <w:rFonts w:ascii="Century Gothic" w:hAnsi="Century Gothic" w:cs="Arial"/>
          <w:sz w:val="20"/>
          <w:szCs w:val="20"/>
        </w:rPr>
      </w:pPr>
    </w:p>
    <w:p w:rsidRPr="00D3383E" w:rsidR="005F1785" w:rsidP="005A3869" w:rsidRDefault="005F1785" w14:paraId="0757C2D9"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A0AD" w14:textId="77777777" w:rsidR="00426795" w:rsidRDefault="00426795" w:rsidP="00B01A05">
      <w:r>
        <w:separator/>
      </w:r>
    </w:p>
  </w:endnote>
  <w:endnote w:type="continuationSeparator" w:id="0">
    <w:p w14:paraId="48F05C1E" w14:textId="77777777" w:rsidR="00426795" w:rsidRDefault="0042679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E8B3" w14:textId="77777777" w:rsidR="00426795" w:rsidRDefault="00426795" w:rsidP="00B01A05">
      <w:r>
        <w:separator/>
      </w:r>
    </w:p>
  </w:footnote>
  <w:footnote w:type="continuationSeparator" w:id="0">
    <w:p w14:paraId="6E7F0815" w14:textId="77777777" w:rsidR="00426795" w:rsidRDefault="00426795"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lvlOverride w:ilvl="1">
      <w:lvl w:ilvl="1" w:tplc="AA84F7EE">
        <w:numFmt w:val="upperLetter"/>
        <w:lvlText w:val="%2."/>
        <w:lvlJc w:val="left"/>
      </w:lvl>
    </w:lvlOverride>
  </w:num>
  <w:num w:numId="18">
    <w:abstractNumId w:val="11"/>
  </w:num>
  <w:num w:numId="19">
    <w:abstractNumId w:val="25"/>
  </w:num>
  <w:num w:numId="20">
    <w:abstractNumId w:val="30"/>
  </w:num>
  <w:num w:numId="21">
    <w:abstractNumId w:val="9"/>
  </w:num>
  <w:num w:numId="22">
    <w:abstractNumId w:val="9"/>
    <w:lvlOverride w:ilvl="1">
      <w:lvl w:ilvl="1" w:tplc="ACFCBB7C">
        <w:numFmt w:val="upperLetter"/>
        <w:lvlText w:val="%2."/>
        <w:lvlJc w:val="left"/>
      </w:lvl>
    </w:lvlOverride>
  </w:num>
  <w:num w:numId="23">
    <w:abstractNumId w:val="15"/>
  </w:num>
  <w:num w:numId="24">
    <w:abstractNumId w:val="15"/>
    <w:lvlOverride w:ilvl="1">
      <w:lvl w:ilvl="1" w:tplc="8F460E90">
        <w:numFmt w:val="upperLetter"/>
        <w:lvlText w:val="%2."/>
        <w:lvlJc w:val="left"/>
      </w:lvl>
    </w:lvlOverride>
  </w:num>
  <w:num w:numId="25">
    <w:abstractNumId w:val="13"/>
  </w:num>
  <w:num w:numId="26">
    <w:abstractNumId w:val="13"/>
    <w:lvlOverride w:ilvl="1">
      <w:lvl w:ilvl="1" w:tplc="FD460AFC">
        <w:numFmt w:val="upperLetter"/>
        <w:lvlText w:val="%2."/>
        <w:lvlJc w:val="left"/>
      </w:lvl>
    </w:lvlOverride>
  </w:num>
  <w:num w:numId="27">
    <w:abstractNumId w:val="8"/>
  </w:num>
  <w:num w:numId="28">
    <w:abstractNumId w:val="17"/>
  </w:num>
  <w:num w:numId="29">
    <w:abstractNumId w:val="24"/>
  </w:num>
  <w:num w:numId="30">
    <w:abstractNumId w:val="24"/>
    <w:lvlOverride w:ilvl="1">
      <w:lvl w:ilvl="1" w:tplc="E8A49F92">
        <w:numFmt w:val="upperLetter"/>
        <w:lvlText w:val="%2."/>
        <w:lvlJc w:val="left"/>
      </w:lvl>
    </w:lvlOverride>
  </w:num>
  <w:num w:numId="31">
    <w:abstractNumId w:val="2"/>
  </w:num>
  <w:num w:numId="32">
    <w:abstractNumId w:val="18"/>
  </w:num>
  <w:num w:numId="33">
    <w:abstractNumId w:val="18"/>
    <w:lvlOverride w:ilvl="1">
      <w:lvl w:ilvl="1" w:tplc="CA22FEA0">
        <w:numFmt w:val="upperLetter"/>
        <w:lvlText w:val="%2."/>
        <w:lvlJc w:val="left"/>
      </w:lvl>
    </w:lvlOverride>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95"/>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C2B8A"/>
    <w:rsid w:val="001D0184"/>
    <w:rsid w:val="001F2768"/>
    <w:rsid w:val="001F69A7"/>
    <w:rsid w:val="002050AC"/>
    <w:rsid w:val="00213767"/>
    <w:rsid w:val="00215AF4"/>
    <w:rsid w:val="002200FE"/>
    <w:rsid w:val="00243542"/>
    <w:rsid w:val="00244C0D"/>
    <w:rsid w:val="00285971"/>
    <w:rsid w:val="002B44C0"/>
    <w:rsid w:val="002D4552"/>
    <w:rsid w:val="00313C5E"/>
    <w:rsid w:val="00320C5D"/>
    <w:rsid w:val="003566B4"/>
    <w:rsid w:val="00370DC5"/>
    <w:rsid w:val="00384D8F"/>
    <w:rsid w:val="00385F26"/>
    <w:rsid w:val="003A5B09"/>
    <w:rsid w:val="003B5CD1"/>
    <w:rsid w:val="003C0DBC"/>
    <w:rsid w:val="003C7519"/>
    <w:rsid w:val="003D035B"/>
    <w:rsid w:val="003F7C1A"/>
    <w:rsid w:val="00404144"/>
    <w:rsid w:val="00413DC8"/>
    <w:rsid w:val="00426795"/>
    <w:rsid w:val="0044696F"/>
    <w:rsid w:val="00464788"/>
    <w:rsid w:val="004815A5"/>
    <w:rsid w:val="00492C36"/>
    <w:rsid w:val="004961C2"/>
    <w:rsid w:val="00497160"/>
    <w:rsid w:val="00497AB5"/>
    <w:rsid w:val="004A04C6"/>
    <w:rsid w:val="004B21E8"/>
    <w:rsid w:val="004C310E"/>
    <w:rsid w:val="004D53F9"/>
    <w:rsid w:val="004D5595"/>
    <w:rsid w:val="005000C9"/>
    <w:rsid w:val="00503EBA"/>
    <w:rsid w:val="005109C3"/>
    <w:rsid w:val="00517F69"/>
    <w:rsid w:val="005276EE"/>
    <w:rsid w:val="005375C5"/>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95954"/>
    <w:rsid w:val="006C6A0C"/>
    <w:rsid w:val="006D3C0F"/>
    <w:rsid w:val="006F5384"/>
    <w:rsid w:val="00702DDD"/>
    <w:rsid w:val="00716677"/>
    <w:rsid w:val="00717895"/>
    <w:rsid w:val="00736319"/>
    <w:rsid w:val="00750BF6"/>
    <w:rsid w:val="00761512"/>
    <w:rsid w:val="00762989"/>
    <w:rsid w:val="00763525"/>
    <w:rsid w:val="00781CE1"/>
    <w:rsid w:val="007F70A6"/>
    <w:rsid w:val="00811B86"/>
    <w:rsid w:val="0081333F"/>
    <w:rsid w:val="00817DB4"/>
    <w:rsid w:val="00840CF7"/>
    <w:rsid w:val="0086192E"/>
    <w:rsid w:val="008A5C9F"/>
    <w:rsid w:val="008D181F"/>
    <w:rsid w:val="008D3809"/>
    <w:rsid w:val="008D4662"/>
    <w:rsid w:val="008F30DF"/>
    <w:rsid w:val="009014B6"/>
    <w:rsid w:val="0091097D"/>
    <w:rsid w:val="009168B2"/>
    <w:rsid w:val="00937B38"/>
    <w:rsid w:val="00967001"/>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AF6D7F"/>
    <w:rsid w:val="00B01A05"/>
    <w:rsid w:val="00B300F4"/>
    <w:rsid w:val="00B3587C"/>
    <w:rsid w:val="00B40948"/>
    <w:rsid w:val="00B50C12"/>
    <w:rsid w:val="00B622FB"/>
    <w:rsid w:val="00B753BF"/>
    <w:rsid w:val="00B90509"/>
    <w:rsid w:val="00BA400B"/>
    <w:rsid w:val="00BB0C36"/>
    <w:rsid w:val="00BF3DE2"/>
    <w:rsid w:val="00BF7662"/>
    <w:rsid w:val="00C03590"/>
    <w:rsid w:val="00C04670"/>
    <w:rsid w:val="00C45C77"/>
    <w:rsid w:val="00C739B9"/>
    <w:rsid w:val="00C74202"/>
    <w:rsid w:val="00C77741"/>
    <w:rsid w:val="00C80620"/>
    <w:rsid w:val="00CA64DD"/>
    <w:rsid w:val="00CE3E94"/>
    <w:rsid w:val="00CF53DC"/>
    <w:rsid w:val="00D1788B"/>
    <w:rsid w:val="00D20D28"/>
    <w:rsid w:val="00D3383E"/>
    <w:rsid w:val="00D404D2"/>
    <w:rsid w:val="00D75350"/>
    <w:rsid w:val="00D82800"/>
    <w:rsid w:val="00D9447B"/>
    <w:rsid w:val="00DC542D"/>
    <w:rsid w:val="00DD7700"/>
    <w:rsid w:val="00DE6C8B"/>
    <w:rsid w:val="00DF00E4"/>
    <w:rsid w:val="00DF2717"/>
    <w:rsid w:val="00E26AB8"/>
    <w:rsid w:val="00E75D3C"/>
    <w:rsid w:val="00E8526C"/>
    <w:rsid w:val="00EB6A86"/>
    <w:rsid w:val="00EE7961"/>
    <w:rsid w:val="00F12718"/>
    <w:rsid w:val="00F14F46"/>
    <w:rsid w:val="00F157D7"/>
    <w:rsid w:val="00F17080"/>
    <w:rsid w:val="00F36F1D"/>
    <w:rsid w:val="00F509D1"/>
    <w:rsid w:val="00F54105"/>
    <w:rsid w:val="00F80506"/>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4249E"/>
  <w14:defaultImageDpi w14:val="32767"/>
  <w15:docId w15:val="{AADFB9B6-7D17-4C8C-943B-BB07DF6B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77&amp;utm_language=PT&amp;utm_source=integrated+content&amp;utm_campaign=/free-financial-planning-templates&amp;utm_medium=ic+investment+planning+template+57177+word+pt&amp;lpa=ic+investment+planning+template+57177+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C61F1-5385-43C0-88F8-86BFDADB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596639c5e008a050320e05bd55ae95f8</Template>
  <TotalTime>0</TotalTime>
  <Pages>2</Pages>
  <Words>330</Words>
  <Characters>1885</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2017-09-15T13:54:00Z</cp:lastPrinted>
  <dcterms:created xsi:type="dcterms:W3CDTF">2021-05-06T15:40:00Z</dcterms:created>
  <dcterms:modified xsi:type="dcterms:W3CDTF">2021-05-06T15:40:00Z</dcterms:modified>
</cp:coreProperties>
</file>