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B65434" w:rsidR="00F569CF" w:rsidP="00D73EEA" w14:paraId="206029ED" w14:textId="77777777">
      <w:pPr>
        <w:bidi w:val="false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  <w:r w:rsidRPr="00B65434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Portugue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5782945</wp:posOffset>
            </wp:positionH>
            <wp:positionV relativeFrom="paragraph">
              <wp:posOffset>627</wp:posOffset>
            </wp:positionV>
            <wp:extent cx="1315220" cy="294648"/>
            <wp:effectExtent l="0" t="0" r="0" b="0"/>
            <wp:wrapThrough wrapText="bothSides">
              <wp:wrapPolygon>
                <wp:start x="2816" y="0"/>
                <wp:lineTo x="0" y="0"/>
                <wp:lineTo x="0" y="19552"/>
                <wp:lineTo x="1252" y="19552"/>
                <wp:lineTo x="21277" y="15362"/>
                <wp:lineTo x="21277" y="2793"/>
                <wp:lineTo x="4693" y="0"/>
                <wp:lineTo x="2816" y="0"/>
              </wp:wrapPolygon>
            </wp:wrapThrough>
            <wp:docPr id="2" name="Picture 2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xmlns:a="http://schemas.openxmlformats.org/drawingml/2006/main" xmlns:r="http://schemas.openxmlformats.org/officeDocument/2006/relationships" r:id="rId4"/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20" cy="294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434" w:rsidR="00426070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Portuguese"/>
        </w:rPr>
        <w:t>LISTA DE VERIFICAÇÃO 5S PARA MODELO DE ESCRITÓRIOS</w:t>
      </w:r>
    </w:p>
    <w:p w:rsidRPr="001430C2" w:rsidR="001430C2" w:rsidP="00D73EEA" w14:paraId="24352365" w14:textId="77777777">
      <w:pPr>
        <w:bidi w:val="false"/>
        <w:rPr>
          <w:rFonts w:ascii="Century Gothic" w:hAnsi="Century Gothic" w:eastAsia="Times New Roman" w:cs="Times New Roman"/>
          <w:b/>
          <w:bCs/>
          <w:color w:val="555A3C" w:themeColor="accent3" w:themeShade="80"/>
          <w:sz w:val="20"/>
          <w:szCs w:val="48"/>
        </w:rPr>
      </w:pPr>
    </w:p>
    <w:tbl>
      <w:tblPr>
        <w:tblW w:w="11248" w:type="dxa"/>
        <w:tblLayout w:type="fixed"/>
        <w:tblLook w:val="04A0"/>
      </w:tblPr>
      <w:tblGrid>
        <w:gridCol w:w="696"/>
        <w:gridCol w:w="6435"/>
        <w:gridCol w:w="1417"/>
        <w:gridCol w:w="1350"/>
        <w:gridCol w:w="1350"/>
      </w:tblGrid>
      <w:tr w:rsidTr="00464224" w14:paraId="0D3C564B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713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464224" w:rsidR="00464224" w:rsidP="00464224" w14:paraId="259B99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ÁREA DE TRABALHO</w:t>
            </w:r>
          </w:p>
        </w:tc>
        <w:tc>
          <w:tcPr>
            <w:tcW w:w="276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464224" w:rsidR="00464224" w:rsidP="00464224" w14:paraId="5D5527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AUDITOR</w:t>
            </w:r>
          </w:p>
        </w:tc>
        <w:tc>
          <w:tcPr>
            <w:tcW w:w="13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464224" w:rsidR="00464224" w:rsidP="00464224" w14:paraId="26D324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Portuguese"/>
              </w:rPr>
              <w:t>DATA</w:t>
            </w:r>
          </w:p>
        </w:tc>
      </w:tr>
      <w:tr w:rsidTr="00464224" w14:paraId="68AE7479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713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464224" w:rsidR="00464224" w:rsidP="00B65434" w14:paraId="5EC7259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276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464224" w:rsidR="00464224" w:rsidP="00464224" w14:paraId="18F990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464224" w:rsidR="00464224" w:rsidP="00464224" w14:paraId="392F5A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</w:tr>
      <w:tr w:rsidTr="00464224" w14:paraId="60118B02" w14:textId="77777777">
        <w:tblPrEx>
          <w:tblW w:w="11248" w:type="dxa"/>
          <w:tblLayout w:type="fixed"/>
          <w:tblLook w:val="04A0"/>
        </w:tblPrEx>
        <w:trPr>
          <w:trHeight w:val="2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64224" w:rsidR="00464224" w:rsidP="00464224" w14:paraId="07B73FB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464224" w14:paraId="1C142FB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464224" w14:paraId="4D76557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464224" w14:paraId="4FB9B0F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464224" w14:paraId="21C6BB7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464224" w14:paraId="1D240AE2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464224" w:rsidR="00464224" w:rsidP="00464224" w14:paraId="1C0EA4F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48"/>
                <w:szCs w:val="4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48"/>
                <w:szCs w:val="48"/>
                <w:lang w:val="Portuguese"/>
              </w:rPr>
              <w:t>s1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000000" w:fill="548BB8"/>
            <w:noWrap/>
            <w:vAlign w:val="center"/>
            <w:hideMark/>
          </w:tcPr>
          <w:p w:rsidRPr="00464224" w:rsidR="00464224" w:rsidP="00464224" w14:paraId="78DB7E6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22"/>
                <w:szCs w:val="22"/>
                <w:lang w:val="Portuguese"/>
              </w:rPr>
              <w:t xml:space="preserve">S O R T       </w:t>
            </w: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Portuguese"/>
              </w:rPr>
              <w:t>(SEIRI) classifica útil de desnecessário</w:t>
            </w:r>
          </w:p>
        </w:tc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4B6D2"/>
            <w:vAlign w:val="center"/>
            <w:hideMark/>
          </w:tcPr>
          <w:p w:rsidRPr="00464224" w:rsidR="00464224" w:rsidP="00464224" w14:paraId="178C499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Portuguese"/>
              </w:rPr>
              <w:t>AINDA NÃO COMEÇOU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4B6D2"/>
            <w:vAlign w:val="center"/>
            <w:hideMark/>
          </w:tcPr>
          <w:p w:rsidRPr="00464224" w:rsidR="00464224" w:rsidP="00464224" w14:paraId="7BF03DE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Portuguese"/>
              </w:rPr>
              <w:t>EM ANDAMENTO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4B6D2"/>
            <w:vAlign w:val="center"/>
            <w:hideMark/>
          </w:tcPr>
          <w:p w:rsidRPr="00464224" w:rsidR="00464224" w:rsidP="00464224" w14:paraId="4A82F5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Portuguese"/>
              </w:rPr>
              <w:t>COMPLETA</w:t>
            </w:r>
          </w:p>
        </w:tc>
      </w:tr>
      <w:tr w:rsidTr="00464224" w14:paraId="4FCBCF92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AC2526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Portuguese"/>
              </w:rPr>
              <w:t>S1-1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BDEF1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Área livre de excesso de equipamentos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12DB51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2C4A0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4C5ABB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464224" w14:paraId="13698D6B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8E6E8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Portuguese"/>
              </w:rPr>
              <w:t>S1-2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2D662C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Área livre de excesso de trabalho, documentos, suprimentos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43BBFF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1E52D9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6B721A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bookmarkStart w:name="_GoBack" w:id="0"/>
        <w:bookmarkEnd w:id="0"/>
      </w:tr>
      <w:tr w:rsidTr="00464224" w14:paraId="191C399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36307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Portuguese"/>
              </w:rPr>
              <w:t>S1-3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1928897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Área livre de excesso de itens pessoais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432DD2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4FE0FFD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5C2B1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464224" w14:paraId="46B8D5A1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6AD9739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Portuguese"/>
              </w:rPr>
              <w:t>S1-4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333595F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Área livre de materiais desatualizados, obsoletos e não utilizadas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29C630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332EDD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27E63CD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464224" w14:paraId="10F003BD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3BE84CF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Portuguese"/>
              </w:rPr>
              <w:t>S1-5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9DC900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Áreas de armazenamento definidas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7D8DDA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46107D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1A423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464224" w14:paraId="6B28009D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62CC15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Portuguese"/>
              </w:rPr>
              <w:t>S1-6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4A6CF1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Arquivos físicos e eletrônicos ordenadamente organizados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07BF7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3EC67F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601D9D4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464224" w14:paraId="12C0C877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78AC73F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Portuguese"/>
              </w:rPr>
              <w:t>S1-7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0AEA42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7FB36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B6DB7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1B1F16F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464224" w14:paraId="043DB21F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8D742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Portuguese"/>
              </w:rPr>
              <w:t>S1-8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4526426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67CDB1B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928C7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C85CE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464224" w14:paraId="57B938A7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5593C"/>
            <w:noWrap/>
            <w:vAlign w:val="center"/>
            <w:hideMark/>
          </w:tcPr>
          <w:p w:rsidRPr="00464224" w:rsidR="00464224" w:rsidP="00464224" w14:paraId="4DE6FEF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48"/>
                <w:szCs w:val="4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48"/>
                <w:szCs w:val="48"/>
                <w:lang w:val="Portuguese"/>
              </w:rPr>
              <w:t>s2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000000" w:fill="808659"/>
            <w:noWrap/>
            <w:vAlign w:val="center"/>
            <w:hideMark/>
          </w:tcPr>
          <w:p w:rsidRPr="00464224" w:rsidR="00464224" w:rsidP="00464224" w14:paraId="31D124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22"/>
                <w:szCs w:val="22"/>
                <w:lang w:val="Portuguese"/>
              </w:rPr>
              <w:t xml:space="preserve">S Y S T E M I Z E       </w:t>
            </w: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Portuguese"/>
              </w:rPr>
              <w:t>(SEITON) endireitar, definido em ordem</w:t>
            </w:r>
          </w:p>
        </w:tc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5AB81"/>
            <w:vAlign w:val="center"/>
            <w:hideMark/>
          </w:tcPr>
          <w:p w:rsidRPr="00464224" w:rsidR="00464224" w:rsidP="00464224" w14:paraId="3F7D8D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Portuguese"/>
              </w:rPr>
              <w:t>AINDA NÃO COMEÇOU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5AB81"/>
            <w:vAlign w:val="center"/>
            <w:hideMark/>
          </w:tcPr>
          <w:p w:rsidRPr="00464224" w:rsidR="00464224" w:rsidP="00464224" w14:paraId="4EB3472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Portuguese"/>
              </w:rPr>
              <w:t>EM ANDAMENTO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5AB81"/>
            <w:vAlign w:val="center"/>
            <w:hideMark/>
          </w:tcPr>
          <w:p w:rsidRPr="00464224" w:rsidR="00464224" w:rsidP="00464224" w14:paraId="4EBD85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Portuguese"/>
              </w:rPr>
              <w:t>COMPLETA</w:t>
            </w:r>
          </w:p>
        </w:tc>
      </w:tr>
      <w:tr w:rsidTr="00464224" w14:paraId="13180661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77BF54F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Portuguese"/>
              </w:rPr>
              <w:t>S2-1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022BF3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Equipamentos, computadores, periféricos corretamente colocados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6B33138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2181B2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07BA59E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464224" w14:paraId="11A2DDF9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1BB97C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Portuguese"/>
              </w:rPr>
              <w:t>S2-2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35F1A1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Suprimentos identificados e armazenados corretamente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11BEB7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5C8B79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6DCDF7A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464224" w14:paraId="6B4A26C1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302A495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Portuguese"/>
              </w:rPr>
              <w:t>S2-3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614C44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Arquivos organizados e claramente rotulados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45F48CC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51C96A8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3708E51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464224" w14:paraId="49C25709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16BDB4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Portuguese"/>
              </w:rPr>
              <w:t>S2-4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06B5D1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Trabalho priorizado e visualmente organizado como atual, urgente, em espera, etc.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083D985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3E08E07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759755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464224" w14:paraId="0508C3F5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3F91C0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Portuguese"/>
              </w:rPr>
              <w:t>S2-5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591B1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Uniforme de etiquetagem de arquivos eletrônicos e aderindo aos padrões de nomenclatura da empresa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514EC4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55DF1D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6B71BA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464224" w14:paraId="56EAA1BB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3C524CD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Portuguese"/>
              </w:rPr>
              <w:t>S2-6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3C5BC9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Arquivos livres de desordem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2855A4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78A139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5C34213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464224" w14:paraId="14BCBFF2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024B549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Portuguese"/>
              </w:rPr>
              <w:t>S2-7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1EF997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Equipamentos de segurança atualizados e acessíveis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683D7C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19D4AC5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0EE57B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464224" w14:paraId="49324252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281C54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Portuguese"/>
              </w:rPr>
              <w:t>S2-8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61F589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23A1914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084E90F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491BC3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464224" w14:paraId="22209B01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B601E"/>
            <w:noWrap/>
            <w:vAlign w:val="center"/>
            <w:hideMark/>
          </w:tcPr>
          <w:p w:rsidRPr="00464224" w:rsidR="00464224" w:rsidP="00464224" w14:paraId="282710E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48"/>
                <w:szCs w:val="4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48"/>
                <w:szCs w:val="48"/>
                <w:lang w:val="Portuguese"/>
              </w:rPr>
              <w:t>s3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000000" w:fill="B98E2D"/>
            <w:noWrap/>
            <w:vAlign w:val="center"/>
            <w:hideMark/>
          </w:tcPr>
          <w:p w:rsidRPr="00464224" w:rsidR="00464224" w:rsidP="00464224" w14:paraId="7DBFD12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22"/>
                <w:szCs w:val="22"/>
                <w:lang w:val="Portuguese"/>
              </w:rPr>
              <w:t xml:space="preserve">S H I N I N G       </w:t>
            </w: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Portuguese"/>
              </w:rPr>
              <w:t>(SEISO) sanitiza, raia e brilha</w:t>
            </w:r>
          </w:p>
        </w:tc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8B25C"/>
            <w:vAlign w:val="center"/>
            <w:hideMark/>
          </w:tcPr>
          <w:p w:rsidRPr="00464224" w:rsidR="00464224" w:rsidP="00464224" w14:paraId="42C75BD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Portuguese"/>
              </w:rPr>
              <w:t>AINDA NÃO COMEÇOU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8B25C"/>
            <w:vAlign w:val="center"/>
            <w:hideMark/>
          </w:tcPr>
          <w:p w:rsidRPr="00464224" w:rsidR="00464224" w:rsidP="00464224" w14:paraId="751C55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Portuguese"/>
              </w:rPr>
              <w:t>EM ANDAMENTO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8B25C"/>
            <w:vAlign w:val="center"/>
            <w:hideMark/>
          </w:tcPr>
          <w:p w:rsidRPr="00464224" w:rsidR="00464224" w:rsidP="00464224" w14:paraId="5B0321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Portuguese"/>
              </w:rPr>
              <w:t>COMPLETA</w:t>
            </w:r>
          </w:p>
        </w:tc>
      </w:tr>
      <w:tr w:rsidTr="00464224" w14:paraId="65D0E4CA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7E732A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Portuguese"/>
              </w:rPr>
              <w:t>S3-1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B8F20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Pisos limpos e em boas condições, livres de riscos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CEB88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2DB0A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8295C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464224" w14:paraId="46A3DEF8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9E609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Portuguese"/>
              </w:rPr>
              <w:t>S3-2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29093CD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Paredes, tetos, divisores limpos e em boas condições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626FDD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87FE0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CC683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464224" w14:paraId="34BF6212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7ADA6B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Portuguese"/>
              </w:rPr>
              <w:t>S3-3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7BE16D0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Racks, estantes, armários limpos e em boas condições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221A33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F7FCC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4DCC6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464224" w14:paraId="6E4292D8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D222A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Portuguese"/>
              </w:rPr>
              <w:t>S3-4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12BF82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Equipamento, suprimentos, ferramentas limpas e em boas condições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7ED383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42935E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A9341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464224" w14:paraId="087046ED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0B085F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Portuguese"/>
              </w:rPr>
              <w:t>S3-5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B540F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Mesas, mesas, cadeiras limpas e em boas condições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42E1127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4F8DD3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0EE529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464224" w14:paraId="5DA7401A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65DB4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Portuguese"/>
              </w:rPr>
              <w:t>S3-6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63ED4F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Iluminação é suficiente para área de trabalho e adequado para ação de trabalho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21C0C1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908E8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5D168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464224" w14:paraId="6D2EC5F2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45302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Portuguese"/>
              </w:rPr>
              <w:t>S3-7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2FA53E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Fluxo de ar suficiente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16926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6A0679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57CBB6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464224" w14:paraId="663E622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366CB9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Portuguese"/>
              </w:rPr>
              <w:t>S3-8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0405A20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Lixeiras suficientes e lixeiras, lixeiras limpas com frequência e em boas condições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6725343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950133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FFF0A6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464224" w14:paraId="00830379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0247C1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Portuguese"/>
              </w:rPr>
              <w:t>S3-9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15D009C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Amplos materiais de limpeza disponíveis e acessíveis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691410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41D677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BAC6A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464224" w14:paraId="0C2FA256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3D28E4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Portuguese"/>
              </w:rPr>
              <w:t>S3-10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64DDFD3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3346FD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457D694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73D77F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464224" w14:paraId="26D3DDAE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A7376D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Portuguese"/>
              </w:rPr>
              <w:t>S3-11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AA3C9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885D06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single" w:color="BFBFBF" w:sz="4" w:space="0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097DF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single" w:color="BFBFBF" w:sz="4" w:space="0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D72592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464224" w14:paraId="420F9EE8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="00464224" w:rsidP="00464224" w14:paraId="28EC16E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</w:p>
          <w:p w:rsidR="00464224" w:rsidP="00464224" w14:paraId="0436983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</w:p>
          <w:p w:rsidR="00464224" w:rsidP="00464224" w14:paraId="3D7983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</w:p>
          <w:p w:rsidRPr="00464224" w:rsidR="00464224" w:rsidP="00464224" w14:paraId="79B91D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</w:p>
        </w:tc>
        <w:tc>
          <w:tcPr>
            <w:tcW w:w="6435" w:type="dxa"/>
            <w:tcBorders>
              <w:top w:val="single" w:color="BFBFBF" w:themeColor="background1" w:themeShade="BF" w:sz="4" w:space="0"/>
            </w:tcBorders>
            <w:shd w:val="clear" w:color="auto" w:fill="auto"/>
            <w:vAlign w:val="center"/>
          </w:tcPr>
          <w:p w:rsidRPr="00464224" w:rsidR="00464224" w:rsidP="00464224" w14:paraId="4DADB0C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464224" w:rsidR="00464224" w:rsidP="00464224" w14:paraId="1B64D2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464224" w:rsidR="00464224" w:rsidP="00464224" w14:paraId="05DA7F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464224" w:rsidR="00464224" w:rsidP="00464224" w14:paraId="2A4C09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</w:tr>
      <w:tr w:rsidTr="00464224" w14:paraId="76718A0A" w14:textId="77777777">
        <w:tblPrEx>
          <w:tblW w:w="11248" w:type="dxa"/>
          <w:tblLayout w:type="fixed"/>
          <w:tblLook w:val="04A0"/>
        </w:tblPrEx>
        <w:trPr>
          <w:trHeight w:val="200"/>
        </w:trPr>
        <w:tc>
          <w:tcPr>
            <w:tcW w:w="6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464224" w:rsidR="00464224" w:rsidP="00464224" w14:paraId="6C50029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4224" w:rsidP="00464224" w14:paraId="54816D8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464224" w:rsidP="00464224" w14:paraId="0453668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464224" w:rsidP="00464224" w14:paraId="0E9203E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464224" w:rsidP="00464224" w14:paraId="12AC256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464224" w:rsidR="00464224" w:rsidP="00464224" w14:paraId="7123EFF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464224" w:rsidR="00464224" w:rsidP="00464224" w14:paraId="0ABA4AE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464224" w:rsidR="00464224" w:rsidP="00464224" w14:paraId="27D9186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464224" w:rsidR="00464224" w:rsidP="00464224" w14:paraId="4E88F02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835D2D" w14:paraId="59C0D54F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95751"/>
            <w:noWrap/>
            <w:vAlign w:val="center"/>
            <w:hideMark/>
          </w:tcPr>
          <w:p w:rsidRPr="00464224" w:rsidR="00464224" w:rsidP="00835D2D" w14:paraId="7CC9903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48"/>
                <w:szCs w:val="4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48"/>
                <w:szCs w:val="48"/>
                <w:lang w:val="Portuguese"/>
              </w:rPr>
              <w:t>s4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000000" w:fill="578278"/>
            <w:noWrap/>
            <w:vAlign w:val="center"/>
            <w:hideMark/>
          </w:tcPr>
          <w:p w:rsidRPr="00464224" w:rsidR="00464224" w:rsidP="00835D2D" w14:paraId="5BAEDEC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22"/>
                <w:szCs w:val="22"/>
                <w:lang w:val="Portuguese"/>
              </w:rPr>
              <w:t xml:space="preserve">S T A A N D A R D I Z E       </w:t>
            </w:r>
            <w:r w:rsidR="005F4148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Portuguese"/>
              </w:rPr>
              <w:t>(SEISPORTSSU) rotina de manutenção preventiva</w:t>
            </w:r>
          </w:p>
        </w:tc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BA79D"/>
            <w:vAlign w:val="center"/>
            <w:hideMark/>
          </w:tcPr>
          <w:p w:rsidRPr="00464224" w:rsidR="00464224" w:rsidP="00835D2D" w14:paraId="5EA667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Portuguese"/>
              </w:rPr>
              <w:t>AINDA NÃO COMEÇOU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BA79D"/>
            <w:vAlign w:val="center"/>
            <w:hideMark/>
          </w:tcPr>
          <w:p w:rsidRPr="00464224" w:rsidR="00464224" w:rsidP="00835D2D" w14:paraId="30E3D5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Portuguese"/>
              </w:rPr>
              <w:t>EM ANDAMENTO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BA79D"/>
            <w:vAlign w:val="center"/>
            <w:hideMark/>
          </w:tcPr>
          <w:p w:rsidRPr="00464224" w:rsidR="00464224" w:rsidP="00835D2D" w14:paraId="2F6F3E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Portuguese"/>
              </w:rPr>
              <w:t>COMPLETA</w:t>
            </w:r>
          </w:p>
        </w:tc>
      </w:tr>
      <w:tr w:rsidTr="00835D2D" w14:paraId="14C8203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5C429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Portuguese"/>
              </w:rPr>
              <w:t>S4-1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616E03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O funcionário tem uma compreensão sólida do valor e das práticas da Lista de verificação 5S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499E9A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FA6635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D3EFEF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835D2D" w14:paraId="6EBFC471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C880F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Portuguese"/>
              </w:rPr>
              <w:t>S4-2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6AC8A7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A lista de verificação está facilmente disponível e visível, se aplicável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ECBE45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F033B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A0938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835D2D" w14:paraId="4DDCD1EA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4DE011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Portuguese"/>
              </w:rPr>
              <w:t>S4-3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27FAC5B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Quadros de exibição mantidos atualizados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A7FB4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703B929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3873CF1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835D2D" w14:paraId="242ABEA7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B6DE4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Portuguese"/>
              </w:rPr>
              <w:t>S4-4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31D2FC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Tarefas de limpeza específicas delegadas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062AA7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D660B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3EE2F7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835D2D" w14:paraId="3BD8176E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6E0C5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Portuguese"/>
              </w:rPr>
              <w:t>S4-5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4809F3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Horários específicos definidos para tarefas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40D5ECF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69EFC31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E1D79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835D2D" w14:paraId="34B231F4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6C07A7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Portuguese"/>
              </w:rPr>
              <w:t>S4-6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7CA3AA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Auditorias regulares definidas e realizadas para garantir a adesão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DDD5B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FF94D6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3A1AE43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835D2D" w14:paraId="40C6405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33332F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Portuguese"/>
              </w:rPr>
              <w:t>S4-7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4DC1E8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2FE247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0ACAC4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FE21E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835D2D" w14:paraId="71A3F415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09E93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Portuguese"/>
              </w:rPr>
              <w:t>S4-8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2E9376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6A2CC73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2E2C7B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6114AF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835D2D" w14:paraId="4186A7BA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75A22"/>
            <w:noWrap/>
            <w:vAlign w:val="center"/>
            <w:hideMark/>
          </w:tcPr>
          <w:p w:rsidRPr="00464224" w:rsidR="00464224" w:rsidP="00835D2D" w14:paraId="39D7B5F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48"/>
                <w:szCs w:val="4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48"/>
                <w:szCs w:val="48"/>
                <w:lang w:val="Portuguese"/>
              </w:rPr>
              <w:t>s5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000000" w:fill="B75A22"/>
            <w:noWrap/>
            <w:vAlign w:val="center"/>
            <w:hideMark/>
          </w:tcPr>
          <w:p w:rsidRPr="00464224" w:rsidR="00464224" w:rsidP="00835D2D" w14:paraId="236D04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22"/>
                <w:szCs w:val="22"/>
                <w:lang w:val="Portuguese"/>
              </w:rPr>
              <w:t xml:space="preserve">Rotina de S U S T A I N       </w:t>
            </w: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Portuguese"/>
              </w:rPr>
              <w:t>(SHITSUKE) definida</w:t>
            </w:r>
          </w:p>
        </w:tc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D8047"/>
            <w:vAlign w:val="center"/>
            <w:hideMark/>
          </w:tcPr>
          <w:p w:rsidRPr="00464224" w:rsidR="00464224" w:rsidP="00835D2D" w14:paraId="285168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AINDA NÃO COMEÇOU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8047"/>
            <w:vAlign w:val="center"/>
            <w:hideMark/>
          </w:tcPr>
          <w:p w:rsidRPr="00464224" w:rsidR="00464224" w:rsidP="00835D2D" w14:paraId="562F62C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EM ANDAMENTO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8047"/>
            <w:vAlign w:val="center"/>
            <w:hideMark/>
          </w:tcPr>
          <w:p w:rsidRPr="00464224" w:rsidR="00464224" w:rsidP="00835D2D" w14:paraId="72EE78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Portuguese"/>
              </w:rPr>
              <w:t>COMPLETA</w:t>
            </w:r>
          </w:p>
        </w:tc>
      </w:tr>
      <w:tr w:rsidTr="00835D2D" w14:paraId="7ADA6FDE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65DD6B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val="Portuguese"/>
              </w:rPr>
              <w:t>S5-1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7A5ED6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Lista de verificação 5S se torna arraigada, parte da experiência de trabalho do dia-a-dia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23554E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1AB8CB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3E666F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835D2D" w14:paraId="097219FC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2902844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val="Portuguese"/>
              </w:rPr>
              <w:t>S5-2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609A19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Histórias de sucesso exibidas: antes e depois, etc.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12DB83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0A4991B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43680AC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835D2D" w14:paraId="0A042E45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795B9A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val="Portuguese"/>
              </w:rPr>
              <w:t>S5-3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4A311B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Reconhecimento da adesão ao 5S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58FF45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540F1D8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62EBC57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835D2D" w14:paraId="563B1505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5D6FC9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val="Portuguese"/>
              </w:rPr>
              <w:t>S5-4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248217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Recompensas pela adesão ao 5S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2DC980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26554D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3188553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835D2D" w14:paraId="5B7A6880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33A257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val="Portuguese"/>
              </w:rPr>
              <w:t>S5-5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7600DF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>Melhorias nos sistemas/padrões existentes observados e implementados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1A7978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411BEE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67A5B76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835D2D" w14:paraId="2FF864E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0207CE2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val="Portuguese"/>
              </w:rPr>
              <w:t>S5-6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007D0F0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58B65D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672846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0F223F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835D2D" w14:paraId="36E4DA8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6743385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val="Portuguese"/>
              </w:rPr>
              <w:t>S5-7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18D681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Portuguese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783423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0339878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5111E7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Portuguese"/>
              </w:rPr>
              <w:t xml:space="preserve"> </w:t>
            </w:r>
          </w:p>
        </w:tc>
      </w:tr>
      <w:tr w:rsidTr="00835D2D" w14:paraId="43D3C665" w14:textId="77777777">
        <w:tblPrEx>
          <w:tblW w:w="11248" w:type="dxa"/>
          <w:tblLayout w:type="fixed"/>
          <w:tblLook w:val="04A0"/>
        </w:tblPrEx>
        <w:trPr>
          <w:trHeight w:val="2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64224" w:rsidR="00464224" w:rsidP="00835D2D" w14:paraId="049F9F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835D2D" w14:paraId="7AADDF1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835D2D" w14:paraId="7B53C0E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835D2D" w14:paraId="571C586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835D2D" w14:paraId="757926D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835D2D" w14:paraId="6F4DBEE7" w14:textId="77777777">
        <w:tblPrEx>
          <w:tblW w:w="11248" w:type="dxa"/>
          <w:tblLayout w:type="fixed"/>
          <w:tblLook w:val="04A0"/>
        </w:tblPrEx>
        <w:trPr>
          <w:trHeight w:val="460"/>
        </w:trPr>
        <w:tc>
          <w:tcPr>
            <w:tcW w:w="1124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464224" w:rsidR="00464224" w:rsidP="00835D2D" w14:paraId="2E6EE4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Portuguese"/>
              </w:rPr>
              <w:t>A D D I T I O N A L C O M M E N T S</w:t>
            </w:r>
          </w:p>
        </w:tc>
      </w:tr>
      <w:tr w:rsidTr="00835D2D" w14:paraId="190240EC" w14:textId="77777777">
        <w:tblPrEx>
          <w:tblW w:w="11248" w:type="dxa"/>
          <w:tblLayout w:type="fixed"/>
          <w:tblLook w:val="04A0"/>
        </w:tblPrEx>
        <w:trPr>
          <w:trHeight w:val="1380"/>
        </w:trPr>
        <w:tc>
          <w:tcPr>
            <w:tcW w:w="1124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464224" w:rsidR="00464224" w:rsidP="00835D2D" w14:paraId="14A1A9F8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513F89" w:rsidP="00D73EEA" w14:paraId="06816F8F" w14:textId="77777777">
      <w:pPr>
        <w:rPr>
          <w:rFonts w:ascii="Century Gothic" w:hAnsi="Century Gothic" w:eastAsia="Times New Roman" w:cs="Times New Roman"/>
          <w:b/>
          <w:bCs/>
          <w:color w:val="548AB7" w:themeColor="accent1" w:themeShade="BF"/>
          <w:sz w:val="20"/>
          <w:szCs w:val="20"/>
        </w:rPr>
      </w:pPr>
    </w:p>
    <w:sectPr w:rsidSect="00D73EEA">
      <w:pgSz w:w="12240" w:h="15840"/>
      <w:pgMar w:top="396" w:right="567" w:bottom="720" w:left="5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584994"/>
    <w:multiLevelType w:val="hybridMultilevel"/>
    <w:tmpl w:val="EAC2C4A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2B"/>
    <w:rsid w:val="000D3136"/>
    <w:rsid w:val="000D5651"/>
    <w:rsid w:val="000E4456"/>
    <w:rsid w:val="001430C2"/>
    <w:rsid w:val="0016438F"/>
    <w:rsid w:val="00190874"/>
    <w:rsid w:val="00197AA4"/>
    <w:rsid w:val="001D3084"/>
    <w:rsid w:val="001D5095"/>
    <w:rsid w:val="00246B96"/>
    <w:rsid w:val="00265A6D"/>
    <w:rsid w:val="00295890"/>
    <w:rsid w:val="002A5743"/>
    <w:rsid w:val="002C0A4B"/>
    <w:rsid w:val="002D17E5"/>
    <w:rsid w:val="002F54BD"/>
    <w:rsid w:val="00300D0E"/>
    <w:rsid w:val="003015B8"/>
    <w:rsid w:val="003169FF"/>
    <w:rsid w:val="00343574"/>
    <w:rsid w:val="00355C1F"/>
    <w:rsid w:val="003B789B"/>
    <w:rsid w:val="003F50F4"/>
    <w:rsid w:val="00405E4D"/>
    <w:rsid w:val="00426070"/>
    <w:rsid w:val="00464224"/>
    <w:rsid w:val="0047172B"/>
    <w:rsid w:val="00471C74"/>
    <w:rsid w:val="004937B7"/>
    <w:rsid w:val="004C6C01"/>
    <w:rsid w:val="00513F89"/>
    <w:rsid w:val="005449AA"/>
    <w:rsid w:val="005A6272"/>
    <w:rsid w:val="005F4148"/>
    <w:rsid w:val="005F4987"/>
    <w:rsid w:val="00624110"/>
    <w:rsid w:val="006806AD"/>
    <w:rsid w:val="006D26C3"/>
    <w:rsid w:val="00710BDD"/>
    <w:rsid w:val="007D01DF"/>
    <w:rsid w:val="00835D2D"/>
    <w:rsid w:val="008471A8"/>
    <w:rsid w:val="00857E67"/>
    <w:rsid w:val="00871614"/>
    <w:rsid w:val="008A027A"/>
    <w:rsid w:val="008A2577"/>
    <w:rsid w:val="00924670"/>
    <w:rsid w:val="00952FBA"/>
    <w:rsid w:val="00981DED"/>
    <w:rsid w:val="00982272"/>
    <w:rsid w:val="00996FF3"/>
    <w:rsid w:val="00997888"/>
    <w:rsid w:val="009C61B0"/>
    <w:rsid w:val="009E528D"/>
    <w:rsid w:val="009F1EAC"/>
    <w:rsid w:val="009F5852"/>
    <w:rsid w:val="00A00CC5"/>
    <w:rsid w:val="00A07AE1"/>
    <w:rsid w:val="00A146EA"/>
    <w:rsid w:val="00A45DFA"/>
    <w:rsid w:val="00A733DE"/>
    <w:rsid w:val="00A95281"/>
    <w:rsid w:val="00AE65BE"/>
    <w:rsid w:val="00B30812"/>
    <w:rsid w:val="00B65434"/>
    <w:rsid w:val="00BD050D"/>
    <w:rsid w:val="00C132D0"/>
    <w:rsid w:val="00C45631"/>
    <w:rsid w:val="00CE768F"/>
    <w:rsid w:val="00D57248"/>
    <w:rsid w:val="00D73EEA"/>
    <w:rsid w:val="00DE2996"/>
    <w:rsid w:val="00E51764"/>
    <w:rsid w:val="00F17AD3"/>
    <w:rsid w:val="00F569CF"/>
    <w:rsid w:val="00F67D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56D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pt.smartsheet.com/try-it?trp=57353&amp;utm_language=PT&amp;utm_source=integrated+content&amp;utm_campaign=/guide-to-lean-project-management&amp;utm_medium=ic+lean+project+management+5s+checklist+for+offices+template+word+pt&amp;lpa=ic+lean+project+management+5s+checklist+for+offices+template+word+pt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IC-5S-Checklist-for-Offices-Template_WORD - SR edits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dcterms:created xsi:type="dcterms:W3CDTF">2017-06-26T19:32:00Z</dcterms:created>
  <dcterms:modified xsi:type="dcterms:W3CDTF">2017-06-26T19:33:00Z</dcterms:modified>
</cp:coreProperties>
</file>