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02" w:rsidP="002A3CCC" w:rsidRDefault="008A7F1D" w14:paraId="12053DFA"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544123DC" wp14:anchorId="01DE9D31">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Portuguese"/>
        </w:rPr>
        <w:t>MODELO DE LISTA DE MEDICAMENTOS</w:t>
      </w:r>
    </w:p>
    <w:p w:rsidR="00764502" w:rsidP="002A3CCC" w:rsidRDefault="00764502" w14:paraId="6E276414" w14:textId="77777777">
      <w:pPr>
        <w:pStyle w:val="Header"/>
        <w:bidi w:val="false"/>
        <w:rPr>
          <w:rFonts w:ascii="Century Gothic" w:hAnsi="Century Gothic" w:cs="Arial"/>
          <w:b/>
          <w:color w:val="1F4E79" w:themeColor="accent5" w:themeShade="80"/>
          <w:sz w:val="10"/>
          <w:szCs w:val="20"/>
        </w:rPr>
      </w:pPr>
    </w:p>
    <w:tbl>
      <w:tblPr>
        <w:tblW w:w="14797" w:type="dxa"/>
        <w:tblLook w:val="04A0" w:firstRow="1" w:lastRow="0" w:firstColumn="1" w:lastColumn="0" w:noHBand="0" w:noVBand="1"/>
      </w:tblPr>
      <w:tblGrid>
        <w:gridCol w:w="3101"/>
        <w:gridCol w:w="1629"/>
        <w:gridCol w:w="1629"/>
        <w:gridCol w:w="3101"/>
        <w:gridCol w:w="2235"/>
        <w:gridCol w:w="3102"/>
      </w:tblGrid>
      <w:tr w:rsidRPr="00403990" w:rsidR="00403990" w:rsidTr="00403990" w14:paraId="39BF0A21" w14:textId="77777777">
        <w:trPr>
          <w:trHeight w:val="486"/>
        </w:trPr>
        <w:tc>
          <w:tcPr>
            <w:tcW w:w="3101" w:type="dxa"/>
            <w:tcBorders>
              <w:top w:val="nil"/>
              <w:left w:val="nil"/>
              <w:bottom w:val="single" w:color="BFBFBF" w:sz="4" w:space="0"/>
              <w:right w:val="nil"/>
            </w:tcBorders>
            <w:shd w:val="clear" w:color="auto" w:fill="auto"/>
            <w:noWrap/>
            <w:vAlign w:val="center"/>
            <w:hideMark/>
          </w:tcPr>
          <w:p w:rsidRPr="00403990" w:rsidR="00403990" w:rsidP="00403990" w:rsidRDefault="00403990" w14:paraId="78373F4F" w14:textId="77777777">
            <w:pPr>
              <w:bidi w:val="false"/>
              <w:jc w:val="center"/>
              <w:rPr>
                <w:rFonts w:ascii="Century Gothic" w:hAnsi="Century Gothic" w:eastAsia="Times New Roman" w:cs="Calibri"/>
                <w:b/>
                <w:bCs/>
                <w:color w:val="000000"/>
                <w:sz w:val="18"/>
                <w:szCs w:val="18"/>
              </w:rPr>
            </w:pPr>
            <w:r w:rsidRPr="00403990">
              <w:rPr>
                <w:rFonts w:ascii="Century Gothic" w:hAnsi="Century Gothic" w:eastAsia="Times New Roman" w:cs="Calibri"/>
                <w:b/>
                <w:color w:val="000000"/>
                <w:sz w:val="18"/>
                <w:szCs w:val="18"/>
                <w:lang w:val="Portuguese"/>
              </w:rPr>
              <w:t>NOME</w:t>
            </w:r>
          </w:p>
        </w:tc>
        <w:tc>
          <w:tcPr>
            <w:tcW w:w="1629" w:type="dxa"/>
            <w:tcBorders>
              <w:top w:val="nil"/>
              <w:left w:val="nil"/>
              <w:bottom w:val="nil"/>
              <w:right w:val="nil"/>
            </w:tcBorders>
            <w:shd w:val="clear" w:color="auto" w:fill="auto"/>
            <w:noWrap/>
            <w:vAlign w:val="center"/>
            <w:hideMark/>
          </w:tcPr>
          <w:p w:rsidRPr="00403990" w:rsidR="00403990" w:rsidP="00403990" w:rsidRDefault="00403990" w14:paraId="7A84B733" w14:textId="77777777">
            <w:pPr>
              <w:bidi w:val="false"/>
              <w:jc w:val="center"/>
              <w:rPr>
                <w:rFonts w:ascii="Century Gothic" w:hAnsi="Century Gothic" w:eastAsia="Times New Roman" w:cs="Calibri"/>
                <w:b/>
                <w:bCs/>
                <w:color w:val="000000"/>
                <w:sz w:val="18"/>
                <w:szCs w:val="18"/>
              </w:rPr>
            </w:pPr>
          </w:p>
        </w:tc>
        <w:tc>
          <w:tcPr>
            <w:tcW w:w="10067" w:type="dxa"/>
            <w:gridSpan w:val="4"/>
            <w:tcBorders>
              <w:top w:val="nil"/>
              <w:left w:val="nil"/>
              <w:bottom w:val="single" w:color="BFBFBF" w:sz="4" w:space="0"/>
              <w:right w:val="nil"/>
            </w:tcBorders>
            <w:shd w:val="clear" w:color="auto" w:fill="auto"/>
            <w:noWrap/>
            <w:vAlign w:val="center"/>
            <w:hideMark/>
          </w:tcPr>
          <w:p w:rsidRPr="00403990" w:rsidR="00403990" w:rsidP="00403990" w:rsidRDefault="00403990" w14:paraId="50752952" w14:textId="77777777">
            <w:pPr>
              <w:bidi w:val="false"/>
              <w:ind w:left="-60"/>
              <w:rPr>
                <w:rFonts w:ascii="Century Gothic" w:hAnsi="Century Gothic" w:eastAsia="Times New Roman" w:cs="Calibri"/>
                <w:color w:val="000000"/>
                <w:sz w:val="28"/>
                <w:szCs w:val="28"/>
              </w:rPr>
            </w:pPr>
            <w:r w:rsidRPr="00403990">
              <w:rPr>
                <w:rFonts w:ascii="Century Gothic" w:hAnsi="Century Gothic" w:eastAsia="Times New Roman" w:cs="Calibri"/>
                <w:color w:val="000000"/>
                <w:sz w:val="28"/>
                <w:szCs w:val="28"/>
                <w:lang w:val="Portuguese"/>
              </w:rPr>
              <w:t>ALERGIAS A MEDICAMENTOS</w:t>
            </w:r>
          </w:p>
        </w:tc>
      </w:tr>
      <w:tr w:rsidRPr="00403990" w:rsidR="00403990" w:rsidTr="00403990" w14:paraId="22F6D464" w14:textId="77777777">
        <w:trPr>
          <w:trHeight w:val="486"/>
        </w:trPr>
        <w:tc>
          <w:tcPr>
            <w:tcW w:w="3101" w:type="dxa"/>
            <w:tcBorders>
              <w:top w:val="single" w:color="BFBFBF" w:sz="4" w:space="0"/>
              <w:left w:val="single" w:color="BFBFBF" w:sz="4" w:space="0"/>
              <w:bottom w:val="single" w:color="BFBFBF" w:themeColor="background1" w:themeShade="BF" w:sz="24" w:space="0"/>
              <w:right w:val="single" w:color="BFBFBF" w:sz="4" w:space="0"/>
            </w:tcBorders>
            <w:shd w:val="clear" w:color="000000" w:fill="EAEEF3"/>
            <w:noWrap/>
            <w:vAlign w:val="center"/>
            <w:hideMark/>
          </w:tcPr>
          <w:p w:rsidRPr="00403990" w:rsidR="00403990" w:rsidP="00403990" w:rsidRDefault="00403990" w14:paraId="70F45792"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nil"/>
              <w:right w:val="single" w:color="BFBFBF" w:themeColor="background1" w:themeShade="BF" w:sz="4" w:space="0"/>
            </w:tcBorders>
            <w:shd w:val="clear" w:color="auto" w:fill="auto"/>
            <w:noWrap/>
            <w:vAlign w:val="bottom"/>
            <w:hideMark/>
          </w:tcPr>
          <w:p w:rsidRPr="00403990" w:rsidR="00403990" w:rsidP="00403990" w:rsidRDefault="00403990" w14:paraId="68D07618" w14:textId="77777777">
            <w:pPr>
              <w:bidi w:val="false"/>
              <w:rPr>
                <w:rFonts w:ascii="Century Gothic" w:hAnsi="Century Gothic" w:eastAsia="Times New Roman" w:cs="Calibri"/>
                <w:color w:val="000000"/>
                <w:sz w:val="20"/>
                <w:szCs w:val="20"/>
              </w:rPr>
            </w:pPr>
          </w:p>
        </w:tc>
        <w:tc>
          <w:tcPr>
            <w:tcW w:w="10067" w:type="dxa"/>
            <w:gridSpan w:val="4"/>
            <w:vMerge w:val="restart"/>
            <w:tcBorders>
              <w:top w:val="single" w:color="BFBF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000000" w:fill="F2F2F2"/>
            <w:vAlign w:val="center"/>
            <w:hideMark/>
          </w:tcPr>
          <w:p w:rsidRPr="00403990" w:rsidR="00403990" w:rsidP="00403990" w:rsidRDefault="00403990" w14:paraId="204F72E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1D1E005C" w14:textId="77777777">
        <w:trPr>
          <w:trHeight w:val="486"/>
        </w:trPr>
        <w:tc>
          <w:tcPr>
            <w:tcW w:w="3101" w:type="dxa"/>
            <w:tcBorders>
              <w:top w:val="single" w:color="BFBFBF" w:themeColor="background1" w:themeShade="BF" w:sz="24" w:space="0"/>
              <w:left w:val="nil"/>
              <w:bottom w:val="single" w:color="BFBFBF" w:sz="4" w:space="0"/>
              <w:right w:val="nil"/>
            </w:tcBorders>
            <w:shd w:val="clear" w:color="auto" w:fill="auto"/>
            <w:noWrap/>
            <w:vAlign w:val="center"/>
            <w:hideMark/>
          </w:tcPr>
          <w:p w:rsidRPr="00403990" w:rsidR="00403990" w:rsidP="00403990" w:rsidRDefault="00403990" w14:paraId="723ED212" w14:textId="77777777">
            <w:pPr>
              <w:bidi w:val="false"/>
              <w:jc w:val="center"/>
              <w:rPr>
                <w:rFonts w:ascii="Century Gothic" w:hAnsi="Century Gothic" w:eastAsia="Times New Roman" w:cs="Calibri"/>
                <w:b/>
                <w:bCs/>
                <w:color w:val="000000"/>
                <w:sz w:val="18"/>
                <w:szCs w:val="18"/>
              </w:rPr>
            </w:pPr>
            <w:r w:rsidRPr="00403990">
              <w:rPr>
                <w:rFonts w:ascii="Century Gothic" w:hAnsi="Century Gothic" w:eastAsia="Times New Roman" w:cs="Calibri"/>
                <w:b/>
                <w:color w:val="000000"/>
                <w:sz w:val="18"/>
                <w:szCs w:val="18"/>
                <w:lang w:val="Portuguese"/>
              </w:rPr>
              <w:t>DATA DA ÚLTIMA ATUALIZAÇÃO</w:t>
            </w:r>
          </w:p>
        </w:tc>
        <w:tc>
          <w:tcPr>
            <w:tcW w:w="1629" w:type="dxa"/>
            <w:tcBorders>
              <w:top w:val="nil"/>
              <w:left w:val="nil"/>
              <w:bottom w:val="nil"/>
              <w:right w:val="single" w:color="BFBFBF" w:themeColor="background1" w:themeShade="BF" w:sz="4" w:space="0"/>
            </w:tcBorders>
            <w:shd w:val="clear" w:color="auto" w:fill="auto"/>
            <w:noWrap/>
            <w:vAlign w:val="bottom"/>
            <w:hideMark/>
          </w:tcPr>
          <w:p w:rsidRPr="00403990" w:rsidR="00403990" w:rsidP="00403990" w:rsidRDefault="00403990" w14:paraId="6F0E0342" w14:textId="77777777">
            <w:pPr>
              <w:bidi w:val="false"/>
              <w:jc w:val="center"/>
              <w:rPr>
                <w:rFonts w:ascii="Century Gothic" w:hAnsi="Century Gothic" w:eastAsia="Times New Roman" w:cs="Calibri"/>
                <w:b/>
                <w:bCs/>
                <w:color w:val="000000"/>
                <w:sz w:val="18"/>
                <w:szCs w:val="18"/>
              </w:rPr>
            </w:pPr>
          </w:p>
        </w:tc>
        <w:tc>
          <w:tcPr>
            <w:tcW w:w="10067" w:type="dxa"/>
            <w:gridSpan w:val="4"/>
            <w:vMerge/>
            <w:tcBorders>
              <w:top w:val="single" w:color="BFBFBF" w:themeColor="background1" w:themeShade="BF" w:sz="2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hideMark/>
          </w:tcPr>
          <w:p w:rsidRPr="00403990" w:rsidR="00403990" w:rsidP="00403990" w:rsidRDefault="00403990" w14:paraId="079FEB99" w14:textId="77777777">
            <w:pPr>
              <w:bidi w:val="false"/>
              <w:rPr>
                <w:rFonts w:ascii="Century Gothic" w:hAnsi="Century Gothic" w:eastAsia="Times New Roman" w:cs="Calibri"/>
                <w:color w:val="000000"/>
                <w:sz w:val="20"/>
                <w:szCs w:val="20"/>
              </w:rPr>
            </w:pPr>
          </w:p>
        </w:tc>
      </w:tr>
      <w:tr w:rsidRPr="00403990" w:rsidR="00403990" w:rsidTr="00403990" w14:paraId="03BBC16D" w14:textId="77777777">
        <w:trPr>
          <w:trHeight w:val="486"/>
        </w:trPr>
        <w:tc>
          <w:tcPr>
            <w:tcW w:w="3101" w:type="dxa"/>
            <w:tcBorders>
              <w:top w:val="single" w:color="BFBFBF" w:sz="4" w:space="0"/>
              <w:left w:val="single" w:color="BFBFBF" w:sz="4" w:space="0"/>
              <w:bottom w:val="single" w:color="BFBFBF" w:themeColor="background1" w:themeShade="BF" w:sz="24" w:space="0"/>
              <w:right w:val="single" w:color="BFBFBF" w:sz="4" w:space="0"/>
            </w:tcBorders>
            <w:shd w:val="clear" w:color="000000" w:fill="EAEEF3"/>
            <w:noWrap/>
            <w:vAlign w:val="center"/>
            <w:hideMark/>
          </w:tcPr>
          <w:p w:rsidRPr="00403990" w:rsidR="00403990" w:rsidP="00403990" w:rsidRDefault="00403990" w14:paraId="2300909B" w14:textId="77777777">
            <w:pPr>
              <w:bidi w:val="false"/>
              <w:jc w:val="center"/>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nil"/>
              <w:right w:val="single" w:color="BFBFBF" w:themeColor="background1" w:themeShade="BF" w:sz="4" w:space="0"/>
            </w:tcBorders>
            <w:shd w:val="clear" w:color="auto" w:fill="auto"/>
            <w:noWrap/>
            <w:vAlign w:val="bottom"/>
            <w:hideMark/>
          </w:tcPr>
          <w:p w:rsidRPr="00403990" w:rsidR="00403990" w:rsidP="00403990" w:rsidRDefault="00403990" w14:paraId="67B85336" w14:textId="77777777">
            <w:pPr>
              <w:bidi w:val="false"/>
              <w:jc w:val="center"/>
              <w:rPr>
                <w:rFonts w:ascii="Century Gothic" w:hAnsi="Century Gothic" w:eastAsia="Times New Roman" w:cs="Calibri"/>
                <w:color w:val="000000"/>
                <w:sz w:val="20"/>
                <w:szCs w:val="20"/>
              </w:rPr>
            </w:pPr>
          </w:p>
        </w:tc>
        <w:tc>
          <w:tcPr>
            <w:tcW w:w="10067" w:type="dxa"/>
            <w:gridSpan w:val="4"/>
            <w:vMerge/>
            <w:tcBorders>
              <w:top w:val="single" w:color="BFBFBF" w:themeColor="background1" w:themeShade="BF" w:sz="2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hideMark/>
          </w:tcPr>
          <w:p w:rsidRPr="00403990" w:rsidR="00403990" w:rsidP="00403990" w:rsidRDefault="00403990" w14:paraId="255D34B5" w14:textId="77777777">
            <w:pPr>
              <w:bidi w:val="false"/>
              <w:rPr>
                <w:rFonts w:ascii="Century Gothic" w:hAnsi="Century Gothic" w:eastAsia="Times New Roman" w:cs="Calibri"/>
                <w:color w:val="000000"/>
                <w:sz w:val="20"/>
                <w:szCs w:val="20"/>
              </w:rPr>
            </w:pPr>
          </w:p>
        </w:tc>
      </w:tr>
      <w:tr w:rsidRPr="00403990" w:rsidR="00403990" w:rsidTr="00403990" w14:paraId="06B547CB" w14:textId="77777777">
        <w:trPr>
          <w:trHeight w:val="131"/>
        </w:trPr>
        <w:tc>
          <w:tcPr>
            <w:tcW w:w="3101"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54F81284" w14:textId="77777777">
            <w:pPr>
              <w:bidi w:val="false"/>
              <w:rPr>
                <w:rFonts w:ascii="Times New Roman" w:hAnsi="Times New Roman" w:eastAsia="Times New Roman" w:cs="Times New Roman"/>
                <w:sz w:val="20"/>
                <w:szCs w:val="20"/>
              </w:rPr>
            </w:pPr>
          </w:p>
        </w:tc>
        <w:tc>
          <w:tcPr>
            <w:tcW w:w="1629" w:type="dxa"/>
            <w:tcBorders>
              <w:top w:val="nil"/>
              <w:left w:val="nil"/>
              <w:bottom w:val="nil"/>
              <w:right w:val="nil"/>
            </w:tcBorders>
            <w:shd w:val="clear" w:color="auto" w:fill="auto"/>
            <w:noWrap/>
            <w:vAlign w:val="bottom"/>
            <w:hideMark/>
          </w:tcPr>
          <w:p w:rsidRPr="00403990" w:rsidR="00403990" w:rsidP="00403990" w:rsidRDefault="00403990" w14:paraId="4BEB3A54" w14:textId="77777777">
            <w:pPr>
              <w:bidi w:val="false"/>
              <w:rPr>
                <w:rFonts w:ascii="Times New Roman" w:hAnsi="Times New Roman" w:eastAsia="Times New Roman" w:cs="Times New Roman"/>
                <w:sz w:val="20"/>
                <w:szCs w:val="20"/>
              </w:rPr>
            </w:pPr>
          </w:p>
        </w:tc>
        <w:tc>
          <w:tcPr>
            <w:tcW w:w="1629"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1A298355" w14:textId="77777777">
            <w:pPr>
              <w:bidi w:val="false"/>
              <w:rPr>
                <w:rFonts w:ascii="Times New Roman" w:hAnsi="Times New Roman" w:eastAsia="Times New Roman" w:cs="Times New Roman"/>
                <w:sz w:val="20"/>
                <w:szCs w:val="20"/>
              </w:rPr>
            </w:pPr>
          </w:p>
        </w:tc>
        <w:tc>
          <w:tcPr>
            <w:tcW w:w="3101"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45A00D0D" w14:textId="77777777">
            <w:pPr>
              <w:bidi w:val="false"/>
              <w:rPr>
                <w:rFonts w:ascii="Times New Roman" w:hAnsi="Times New Roman" w:eastAsia="Times New Roman" w:cs="Times New Roman"/>
                <w:sz w:val="20"/>
                <w:szCs w:val="20"/>
              </w:rPr>
            </w:pPr>
          </w:p>
        </w:tc>
        <w:tc>
          <w:tcPr>
            <w:tcW w:w="2235"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282175E7" w14:textId="77777777">
            <w:pPr>
              <w:bidi w:val="false"/>
              <w:rPr>
                <w:rFonts w:ascii="Times New Roman" w:hAnsi="Times New Roman" w:eastAsia="Times New Roman" w:cs="Times New Roman"/>
                <w:sz w:val="20"/>
                <w:szCs w:val="20"/>
              </w:rPr>
            </w:pPr>
          </w:p>
        </w:tc>
        <w:tc>
          <w:tcPr>
            <w:tcW w:w="3102"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26B4F204" w14:textId="77777777">
            <w:pPr>
              <w:bidi w:val="false"/>
              <w:rPr>
                <w:rFonts w:ascii="Times New Roman" w:hAnsi="Times New Roman" w:eastAsia="Times New Roman" w:cs="Times New Roman"/>
                <w:sz w:val="20"/>
                <w:szCs w:val="20"/>
              </w:rPr>
            </w:pPr>
          </w:p>
        </w:tc>
      </w:tr>
      <w:tr w:rsidRPr="00403990" w:rsidR="00403990" w:rsidTr="00403990" w14:paraId="711BDB4F" w14:textId="77777777">
        <w:trPr>
          <w:trHeight w:val="394"/>
        </w:trPr>
        <w:tc>
          <w:tcPr>
            <w:tcW w:w="3101" w:type="dxa"/>
            <w:tcBorders>
              <w:top w:val="nil"/>
              <w:left w:val="nil"/>
              <w:bottom w:val="nil"/>
              <w:right w:val="nil"/>
            </w:tcBorders>
            <w:shd w:val="clear" w:color="auto" w:fill="auto"/>
            <w:noWrap/>
            <w:vAlign w:val="center"/>
            <w:hideMark/>
          </w:tcPr>
          <w:p w:rsidRPr="00403990" w:rsidR="00403990" w:rsidP="00403990" w:rsidRDefault="00403990" w14:paraId="738FDD08" w14:textId="77777777">
            <w:pPr>
              <w:bidi w:val="false"/>
              <w:ind w:left="-109"/>
              <w:rPr>
                <w:rFonts w:ascii="Century Gothic" w:hAnsi="Century Gothic" w:eastAsia="Times New Roman" w:cs="Calibri"/>
                <w:color w:val="000000"/>
                <w:sz w:val="28"/>
                <w:szCs w:val="28"/>
              </w:rPr>
            </w:pPr>
            <w:r w:rsidRPr="00403990">
              <w:rPr>
                <w:rFonts w:ascii="Century Gothic" w:hAnsi="Century Gothic" w:eastAsia="Times New Roman" w:cs="Calibri"/>
                <w:color w:val="000000"/>
                <w:sz w:val="28"/>
                <w:szCs w:val="28"/>
                <w:lang w:val="Portuguese"/>
              </w:rPr>
              <w:t>LISTA DE MEDICAMENTOS</w:t>
            </w:r>
          </w:p>
        </w:tc>
        <w:tc>
          <w:tcPr>
            <w:tcW w:w="1629" w:type="dxa"/>
            <w:tcBorders>
              <w:top w:val="nil"/>
              <w:left w:val="nil"/>
              <w:bottom w:val="nil"/>
              <w:right w:val="nil"/>
            </w:tcBorders>
            <w:shd w:val="clear" w:color="auto" w:fill="auto"/>
            <w:noWrap/>
            <w:vAlign w:val="bottom"/>
            <w:hideMark/>
          </w:tcPr>
          <w:p w:rsidRPr="00403990" w:rsidR="00403990" w:rsidP="00403990" w:rsidRDefault="00403990" w14:paraId="711F7523" w14:textId="77777777">
            <w:pPr>
              <w:bidi w:val="false"/>
              <w:rPr>
                <w:rFonts w:ascii="Century Gothic" w:hAnsi="Century Gothic" w:eastAsia="Times New Roman" w:cs="Calibri"/>
                <w:color w:val="000000"/>
                <w:sz w:val="28"/>
                <w:szCs w:val="28"/>
              </w:rPr>
            </w:pPr>
          </w:p>
        </w:tc>
        <w:tc>
          <w:tcPr>
            <w:tcW w:w="1629" w:type="dxa"/>
            <w:tcBorders>
              <w:top w:val="nil"/>
              <w:left w:val="nil"/>
              <w:bottom w:val="nil"/>
              <w:right w:val="nil"/>
            </w:tcBorders>
            <w:shd w:val="clear" w:color="auto" w:fill="auto"/>
            <w:noWrap/>
            <w:vAlign w:val="bottom"/>
            <w:hideMark/>
          </w:tcPr>
          <w:p w:rsidRPr="00403990" w:rsidR="00403990" w:rsidP="00403990" w:rsidRDefault="00403990" w14:paraId="5EDDBC05" w14:textId="77777777">
            <w:pPr>
              <w:bidi w:val="false"/>
              <w:rPr>
                <w:rFonts w:ascii="Times New Roman" w:hAnsi="Times New Roman" w:eastAsia="Times New Roman" w:cs="Times New Roman"/>
                <w:sz w:val="20"/>
                <w:szCs w:val="20"/>
              </w:rPr>
            </w:pPr>
          </w:p>
        </w:tc>
        <w:tc>
          <w:tcPr>
            <w:tcW w:w="3101" w:type="dxa"/>
            <w:tcBorders>
              <w:top w:val="nil"/>
              <w:left w:val="nil"/>
              <w:bottom w:val="nil"/>
              <w:right w:val="nil"/>
            </w:tcBorders>
            <w:shd w:val="clear" w:color="auto" w:fill="auto"/>
            <w:noWrap/>
            <w:vAlign w:val="center"/>
            <w:hideMark/>
          </w:tcPr>
          <w:p w:rsidRPr="00403990" w:rsidR="00403990" w:rsidP="00403990" w:rsidRDefault="00403990" w14:paraId="7B82F2D7" w14:textId="77777777">
            <w:pPr>
              <w:bidi w:val="false"/>
              <w:rPr>
                <w:rFonts w:ascii="Times New Roman" w:hAnsi="Times New Roman" w:eastAsia="Times New Roman" w:cs="Times New Roman"/>
                <w:sz w:val="20"/>
                <w:szCs w:val="20"/>
              </w:rPr>
            </w:pPr>
          </w:p>
        </w:tc>
        <w:tc>
          <w:tcPr>
            <w:tcW w:w="2235" w:type="dxa"/>
            <w:tcBorders>
              <w:top w:val="nil"/>
              <w:left w:val="nil"/>
              <w:bottom w:val="nil"/>
              <w:right w:val="nil"/>
            </w:tcBorders>
            <w:shd w:val="clear" w:color="auto" w:fill="auto"/>
            <w:noWrap/>
            <w:vAlign w:val="center"/>
            <w:hideMark/>
          </w:tcPr>
          <w:p w:rsidRPr="00403990" w:rsidR="00403990" w:rsidP="00403990" w:rsidRDefault="00403990" w14:paraId="69AB18F1" w14:textId="77777777">
            <w:pPr>
              <w:bidi w:val="false"/>
              <w:rPr>
                <w:rFonts w:ascii="Times New Roman" w:hAnsi="Times New Roman" w:eastAsia="Times New Roman" w:cs="Times New Roman"/>
                <w:sz w:val="20"/>
                <w:szCs w:val="20"/>
              </w:rPr>
            </w:pPr>
          </w:p>
        </w:tc>
        <w:tc>
          <w:tcPr>
            <w:tcW w:w="3102" w:type="dxa"/>
            <w:tcBorders>
              <w:top w:val="nil"/>
              <w:left w:val="nil"/>
              <w:bottom w:val="nil"/>
              <w:right w:val="nil"/>
            </w:tcBorders>
            <w:shd w:val="clear" w:color="auto" w:fill="auto"/>
            <w:noWrap/>
            <w:vAlign w:val="center"/>
            <w:hideMark/>
          </w:tcPr>
          <w:p w:rsidRPr="00403990" w:rsidR="00403990" w:rsidP="00403990" w:rsidRDefault="00403990" w14:paraId="63E8B2AF" w14:textId="77777777">
            <w:pPr>
              <w:bidi w:val="false"/>
              <w:rPr>
                <w:rFonts w:ascii="Times New Roman" w:hAnsi="Times New Roman" w:eastAsia="Times New Roman" w:cs="Times New Roman"/>
                <w:sz w:val="20"/>
                <w:szCs w:val="20"/>
              </w:rPr>
            </w:pPr>
          </w:p>
        </w:tc>
      </w:tr>
      <w:tr w:rsidRPr="00403990" w:rsidR="00403990" w:rsidTr="00403990" w14:paraId="13C59E5F" w14:textId="77777777">
        <w:trPr>
          <w:trHeight w:val="576"/>
        </w:trPr>
        <w:tc>
          <w:tcPr>
            <w:tcW w:w="3101"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403990" w:rsidR="00403990" w:rsidP="00403990" w:rsidRDefault="00403990" w14:paraId="54B94994"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Portuguese"/>
              </w:rPr>
              <w:t>MEDICAÇÃO</w:t>
            </w:r>
          </w:p>
        </w:tc>
        <w:tc>
          <w:tcPr>
            <w:tcW w:w="1629"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6348918C"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Portuguese"/>
              </w:rPr>
              <w:t>FORÇA DA DOSAGEM</w:t>
            </w:r>
          </w:p>
        </w:tc>
        <w:tc>
          <w:tcPr>
            <w:tcW w:w="1629"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72049F71"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Portuguese"/>
              </w:rPr>
              <w:t>FREQÜÊNCIA</w:t>
            </w:r>
          </w:p>
        </w:tc>
        <w:tc>
          <w:tcPr>
            <w:tcW w:w="3101"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3665AE5C"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Portuguese"/>
              </w:rPr>
              <w:t>MEDICAMENTOS CONDICIONAIS</w:t>
            </w:r>
          </w:p>
        </w:tc>
        <w:tc>
          <w:tcPr>
            <w:tcW w:w="2235"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75DEC015"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Portuguese"/>
              </w:rPr>
              <w:t>MÉDICO</w:t>
            </w:r>
          </w:p>
        </w:tc>
        <w:tc>
          <w:tcPr>
            <w:tcW w:w="3102"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7D7BDC76"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Portuguese"/>
              </w:rPr>
              <w:t>NOTAS</w:t>
            </w:r>
          </w:p>
        </w:tc>
      </w:tr>
      <w:tr w:rsidRPr="00403990" w:rsidR="00403990" w:rsidTr="00403990" w14:paraId="40C6ECA7"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1F594D9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002AB1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16985C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83D7AD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399E13E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06F16B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2AD7C2CA"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2A71A6C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6517D2A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5DF8E02D"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FBD0F3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2FC936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EAFD6FF"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19B0D2D5"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32589B2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C45AE0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6831B0C8"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5557E6F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84534D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208765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58457C79"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2F94E61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E4BA70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37533A2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EEB44E3"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2BE73F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F736063"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54DA1C83"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7CC504DF"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D58D3D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3C32663"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30A46A8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E985ABF"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5DE1BB8"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0D4913C1"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4E84B00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536289C2"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64BC9A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4847812"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8FF00F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39D3CC1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411AE32C"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4787899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35B61B5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6444010"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35A5CA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5CA197B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3E46E70E"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6D69CD76"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3F89D5B8"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5D8B94E"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649A76D"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52A8BC0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E41C0DE"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B90CF3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58FAB714"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0EFC245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7A0A52C0"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79157E57"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89CD3B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372833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1B20EB97"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7467E49B"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254E4F1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483CCA2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5F23CE6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BB1FA8A"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5E5780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F3A234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6FD015E1"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50BA06B8"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BA096CA"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AC583F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7664B0F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FE5AE7A"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7963416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r w:rsidRPr="00403990" w:rsidR="00403990" w:rsidTr="00403990" w14:paraId="0C004F4B" w14:textId="77777777">
        <w:trPr>
          <w:trHeight w:val="576"/>
        </w:trPr>
        <w:tc>
          <w:tcPr>
            <w:tcW w:w="3101" w:type="dxa"/>
            <w:tcBorders>
              <w:top w:val="single" w:color="BFBFBF" w:sz="4" w:space="0"/>
              <w:left w:val="single" w:color="BFBFBF" w:sz="4" w:space="0"/>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1CE44B7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7D2F7E93"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1629"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2217BAA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1"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036045D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2235"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1F6483F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c>
          <w:tcPr>
            <w:tcW w:w="3102"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6E27E81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Portuguese"/>
              </w:rPr>
              <w:t xml:space="preserve"> </w:t>
            </w:r>
          </w:p>
        </w:tc>
      </w:tr>
    </w:tbl>
    <w:p w:rsidR="00403990" w:rsidP="002A3CCC" w:rsidRDefault="00403990" w14:paraId="02EEB0EA" w14:textId="77777777">
      <w:pPr>
        <w:pStyle w:val="Header"/>
        <w:bidi w:val="false"/>
        <w:rPr>
          <w:rFonts w:ascii="Century Gothic" w:hAnsi="Century Gothic" w:cs="Arial"/>
          <w:b/>
          <w:color w:val="1F4E79" w:themeColor="accent5" w:themeShade="80"/>
          <w:sz w:val="10"/>
          <w:szCs w:val="20"/>
        </w:rPr>
        <w:sectPr w:rsidR="00403990"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1A05AB1F" w14:textId="77777777">
      <w:pPr>
        <w:bidi w:val="false"/>
        <w:rPr>
          <w:rFonts w:ascii="Century Gothic" w:hAnsi="Century Gothic" w:eastAsia="Times New Roman" w:cs="Arial"/>
          <w:color w:val="222222"/>
          <w:sz w:val="11"/>
          <w:shd w:val="clear" w:color="auto" w:fill="FFFFFF"/>
        </w:rPr>
      </w:pPr>
    </w:p>
    <w:p w:rsidR="008A7F1D" w:rsidP="000732A0" w:rsidRDefault="008A7F1D" w14:paraId="66827AE2" w14:textId="77777777">
      <w:pPr>
        <w:bidi w:val="false"/>
        <w:rPr>
          <w:noProof/>
        </w:rPr>
      </w:pPr>
    </w:p>
    <w:p w:rsidRPr="00491059" w:rsidR="008A7F1D" w:rsidP="000732A0" w:rsidRDefault="008A7F1D" w14:paraId="36B130E7"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4732DB54" w14:textId="77777777">
        <w:trPr>
          <w:trHeight w:val="2565"/>
        </w:trPr>
        <w:tc>
          <w:tcPr>
            <w:tcW w:w="10583" w:type="dxa"/>
          </w:tcPr>
          <w:p w:rsidRPr="00CB3106" w:rsidR="000732A0" w:rsidP="00B71E72" w:rsidRDefault="000732A0" w14:paraId="46ADF0F9" w14:textId="77777777">
            <w:pPr>
              <w:bidi w:val="false"/>
              <w:jc w:val="center"/>
              <w:rPr>
                <w:b/>
                <w:sz w:val="21"/>
              </w:rPr>
            </w:pPr>
            <w:r w:rsidRPr="00CB3106">
              <w:rPr>
                <w:b/>
                <w:sz w:val="21"/>
                <w:lang w:val="Portuguese"/>
              </w:rPr>
              <w:t>DISCLAIMER</w:t>
            </w:r>
          </w:p>
          <w:p w:rsidRPr="00491059" w:rsidR="000732A0" w:rsidP="00B71E72" w:rsidRDefault="000732A0" w14:paraId="1A025F3E" w14:textId="77777777"/>
          <w:p w:rsidRPr="00491059" w:rsidR="000732A0" w:rsidP="00B71E72" w:rsidRDefault="000732A0" w14:paraId="680C9EBE"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05150C79" w14:textId="77777777"/>
    <w:p w:rsidRPr="000732A0" w:rsidR="00122EFB" w:rsidP="00122EFB" w:rsidRDefault="00122EFB" w14:paraId="138C211A"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1996" w14:textId="77777777" w:rsidR="007A6C6E" w:rsidRDefault="007A6C6E" w:rsidP="00B01A05">
      <w:r>
        <w:separator/>
      </w:r>
    </w:p>
  </w:endnote>
  <w:endnote w:type="continuationSeparator" w:id="0">
    <w:p w14:paraId="5F209271" w14:textId="77777777" w:rsidR="007A6C6E" w:rsidRDefault="007A6C6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F8B2" w14:textId="77777777" w:rsidR="007A6C6E" w:rsidRDefault="007A6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B4E3" w14:textId="77777777" w:rsidR="007A6C6E" w:rsidRDefault="007A6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E39E" w14:textId="77777777" w:rsidR="007A6C6E" w:rsidRDefault="007A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03E2" w14:textId="77777777" w:rsidR="007A6C6E" w:rsidRDefault="007A6C6E" w:rsidP="00B01A05">
      <w:r>
        <w:separator/>
      </w:r>
    </w:p>
  </w:footnote>
  <w:footnote w:type="continuationSeparator" w:id="0">
    <w:p w14:paraId="0E1E66DA" w14:textId="77777777" w:rsidR="007A6C6E" w:rsidRDefault="007A6C6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E62C" w14:textId="77777777" w:rsidR="007A6C6E" w:rsidRDefault="007A6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CCBF" w14:textId="77777777" w:rsidR="007A6C6E" w:rsidRDefault="007A6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5CDB" w14:textId="77777777" w:rsidR="007A6C6E" w:rsidRDefault="007A6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6E"/>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990"/>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A6C6E"/>
    <w:rsid w:val="007C552F"/>
    <w:rsid w:val="007F70A6"/>
    <w:rsid w:val="00801BF2"/>
    <w:rsid w:val="0080539B"/>
    <w:rsid w:val="008053D2"/>
    <w:rsid w:val="00810CF3"/>
    <w:rsid w:val="00811B86"/>
    <w:rsid w:val="0081333F"/>
    <w:rsid w:val="00817DB4"/>
    <w:rsid w:val="00840CF7"/>
    <w:rsid w:val="0086192E"/>
    <w:rsid w:val="00861980"/>
    <w:rsid w:val="00876089"/>
    <w:rsid w:val="008A5C9F"/>
    <w:rsid w:val="008A7F1D"/>
    <w:rsid w:val="008B5362"/>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843AF"/>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F27A3"/>
  <w14:defaultImageDpi w14:val="32767"/>
  <w15:chartTrackingRefBased/>
  <w15:docId w15:val="{39E044E7-A156-496B-9BED-B7E96621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011373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8131456">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medication+list+template+57219+word+pt&amp;lpa=ic+medication+list+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C81509-DFB2-4F1E-83AB-E83AF811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4f895d38b7516578a588baceff3ac919</Template>
  <TotalTime>0</TotalTime>
  <Pages>2</Pages>
  <Words>132</Words>
  <Characters>757</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