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tblpY="1"/>
        <w:tblOverlap w:val="never"/>
        <w:tblW w:w="0" w:type="auto"/>
        <w:tblCellMar>
          <w:left w:w="115" w:type="dxa"/>
          <w:right w:w="115" w:type="dxa"/>
        </w:tblCellMar>
        <w:tblLook w:val="04A0" w:firstRow="1" w:lastRow="0" w:firstColumn="1" w:lastColumn="0" w:noHBand="0" w:noVBand="1"/>
      </w:tblPr>
      <w:tblGrid>
        <w:gridCol w:w="128"/>
        <w:gridCol w:w="775"/>
        <w:gridCol w:w="1349"/>
        <w:gridCol w:w="1383"/>
        <w:gridCol w:w="1434"/>
        <w:gridCol w:w="1440"/>
        <w:gridCol w:w="1440"/>
        <w:gridCol w:w="1440"/>
        <w:gridCol w:w="1440"/>
      </w:tblGrid>
      <w:tr w:rsidRPr="001E0702" w:rsidR="003A1210" w:rsidTr="00652858">
        <w:trPr>
          <w:trHeight w:val="320"/>
        </w:trPr>
        <w:tc>
          <w:tcPr>
            <w:tcW w:w="5069" w:type="dxa"/>
            <w:gridSpan w:val="5"/>
            <w:tcBorders>
              <w:top w:val="nil"/>
              <w:left w:val="nil"/>
              <w:bottom w:val="nil"/>
              <w:right w:val="nil"/>
            </w:tcBorders>
            <w:shd w:val="clear" w:color="auto" w:fill="auto"/>
            <w:noWrap/>
            <w:vAlign w:val="bottom"/>
            <w:hideMark/>
          </w:tcPr>
          <w:p w:rsidRPr="001E0702" w:rsidR="00D568B8" w:rsidP="000073F1" w:rsidRDefault="00D568B8">
            <w:pPr>
              <w:bidi w:val="false"/>
              <w:outlineLvl w:val="0"/>
              <w:rPr>
                <w:rFonts w:ascii="Century Gothic" w:hAnsi="Century Gothic"/>
                <w:b/>
                <w:color w:val="808080" w:themeColor="background1" w:themeShade="80"/>
                <w:sz w:val="36"/>
                <w:szCs w:val="36"/>
              </w:rPr>
            </w:pPr>
            <w:bookmarkStart w:name="_GoBack" w:id="0"/>
            <w:bookmarkEnd w:id="0"/>
            <w:r w:rsidRPr="001E0702">
              <w:rPr>
                <w:rFonts w:ascii="Century Gothic" w:hAnsi="Century Gothic"/>
                <w:b/>
                <w:color w:val="808080" w:themeColor="background1" w:themeShade="80"/>
                <w:sz w:val="36"/>
                <w:szCs w:val="36"/>
                <w:lang w:val="Portuguese"/>
              </w:rPr>
              <w:t>MODELO DE CRONOGRAMA DE TRABALHO SEMANAL |24 horas.</w:t>
            </w:r>
          </w:p>
          <w:p w:rsidRPr="001E0702" w:rsidR="003A1210" w:rsidP="000073F1" w:rsidRDefault="003A1210">
            <w:pPr>
              <w:bidi w:val="false"/>
              <w:jc w:val="center"/>
              <w:rPr>
                <w:rFonts w:ascii="Century Gothic" w:hAnsi="Century Gothic" w:eastAsia="Times New Roman" w:cs="Times New Roman"/>
                <w:b/>
                <w:color w:val="808080" w:themeColor="background1" w:themeShade="80"/>
                <w:sz w:val="20"/>
                <w:szCs w:val="20"/>
              </w:rPr>
            </w:pPr>
          </w:p>
        </w:tc>
        <w:tc>
          <w:tcPr>
            <w:tcW w:w="1440" w:type="dxa"/>
            <w:tcBorders>
              <w:top w:val="nil"/>
              <w:left w:val="nil"/>
              <w:bottom w:val="nil"/>
              <w:right w:val="nil"/>
            </w:tcBorders>
            <w:shd w:val="clear" w:color="auto" w:fill="auto"/>
            <w:noWrap/>
            <w:vAlign w:val="bottom"/>
            <w:hideMark/>
          </w:tcPr>
          <w:p w:rsidR="001E0702" w:rsidP="000073F1" w:rsidRDefault="001E0702">
            <w:pPr>
              <w:bidi w:val="false"/>
              <w:rPr>
                <w:rFonts w:ascii="Century Gothic" w:hAnsi="Century Gothic" w:eastAsia="Times New Roman" w:cs="Times New Roman"/>
                <w:i/>
                <w:color w:val="000000" w:themeColor="text1"/>
                <w:sz w:val="22"/>
                <w:szCs w:val="22"/>
              </w:rPr>
            </w:pPr>
          </w:p>
          <w:p w:rsidRPr="001E0702" w:rsidR="003A1210" w:rsidP="000073F1" w:rsidRDefault="003A1210">
            <w:pPr>
              <w:bidi w:val="false"/>
              <w:rPr>
                <w:rFonts w:ascii="Century Gothic" w:hAnsi="Century Gothic" w:eastAsia="Times New Roman" w:cs="Times New Roman"/>
                <w:i/>
                <w:color w:val="000000" w:themeColor="text1"/>
                <w:sz w:val="22"/>
                <w:szCs w:val="22"/>
              </w:rPr>
            </w:pPr>
            <w:r w:rsidRPr="001E0702">
              <w:rPr>
                <w:rFonts w:ascii="Century Gothic" w:hAnsi="Century Gothic" w:eastAsia="Times New Roman" w:cs="Times New Roman"/>
                <w:i/>
                <w:color w:val="000000" w:themeColor="text1"/>
                <w:sz w:val="22"/>
                <w:szCs w:val="22"/>
                <w:lang w:val="Portuguese"/>
              </w:rPr>
              <w:t>SEMANA DE:</w:t>
            </w:r>
          </w:p>
        </w:tc>
        <w:tc>
          <w:tcPr>
            <w:tcW w:w="4320" w:type="dxa"/>
            <w:gridSpan w:val="3"/>
            <w:tcBorders>
              <w:top w:val="nil"/>
              <w:left w:val="nil"/>
              <w:bottom w:val="nil"/>
              <w:right w:val="nil"/>
            </w:tcBorders>
            <w:shd w:val="clear" w:color="auto" w:fill="auto"/>
            <w:noWrap/>
            <w:vAlign w:val="bottom"/>
            <w:hideMark/>
          </w:tcPr>
          <w:p w:rsidRPr="001E0702" w:rsidR="003A1210" w:rsidP="000073F1" w:rsidRDefault="00981A42">
            <w:pPr>
              <w:bidi w:val="false"/>
              <w:ind w:firstLine="200" w:firstLineChars="100"/>
              <w:jc w:val="both"/>
              <w:rPr>
                <w:rFonts w:ascii="Century Gothic" w:hAnsi="Century Gothic" w:eastAsia="Times New Roman" w:cs="Times New Roman"/>
                <w:i/>
                <w:color w:val="000000" w:themeColor="text1"/>
                <w:sz w:val="22"/>
                <w:szCs w:val="22"/>
              </w:rPr>
            </w:pPr>
            <w:bookmarkStart w:name="_Toc514845883" w:id="1"/>
            <w:r w:rsidRPr="001E0702">
              <w:rPr>
                <w:rFonts w:ascii="Century Gothic" w:hAnsi="Century Gothic" w:cs="Arial"/>
                <w:noProof/>
                <w:color w:val="808080" w:themeColor="background1" w:themeShade="80"/>
                <w:sz w:val="20"/>
                <w:szCs w:val="20"/>
                <w:lang w:val="Portuguese"/>
              </w:rPr>
            </w:r>
            <w:bookmarkEnd w:id="1"/>
            <w:r w:rsidRPr="001E0702" w:rsidR="00535612">
              <w:rPr>
                <w:rFonts w:ascii="Century Gothic" w:hAnsi="Century Gothic" w:eastAsia="Times New Roman" w:cs="Times New Roman"/>
                <w:i/>
                <w:color w:val="000000" w:themeColor="text1"/>
                <w:sz w:val="22"/>
                <w:szCs w:val="22"/>
                <w:lang w:val="Portuguese"/>
              </w:rPr>
              <w:t>segunda-feira, 2 de maio de 2022</w:t>
            </w:r>
          </w:p>
        </w:tc>
      </w:tr>
      <w:tr w:rsidRPr="001E0702" w:rsidR="00535612" w:rsidTr="00652858">
        <w:trPr>
          <w:gridBefore w:val="1"/>
          <w:wBefore w:w="128" w:type="dxa"/>
          <w:trHeight w:val="500"/>
        </w:trPr>
        <w:tc>
          <w:tcPr>
            <w:tcW w:w="775" w:type="dxa"/>
            <w:tcBorders>
              <w:top w:val="single" w:color="BFBFBF" w:themeColor="background1" w:themeShade="BF" w:sz="8" w:space="0"/>
              <w:left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Portuguese"/>
              </w:rPr>
              <w:t>TEMPO</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Portuguese"/>
              </w:rPr>
              <w:t>SEG</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Portuguese"/>
              </w:rPr>
              <w:t>TER</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Portuguese"/>
              </w:rPr>
              <w:t>QUA</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Portuguese"/>
              </w:rPr>
              <w:t>QUI</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Portuguese"/>
              </w:rPr>
              <w:t>SEX</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Portuguese"/>
              </w:rPr>
              <w:t>SENTADO</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noWrap/>
            <w:vAlign w:val="center"/>
            <w:hideMark/>
          </w:tcPr>
          <w:p w:rsidRPr="001E0702" w:rsidR="00535612" w:rsidP="000073F1" w:rsidRDefault="00535612">
            <w:pPr>
              <w:bidi w:val="false"/>
              <w:jc w:val="center"/>
              <w:rPr>
                <w:rFonts w:ascii="Century Gothic" w:hAnsi="Century Gothic" w:eastAsia="Times New Roman" w:cs="Times New Roman"/>
                <w:b/>
                <w:bCs/>
                <w:color w:val="FFFFFF"/>
                <w:sz w:val="20"/>
                <w:szCs w:val="20"/>
              </w:rPr>
            </w:pPr>
            <w:r w:rsidRPr="001E0702">
              <w:rPr>
                <w:rFonts w:ascii="Century Gothic" w:hAnsi="Century Gothic" w:eastAsia="Times New Roman" w:cs="Times New Roman"/>
                <w:b/>
                <w:color w:val="FFFFFF"/>
                <w:sz w:val="20"/>
                <w:szCs w:val="20"/>
                <w:lang w:val="Portuguese"/>
              </w:rPr>
              <w:t>DOM</w:t>
            </w:r>
          </w:p>
        </w:tc>
      </w:tr>
      <w:tr w:rsidRPr="001E0702" w:rsidR="0060086E" w:rsidTr="00652858">
        <w:trPr>
          <w:gridBefore w:val="1"/>
          <w:wBefore w:w="128" w:type="dxa"/>
          <w:trHeight w:val="556"/>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60086E" w:rsidP="001E0702" w:rsidRDefault="001E070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12:00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p w:rsidRPr="001E0702" w:rsidR="004E60B2" w:rsidP="000073F1" w:rsidRDefault="004E60B2">
            <w:pPr>
              <w:bidi w:val="false"/>
              <w:rPr>
                <w:rFonts w:ascii="Century Gothic" w:hAnsi="Century Gothic" w:eastAsia="Times New Roman" w:cs="Times New Roman"/>
                <w:color w:val="000000"/>
                <w:sz w:val="20"/>
                <w:szCs w:val="20"/>
              </w:rPr>
            </w:pP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1168B2" w:rsidTr="00652858">
        <w:trPr>
          <w:gridBefore w:val="1"/>
          <w:wBefore w:w="128" w:type="dxa"/>
          <w:trHeight w:val="610"/>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60086E" w:rsidP="001E0702" w:rsidRDefault="0060086E">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AM</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0086E" w:rsidP="000073F1" w:rsidRDefault="0060086E">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bottom"/>
            <w:hideMark/>
          </w:tcPr>
          <w:p w:rsidRPr="001E0702" w:rsidR="003A1210" w:rsidP="0060086E"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3:00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E0702" w:rsidRDefault="001E0702">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4:00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5:00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E718D4"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E718D4" w:rsidRDefault="00E718D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6:00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7:00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F7FEC"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8:00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3F7FEC" w:rsidRDefault="003F7FEC">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4E60B2">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4E60B2">
        <w:trPr>
          <w:gridBefore w:val="1"/>
          <w:wBefore w:w="128" w:type="dxa"/>
          <w:trHeight w:val="317"/>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C90E83">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9:00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4E60B2">
        <w:trPr>
          <w:gridBefore w:val="1"/>
          <w:wBefore w:w="128" w:type="dxa"/>
          <w:trHeight w:val="386"/>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90E83"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4E60B2" w:rsidTr="004E60B2">
        <w:trPr>
          <w:gridBefore w:val="1"/>
          <w:wBefore w:w="128" w:type="dxa"/>
          <w:trHeight w:val="317"/>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3A1210" w:rsidP="004E60B2" w:rsidRDefault="004E60B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4E60B2">
        <w:trPr>
          <w:gridBefore w:val="1"/>
          <w:wBefore w:w="128" w:type="dxa"/>
          <w:trHeight w:val="317"/>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981A42" w:rsidTr="004E60B2">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981A42" w:rsidP="00C174AA" w:rsidRDefault="00981A42">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10:00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981A42" w:rsidP="000073F1" w:rsidRDefault="00981A42">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981A42" w:rsidTr="00652858">
        <w:trPr>
          <w:gridBefore w:val="1"/>
          <w:wBefore w:w="128" w:type="dxa"/>
          <w:trHeight w:val="619"/>
        </w:trPr>
        <w:tc>
          <w:tcPr>
            <w:tcW w:w="775" w:type="dxa"/>
            <w:tcBorders>
              <w:left w:val="single" w:color="BFBFBF" w:themeColor="background1" w:themeShade="BF" w:sz="8" w:space="0"/>
              <w:right w:val="single" w:color="BFBFBF" w:themeColor="background1" w:themeShade="BF" w:sz="8" w:space="0"/>
            </w:tcBorders>
            <w:shd w:val="clear" w:color="auto" w:fill="44546A" w:themeFill="text2"/>
            <w:vAlign w:val="center"/>
          </w:tcPr>
          <w:p w:rsidRPr="001E0702" w:rsidR="00981A42"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AM</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1E0702" w:rsidR="00981A42" w:rsidP="000073F1" w:rsidRDefault="00981A42">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11:00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3A1210">
            <w:pPr>
              <w:bidi w:val="false"/>
              <w:jc w:val="center"/>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13968" w:rsidRDefault="00A13968">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AM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12:00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C174AA" w:rsidRDefault="00C174AA">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2:00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AC3ABF" w:rsidRDefault="00AC3ABF">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jc w:val="center"/>
              <w:rPr>
                <w:rFonts w:ascii="Century Gothic" w:hAnsi="Century Gothic" w:eastAsia="Times New Roman" w:cs="Times New Roman"/>
                <w:color w:val="FFFFFF"/>
                <w:sz w:val="20"/>
                <w:szCs w:val="20"/>
              </w:rPr>
            </w:pPr>
            <w:r w:rsidRPr="001E0702">
              <w:rPr>
                <w:rFonts w:ascii="Century Gothic" w:hAnsi="Century Gothic" w:eastAsia="Times New Roman" w:cs="Times New Roman"/>
                <w:color w:val="FFFFFF"/>
                <w:sz w:val="20"/>
                <w:szCs w:val="20"/>
                <w:lang w:val="Portuguese"/>
              </w:rPr>
              <w:t>3:00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121185" w:rsidRDefault="00121185">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4:00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5:00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6E72B4" w:rsidTr="00652858">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0086E"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6:00</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6E72B4" w:rsidTr="00652858">
        <w:trPr>
          <w:gridBefore w:val="1"/>
          <w:wBefore w:w="128" w:type="dxa"/>
          <w:trHeight w:val="608"/>
        </w:trPr>
        <w:tc>
          <w:tcPr>
            <w:tcW w:w="775" w:type="dxa"/>
            <w:tcBorders>
              <w:left w:val="single" w:color="BFBFBF" w:themeColor="background1" w:themeShade="BF" w:sz="8" w:space="0"/>
              <w:bottom w:val="nil"/>
              <w:right w:val="single" w:color="BFBFBF" w:themeColor="background1" w:themeShade="BF" w:sz="8" w:space="0"/>
            </w:tcBorders>
            <w:shd w:val="clear" w:color="auto" w:fill="44546A" w:themeFill="text2"/>
            <w:vAlign w:val="center"/>
            <w:hideMark/>
          </w:tcPr>
          <w:p w:rsidRPr="001E0702" w:rsidR="006E72B4" w:rsidP="006E72B4" w:rsidRDefault="006E72B4">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6E72B4" w:rsidP="000073F1" w:rsidRDefault="006E72B4">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7:00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8:00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9:00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A13968"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noWrap/>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10:00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3A1210"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60086E"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B40137"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noWrap/>
            <w:vAlign w:val="center"/>
            <w:hideMark/>
          </w:tcPr>
          <w:p w:rsidRPr="001E0702" w:rsidR="003A1210" w:rsidP="0060086E"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11:00</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0073F1"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p>
        </w:tc>
      </w:tr>
      <w:tr w:rsidRPr="001E0702" w:rsidR="00574351" w:rsidTr="00652858">
        <w:trPr>
          <w:gridBefore w:val="1"/>
          <w:wBefore w:w="128" w:type="dxa"/>
          <w:trHeight w:val="294"/>
        </w:trPr>
        <w:tc>
          <w:tcPr>
            <w:tcW w:w="775" w:type="dxa"/>
            <w:vMerge w:val="restart"/>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574351" w:rsidRDefault="00574351">
            <w:pPr>
              <w:bidi w:val="false"/>
              <w:jc w:val="center"/>
              <w:rPr>
                <w:rFonts w:ascii="Century Gothic" w:hAnsi="Century Gothic" w:eastAsia="Times New Roman" w:cs="Times New Roman"/>
                <w:color w:val="FFFFFF"/>
                <w:sz w:val="20"/>
                <w:szCs w:val="20"/>
              </w:rPr>
            </w:pPr>
            <w:r>
              <w:rPr>
                <w:rFonts w:ascii="Century Gothic" w:hAnsi="Century Gothic" w:eastAsia="Times New Roman" w:cs="Times New Roman"/>
                <w:color w:val="FFFFFF"/>
                <w:sz w:val="20"/>
                <w:szCs w:val="20"/>
                <w:lang w:val="Portuguese"/>
              </w:rPr>
              <w:t>PM</w:t>
            </w:r>
          </w:p>
        </w:tc>
        <w:tc>
          <w:tcPr>
            <w:tcW w:w="1349"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383"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34"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c>
          <w:tcPr>
            <w:tcW w:w="1440" w:type="dxa"/>
            <w:vMerge w:val="restar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hideMark/>
          </w:tcPr>
          <w:p w:rsidRPr="001E0702" w:rsidR="003A1210" w:rsidP="000073F1" w:rsidRDefault="003A1210">
            <w:pPr>
              <w:bidi w:val="false"/>
              <w:rPr>
                <w:rFonts w:ascii="Century Gothic" w:hAnsi="Century Gothic" w:eastAsia="Times New Roman" w:cs="Times New Roman"/>
                <w:color w:val="000000"/>
                <w:sz w:val="20"/>
                <w:szCs w:val="20"/>
              </w:rPr>
            </w:pPr>
            <w:r w:rsidRPr="001E0702">
              <w:rPr>
                <w:rFonts w:ascii="Century Gothic" w:hAnsi="Century Gothic" w:eastAsia="Times New Roman" w:cs="Times New Roman"/>
                <w:color w:val="000000"/>
                <w:sz w:val="20"/>
                <w:szCs w:val="20"/>
                <w:lang w:val="Portuguese"/>
              </w:rPr>
              <w:t xml:space="preserve"> </w:t>
            </w:r>
          </w:p>
        </w:tc>
      </w:tr>
      <w:tr w:rsidRPr="001E0702" w:rsidR="003A1210" w:rsidTr="00652858">
        <w:trPr>
          <w:gridBefore w:val="1"/>
          <w:wBefore w:w="128" w:type="dxa"/>
          <w:trHeight w:val="294"/>
        </w:trPr>
        <w:tc>
          <w:tcPr>
            <w:tcW w:w="775" w:type="dxa"/>
            <w:vMerge/>
            <w:tcBorders>
              <w:left w:val="single" w:color="BFBFBF" w:themeColor="background1" w:themeShade="BF" w:sz="8" w:space="0"/>
              <w:right w:val="single" w:color="BFBFBF" w:themeColor="background1" w:themeShade="BF" w:sz="8" w:space="0"/>
            </w:tcBorders>
            <w:shd w:val="clear" w:color="auto" w:fill="44546A" w:themeFill="text2"/>
            <w:vAlign w:val="center"/>
            <w:hideMark/>
          </w:tcPr>
          <w:p w:rsidRPr="001E0702" w:rsidR="003A1210" w:rsidP="000073F1" w:rsidRDefault="003A1210">
            <w:pPr>
              <w:bidi w:val="false"/>
              <w:rPr>
                <w:rFonts w:ascii="Century Gothic" w:hAnsi="Century Gothic" w:eastAsia="Times New Roman" w:cs="Times New Roman"/>
                <w:color w:val="FFFFFF"/>
                <w:sz w:val="20"/>
                <w:szCs w:val="20"/>
              </w:rPr>
            </w:pPr>
          </w:p>
        </w:tc>
        <w:tc>
          <w:tcPr>
            <w:tcW w:w="1349"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383"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34"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c>
          <w:tcPr>
            <w:tcW w:w="1440" w:type="dxa"/>
            <w:vMerge/>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hideMark/>
          </w:tcPr>
          <w:p w:rsidRPr="001E0702" w:rsidR="003A1210" w:rsidP="000073F1" w:rsidRDefault="003A1210">
            <w:pPr>
              <w:bidi w:val="false"/>
              <w:rPr>
                <w:rFonts w:ascii="Century Gothic" w:hAnsi="Century Gothic" w:eastAsia="Times New Roman" w:cs="Times New Roman"/>
                <w:color w:val="000000"/>
                <w:sz w:val="20"/>
                <w:szCs w:val="20"/>
              </w:rPr>
            </w:pPr>
          </w:p>
        </w:tc>
      </w:tr>
    </w:tbl>
    <w:p w:rsidR="00C67DC0" w:rsidP="003A1210" w:rsidRDefault="00C67DC0">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3A1210" w:rsidRDefault="0018078B">
      <w:pPr>
        <w:bidi w:val="false"/>
        <w:rPr>
          <w:rFonts w:ascii="Century Gothic" w:hAnsi="Century Gothic"/>
          <w:sz w:val="20"/>
          <w:szCs w:val="20"/>
        </w:rPr>
      </w:pPr>
    </w:p>
    <w:p w:rsidR="0018078B" w:rsidP="0018078B" w:rsidRDefault="0018078B">
      <w:pPr>
        <w:bidi w:val="false"/>
        <w:rPr>
          <w:rFonts w:ascii="Century Gothic" w:hAnsi="Century Gothic" w:cs="Arial"/>
          <w:b/>
          <w:noProof/>
          <w:color w:val="808080" w:themeColor="background1" w:themeShade="80"/>
          <w:szCs w:val="36"/>
        </w:rPr>
      </w:pPr>
    </w:p>
    <w:p w:rsidRPr="004054B7" w:rsidR="0018078B" w:rsidP="0018078B" w:rsidRDefault="0018078B">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18078B" w:rsidTr="00870F65">
        <w:trPr>
          <w:trHeight w:val="2604"/>
        </w:trPr>
        <w:tc>
          <w:tcPr>
            <w:tcW w:w="11062" w:type="dxa"/>
          </w:tcPr>
          <w:p w:rsidRPr="00FF18F5" w:rsidR="0018078B" w:rsidP="00870F65" w:rsidRDefault="0018078B">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18078B" w:rsidP="00870F65" w:rsidRDefault="0018078B">
            <w:pPr>
              <w:bidi w:val="false"/>
              <w:rPr>
                <w:rFonts w:ascii="Century Gothic" w:hAnsi="Century Gothic" w:cs="Arial"/>
                <w:szCs w:val="20"/>
              </w:rPr>
            </w:pPr>
          </w:p>
          <w:p w:rsidRPr="00FF18F5" w:rsidR="0018078B" w:rsidP="00870F65" w:rsidRDefault="0018078B">
            <w:pPr>
              <w:bidi w:val="false"/>
              <w:rPr>
                <w:rFonts w:ascii="Century Gothic" w:hAnsi="Century Gothic" w:cs="Arial"/>
                <w:sz w:val="20"/>
                <w:szCs w:val="20"/>
              </w:rPr>
            </w:pPr>
            <w:r w:rsidRPr="00FF51C2">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E0702" w:rsidR="0018078B" w:rsidP="003A1210" w:rsidRDefault="0018078B">
      <w:pPr>
        <w:rPr>
          <w:rFonts w:ascii="Century Gothic" w:hAnsi="Century Gothic"/>
          <w:sz w:val="20"/>
          <w:szCs w:val="20"/>
        </w:rPr>
      </w:pPr>
    </w:p>
    <w:sectPr w:rsidRPr="001E0702" w:rsidR="0018078B" w:rsidSect="00981A42">
      <w:pgSz w:w="12240" w:h="15840"/>
      <w:pgMar w:top="432" w:right="432" w:bottom="80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9C" w:rsidRDefault="0074429C" w:rsidP="0074429C">
      <w:r>
        <w:separator/>
      </w:r>
    </w:p>
  </w:endnote>
  <w:endnote w:type="continuationSeparator" w:id="0">
    <w:p w:rsidR="0074429C" w:rsidRDefault="0074429C" w:rsidP="0074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9C" w:rsidRDefault="0074429C" w:rsidP="0074429C">
      <w:r>
        <w:separator/>
      </w:r>
    </w:p>
  </w:footnote>
  <w:footnote w:type="continuationSeparator" w:id="0">
    <w:p w:rsidR="0074429C" w:rsidRDefault="0074429C" w:rsidP="0074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9C"/>
    <w:rsid w:val="000073F1"/>
    <w:rsid w:val="000405B8"/>
    <w:rsid w:val="001168B2"/>
    <w:rsid w:val="00121185"/>
    <w:rsid w:val="0018078B"/>
    <w:rsid w:val="001E0702"/>
    <w:rsid w:val="0020596D"/>
    <w:rsid w:val="002C7F20"/>
    <w:rsid w:val="002E6883"/>
    <w:rsid w:val="002F0819"/>
    <w:rsid w:val="003A1210"/>
    <w:rsid w:val="003F7FEC"/>
    <w:rsid w:val="00432762"/>
    <w:rsid w:val="00471C74"/>
    <w:rsid w:val="00480E63"/>
    <w:rsid w:val="004937B7"/>
    <w:rsid w:val="004E60B2"/>
    <w:rsid w:val="00535612"/>
    <w:rsid w:val="00574351"/>
    <w:rsid w:val="0060086E"/>
    <w:rsid w:val="00652858"/>
    <w:rsid w:val="006E72B4"/>
    <w:rsid w:val="0074429C"/>
    <w:rsid w:val="0083221F"/>
    <w:rsid w:val="008B7DE0"/>
    <w:rsid w:val="00981A42"/>
    <w:rsid w:val="00A13968"/>
    <w:rsid w:val="00AA0444"/>
    <w:rsid w:val="00AC3ABF"/>
    <w:rsid w:val="00B40137"/>
    <w:rsid w:val="00C174AA"/>
    <w:rsid w:val="00C67DC0"/>
    <w:rsid w:val="00C90E83"/>
    <w:rsid w:val="00D568B8"/>
    <w:rsid w:val="00DC3E2D"/>
    <w:rsid w:val="00DF7D35"/>
    <w:rsid w:val="00E1352F"/>
    <w:rsid w:val="00E624A5"/>
    <w:rsid w:val="00E718D4"/>
    <w:rsid w:val="00EB7A4B"/>
    <w:rsid w:val="00F47AD6"/>
    <w:rsid w:val="00FF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509C0F9-7D89-405A-AFA4-9B82822E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18078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209&amp;utm_language=PT&amp;utm_source=integrated+content&amp;utm_campaign=/free-work-schedule-templates-word-and-excel&amp;utm_medium=ic+mon+sun+weekly+24hr+schedule+template+57209+word+pt&amp;lpa=ic+mon+sun+weekly+24hr+schedule+template+57209+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58D9-0700-415F-9ED5-25DE2729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29f8c8293acf536ee6f91ade4b45cdb3</Template>
  <TotalTime>0</TotalTime>
  <Pages>2</Pages>
  <Words>293</Words>
  <Characters>1674</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2018-09-18T22:08:00Z</cp:lastPrinted>
  <dcterms:created xsi:type="dcterms:W3CDTF">2021-05-06T14:51:00Z</dcterms:created>
  <dcterms:modified xsi:type="dcterms:W3CDTF">2021-05-06T14:51:00Z</dcterms:modified>
</cp:coreProperties>
</file>