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P="00D32C50" w:rsidRDefault="00295890" w14:paraId="2E1169E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716767" w:themeColor="accent6" w:themeShade="BF"/>
          <w:sz w:val="48"/>
          <w:szCs w:val="36"/>
          <w:lang w:val="Portuguese"/>
        </w:rPr>
        <w:drawing>
          <wp:anchor distT="0" distB="0" distL="114300" distR="114300" simplePos="0" relativeHeight="251669504" behindDoc="0" locked="0" layoutInCell="1" allowOverlap="1" wp14:editId="6D0AEE60" wp14:anchorId="12F5715E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0">
        <w:rPr>
          <w:rFonts w:ascii="Century Gothic" w:hAnsi="Century Gothic"/>
          <w:b/>
          <w:color w:val="716767" w:themeColor="accent6" w:themeShade="BF"/>
          <w:sz w:val="28"/>
          <w:lang w:val="Portuguese"/>
        </w:rPr>
        <w:t>NOVO MODELO DE LISTA DE VERIFICAÇÃO EM INÍCIO</w:t>
      </w:r>
    </w:p>
    <w:p w:rsidR="00D32C50" w:rsidP="00D32C50" w:rsidRDefault="00D32C50" w14:paraId="6D18826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6196"/>
        <w:gridCol w:w="2744"/>
        <w:gridCol w:w="1760"/>
      </w:tblGrid>
      <w:tr w:rsidRPr="00D32C50" w:rsidR="00C15647" w:rsidTr="00C15647" w14:paraId="012308FB" w14:textId="77777777">
        <w:trPr>
          <w:trHeight w:val="38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604EBD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LOCALIZAÇÃO</w:t>
            </w:r>
          </w:p>
        </w:tc>
        <w:tc>
          <w:tcPr>
            <w:tcW w:w="27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47CF4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PREPARADO POR</w:t>
            </w:r>
          </w:p>
        </w:tc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751D5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DATA</w:t>
            </w:r>
          </w:p>
        </w:tc>
      </w:tr>
      <w:tr w:rsidRPr="00D32C50" w:rsidR="00C15647" w:rsidTr="00C15647" w14:paraId="47ACAE52" w14:textId="77777777">
        <w:trPr>
          <w:trHeight w:val="42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381C2E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C1E4F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1DA1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D32C50" w:rsidP="00D32C50" w:rsidRDefault="00D32C50" w14:paraId="46A8628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1090245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44D95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AS COISAS A SE LEMBRAR PARA O PASSO A PASSO FINAL</w:t>
            </w:r>
          </w:p>
        </w:tc>
      </w:tr>
      <w:tr w:rsidRPr="00D32C50" w:rsidR="00D32C50" w:rsidTr="00D32C50" w14:paraId="6E60EB5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1A90B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D395F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5D004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D32C50" w:rsidR="00D32C50" w:rsidTr="00D32C50" w14:paraId="1A80AA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731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B2CC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VÁRIOS DIAS ENTRE O FECHAMENTO AND INSPEÇÃO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639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04DC02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1987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F731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CERTIFIQUE-SE DE QUE TODOS OS PROBLEMAS SEJAM RESOLVIDOS AND RESOLVIDOS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C4D1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256FC5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75DEA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90B4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NÃO SE APRESSE!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1B8B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7B5A4D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BE79F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FD63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COLOQUE-O POR ESCRITO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7AB8D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7EA6891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2629E1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58CEA0" w14:textId="77777777">
            <w:pPr>
              <w:bidi w:val="false"/>
              <w:ind w:firstLine="240" w:firstLineChars="100"/>
              <w:rPr>
                <w:rFonts w:ascii="Calibri" w:hAnsi="Calibri" w:eastAsia="Times New Roman" w:cs="Times New Roman"/>
                <w:color w:val="000000"/>
              </w:rPr>
            </w:pPr>
            <w:r w:rsidRPr="00D32C50">
              <w:rPr>
                <w:rFonts w:ascii="Calibri" w:hAnsi="Calibri" w:eastAsia="Times New Roman" w:cs="Times New Roman"/>
                <w:color w:val="000000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5FB8E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3CD7599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E60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74D86C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DBCBE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2916516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9519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EFA52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430A4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D32C50" w:rsidP="00D32C50" w:rsidRDefault="00D32C50" w14:paraId="583D78BD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4B43C87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32C50" w:rsidR="00D32C50" w:rsidP="00D32C50" w:rsidRDefault="00D32C50" w14:paraId="494DDD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AQUECIMENTO E ARREFECIMENTO</w:t>
            </w:r>
          </w:p>
        </w:tc>
      </w:tr>
      <w:tr w:rsidRPr="00D32C50" w:rsidR="00D32C50" w:rsidTr="00D32C50" w14:paraId="7CAD4C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026E24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677F6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33D9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D32C50" w:rsidR="00D32C50" w:rsidTr="00D32C50" w14:paraId="1EE65A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F6B65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6181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AUMENTE O AND DE REDUÇÃO DO TERMOS DE USO PARA GARANTIR A FUNÇÃO ADEQUADA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570AE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5CB5A77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61A83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2408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TODAS AS ABERTURAS /RADIADORES PARA OBTER UMA FUNÇÃO ADEQUADA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0D594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7A9A66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FE62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B13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QUE O CALOR EXECUTE AND DESLIGADO AUTOMATICAMENTE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B9ABE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6D56E99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104AF6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26CFAE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QUE A/C EXECUTE AND DESATIVADA AUTOMATICAMENTE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86D8A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4D3A50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4B6AB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4A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LOCALIZE RETORNOS DE AR FRIO. VERIFIQUE SE HÁ POSICIONAMENTO ADEQUADO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48CEB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6F581A7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130D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9F3AD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7454AC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5ABD26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1FB97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EFE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EA63E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D32C50" w:rsidP="00D32C50" w:rsidRDefault="00D32C50" w14:paraId="257D431F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E3F0A53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5184C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ELÉTRICA</w:t>
            </w:r>
          </w:p>
        </w:tc>
      </w:tr>
      <w:tr w:rsidRPr="00D32C50" w:rsidR="00D32C50" w:rsidTr="00D32C50" w14:paraId="0F00D05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037C03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479458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21247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D32C50" w:rsidR="00D32C50" w:rsidTr="00D32C50" w14:paraId="6DFE118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D444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F7DD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ATIVAR AND DESATIVAR TODOS OS INTERRUPTORES AND OS INTERRUPTORES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92866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36D20E3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6F471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AAFE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CONECTE UM RÁDIO OU UMA LÂMPADA EM CADA TOMADA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8588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1F7032B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377B2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20457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TESTAR DOORBELL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AF4E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4A1639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E579C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BD5116" w14:paraId="721825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EXISTEM LINHAS PESADAS ONDE NECESSÁRIO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363E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782EADE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1A61836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BFBB4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25B6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5DE7103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1D232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67D949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15D9C1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D32C50" w:rsidR="00D32C50" w:rsidTr="00D32C50" w14:paraId="543AE63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466D5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81BFA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6A1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D32C50" w:rsidP="00D32C50" w:rsidRDefault="00D32C50" w14:paraId="729F34B4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0B5E45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3D059654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1A64DB40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7CE673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2A3BEB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ENCANAMENTO</w:t>
            </w:r>
          </w:p>
        </w:tc>
      </w:tr>
      <w:tr w:rsidRPr="00C15647" w:rsidR="00C15647" w:rsidTr="00C15647" w14:paraId="00F3D7C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45A17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F4A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AD4CE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0D7DA33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A890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C14C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ATIVAR AND TODAS AS TORNEIRAS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8B1F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373359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7EA3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EEC87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QUE A ÁGUA CORRA POR VÁRIOS MINUTOS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30DE5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9D73C6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042F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3A95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 DRENAÇÃO EM CADA BACIA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38614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18134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13430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A2CE1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VAZAMENTOS AND VAZAMENTOS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6E4C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7CEC52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B99022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DB40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4226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EC8FA1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26D0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0FB2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114493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367676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2E0A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445B2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0D9ED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60F5F0D8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7486EBB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56256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TETOS, PAREDES E PISOS</w:t>
            </w:r>
          </w:p>
        </w:tc>
      </w:tr>
      <w:tr w:rsidRPr="00C15647" w:rsidR="00C15647" w:rsidTr="00C15647" w14:paraId="27F43C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70DA9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23E44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09D769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1059EF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C327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CD39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TODOS OS TÉRMINOS PARA OBTER COR AND QUALIDADE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22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520055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4301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69ED5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DRYWALL PARA PARECE, PREGOS, RACHADURAS, AND ORIFÍCIOS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8130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979954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7A43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8453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OS MOLDES PARA OBTER FALHAS DE AND DE QUALIDADE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9043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1C19D6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5FDB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6410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TODOS OS BLOCOS PARA OBTER REJUNTE FALTANDO, RACHADURAS, AND CHIPS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9CBFD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314ED8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C18E14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B747E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ARRANHÕES AND ARRANHÕES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F2755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C317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EA0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1642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CERTIFIQUE-SE DE QUE O CARPETE ESTEJA LIVRE DE ONDULAÇÕES AND LÁGRIMAS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B627B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5351D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E3C5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756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OLHE PARA TODOS OS TETOS PARA SINAIS DE RACHADURAS OU UMIDADE.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3826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2453B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AD3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C3D0C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D05CA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80F44D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51A09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EBA2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C441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1CD11D8A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10FB2C12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1D66E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PORTAS</w:t>
            </w:r>
          </w:p>
        </w:tc>
      </w:tr>
      <w:tr w:rsidRPr="00C15647" w:rsidR="00C15647" w:rsidTr="00C15647" w14:paraId="558671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ED666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221B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73747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67EB41A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BABB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3B88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TODAS AS PORTAS SE ABREM FACILMENTE AND CORRETAMENTE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BA3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6B750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74387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C36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CERTIFIQUE-SE DE QUE AS TRAVAS DE TRAVAS PEGUEM 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C6F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FDD999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8BAF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EAF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ABRA AS PORTAS PARA VERIFICAR SE HÁ UM ALINHAMENTO ADEQUADO COM O ROLHA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0120F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7F0733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35B6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55517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MARQUE TODAS AS TRAVAS DAS PORTAS PARA OBTER FUNCIONALIDADE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7E64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21A7B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E81B5CA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27D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LACUNAS SOB PORTAS NOS LIMITES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15342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30F237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FE5B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51448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1AE5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3D910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3570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82861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483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096BECA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0C61C719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Portuguese"/>
        </w:rPr>
        <w:br w:type="page"/>
      </w:r>
    </w:p>
    <w:p w:rsidR="00C15647" w:rsidP="00D32C50" w:rsidRDefault="00C15647" w14:paraId="1E1FB14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0DFC5DD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C0AEA0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63B68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WINDOWS</w:t>
            </w:r>
          </w:p>
        </w:tc>
      </w:tr>
      <w:tr w:rsidRPr="00C15647" w:rsidR="00C15647" w:rsidTr="00C15647" w14:paraId="041E030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9C205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235C1D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FD68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78015FE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661D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7AED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TODOS OS VIDROS PARA OBTER QUEBRAS AND RACHADURAS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EB3F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30001E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7C959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27CF2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ABRA AND FECHAR TODAS AS JANELAS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E71E8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FD6D32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554E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C20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VAZAMENTOS DE AR SEGURANDO UMA CORRESPONDÊNCIA OU UM MAIS LEVE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8CDF2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A5AD6D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F6ED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1E7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AS TELAS ESTÃO EM BOAS CONDIÇÕES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D7E1E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37B34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EFBC6E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1CC4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MARQUE HARDWARE, BLOQUEIOS, AND TER PROBLEMAS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C8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4C02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2EC5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F41EB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EE726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4CC484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A8761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C0C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4F9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4BFDC0D5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EFA5961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60DB7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COZINHA</w:t>
            </w:r>
          </w:p>
        </w:tc>
      </w:tr>
      <w:tr w:rsidRPr="00C15647" w:rsidR="00C15647" w:rsidTr="00C15647" w14:paraId="59C24D2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4543C1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35E1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BEE23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07E435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15F4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5C77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OS UTENSÍLIOS DE GABINETE AND TÉRMINOS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715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547E51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E897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148B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BANCADAS PARA VER RACHADURAS AND ARRANHÕES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5303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CE381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2CEF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DA1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AS CABINETRY PARA OBTER ESTANTES ROBUSTAS AND DOBRADIÇAS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4D13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5EB7B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E9F5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08BE3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MARQUE AS GAVETAS PARA ABRIR AND FECHAMENTO SUAVE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1A1C4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C2C920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5E8B205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0240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 FUNCIONALIDADE DO APARELHO AND CONEXÕES ADEQUADAS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7A3A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0C4FA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EB95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CE55F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7D52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7474B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D1C9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E3075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40B79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7526225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4AB8165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53003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BANHO</w:t>
            </w:r>
          </w:p>
        </w:tc>
      </w:tr>
      <w:tr w:rsidRPr="00C15647" w:rsidR="00C15647" w:rsidTr="00C15647" w14:paraId="0AA4DB6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33EFA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21CDE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8A34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544774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181E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0FB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QUE OS CHUVISCOS / TUBOS DE ADMINISTRAÇÃO EXECUTEM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502F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9373E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4413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747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UMA TEMPERATURA DE AND DE FLUXO ADEQUADA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FB1F6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4AEA3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715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669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PERMITIR QUE A ÁGUA "POÇA" VERIFIQUE SE HÁ UMA DRENAÇÃO ADEQUADA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4CF6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BAA0F9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C4D9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CD2F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VERIFICAR BACIAS PARA SALGADINHOS/RACHADURAS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4E7C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298B76D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62542F7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86C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FLUSH TOILETS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3204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37004D8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65A5C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3AC2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OS BANHEIROS ESTÃO ADEQUADAMENTE DEFINIDOS PARA SEGURANÇA AND VAZAMENTOS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E470E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AE6DF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A9F7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086C9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ARMÁRIOS, ARMÁRIOS, AND ANDARES PARA DESDESABILAR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DE73B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9B6F8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61A5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C229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03C5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F9965C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6F86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9435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D46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3AE389F8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630CBEE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590C4552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Portuguese"/>
        </w:rPr>
        <w:br w:type="page"/>
      </w:r>
    </w:p>
    <w:p w:rsidR="00C15647" w:rsidP="00D32C50" w:rsidRDefault="00C15647" w14:paraId="46CC4F2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7056861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50"/>
        <w:gridCol w:w="4604"/>
      </w:tblGrid>
      <w:tr w:rsidRPr="00C15647" w:rsidR="00C15647" w:rsidTr="00C15647" w14:paraId="3D81F28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158229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EXTERIOR, VARANDAS E DECKS</w:t>
            </w:r>
          </w:p>
        </w:tc>
      </w:tr>
      <w:tr w:rsidRPr="00C15647" w:rsidR="00C15647" w:rsidTr="00C15647" w14:paraId="121B4C6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3D41D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2E56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6DDB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47F143E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4E7A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AF5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 CONDIÇÃO DE TAPUJO /TIJOLO PARA AND COBERTURA UNIFORME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F2C8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E9869C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DC7FD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64EE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CONFIRA O REGISTRO DE APARÊNCIA DE TAPUMES / TIJOLOS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2DAE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9CC003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1F00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85146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DESTRUIDORES, DOWNSPOUTS E ÁREAS DE ESGOTO AND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F9CA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655AD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2305E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BD5116" w14:paraId="54A42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CALÇADAS AND VARANDA AND PISOS DO PÁTIO EM BUSCA DE RACHADURAS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828F5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3D3CBE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DCE83F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C6A3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GARANTA A ROBUSTEZ DE TODAS AS GRADES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9F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AA05F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F4127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19B9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AS UNHAS SOLTAS E EXPOSTAS AND OS ROSCAS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8D83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8BAA5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874C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D8B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A ROBUSTEZ DAS VARANDAS AND DECKS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4E52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63545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B6D3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76C71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645FE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94B25B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4B896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7CD7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6F1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32F34F93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36D4881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3B408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ATTIC E SEUS DESDARMES</w:t>
            </w:r>
          </w:p>
        </w:tc>
      </w:tr>
      <w:tr w:rsidRPr="00C15647" w:rsidR="00C15647" w:rsidTr="00C15647" w14:paraId="64C8C91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2757C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02B7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E1EF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4475CD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D818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3F44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UMIDADE / MOLDE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C278D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B23BCD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6ABC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7E03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PAREDES, PISOS AND TETOS PARA DANOS CAUSADOS PELA ÁGUA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0175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1DBC0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10F7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6EFD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TODOS OS SISTEMAS DE HVAC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9E719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79B2B2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7852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113E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OS ELEMENTOS DO SISTEMA DE ABSORÇÃO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37C11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1BBF60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774AE4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680FE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OS SINAIS DE OXIDAÇÃO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D9ED7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3CB477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2DA14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348C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3921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9477AF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E7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C51A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5B9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1645052A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E85926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70E3C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GARAGEM E ESTRUTURAS ADICIONAIS</w:t>
            </w:r>
          </w:p>
        </w:tc>
      </w:tr>
      <w:tr w:rsidRPr="00C15647" w:rsidR="00C15647" w:rsidTr="00C15647" w14:paraId="6FC7302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154DE6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89A97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DC59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6279077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FF7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15E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INSPECIONE AS PORTAS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8702C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1DE1B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207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FCF5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CERTIFIQUE-SE DE QUE TODOS OS ABERTURADORES REMOTOS DE PORTAS ESTEJAM DISPONÍVEIS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00012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71BC3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718C3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C1144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PERGUNTE SOBRE QUAISQUER CÓDIGOS DE BLOQUEIO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D71F0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6A31A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F36AB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F4F5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VERIFIQUE SE HÁ RACHADURAS AND DRENAÇÃO ADEQUADA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16D3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8218A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3E4B32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D796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3B1D4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470961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9CC7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3B142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25365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5FDA21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3B78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7B7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6ABC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4E3F2123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6E71D9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4B664C6B" w14:textId="77777777">
      <w:pPr>
        <w:bidi w:val="false"/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  <w:lang w:val="Portuguese"/>
        </w:rPr>
        <w:br w:type="page"/>
      </w:r>
    </w:p>
    <w:p w:rsidR="00C15647" w:rsidP="00D32C50" w:rsidRDefault="00C15647" w14:paraId="2E8E91A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E771D12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441"/>
        <w:gridCol w:w="5760"/>
        <w:gridCol w:w="4590"/>
      </w:tblGrid>
      <w:tr w:rsidRPr="00C15647" w:rsidR="00C15647" w:rsidTr="00C15647" w14:paraId="4C612874" w14:textId="77777777">
        <w:trPr>
          <w:trHeight w:val="600"/>
        </w:trPr>
        <w:tc>
          <w:tcPr>
            <w:tcW w:w="10791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2AA30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DIVERSOS</w:t>
            </w:r>
          </w:p>
        </w:tc>
      </w:tr>
      <w:tr w:rsidRPr="00C15647" w:rsidR="00C15647" w:rsidTr="00C15647" w14:paraId="5438A20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659D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F190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EC12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INFORMAÇÕES ADICIONAIS </w:t>
            </w:r>
          </w:p>
        </w:tc>
      </w:tr>
      <w:tr w:rsidRPr="00C15647" w:rsidR="00C15647" w:rsidTr="00C15647" w14:paraId="5BA1E1D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BACDF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090B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0A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AF8F33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C62C6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5AC0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A3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EB071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B96B1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2D5A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FD8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05CC3D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FAB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63A5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BCE5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6D8BA09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765486C" w14:textId="77777777">
            <w:pPr>
              <w:bidi w:val="false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7FF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250D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8FF30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9D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0C2B8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93107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C15647" w:rsidR="00C15647" w:rsidTr="00C15647" w14:paraId="4F8072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E1D2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882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9D2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C15647" w:rsidP="00D32C50" w:rsidRDefault="00C15647" w14:paraId="0DB11CBB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5EA7E076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0791"/>
      </w:tblGrid>
      <w:tr w:rsidRPr="00C15647" w:rsidR="00C15647" w:rsidTr="00C15647" w14:paraId="6435E488" w14:textId="77777777">
        <w:trPr>
          <w:trHeight w:val="600"/>
        </w:trPr>
        <w:tc>
          <w:tcPr>
            <w:tcW w:w="10791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95B0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>COMENTÁRIOS ADICIONAIS</w:t>
            </w:r>
          </w:p>
        </w:tc>
      </w:tr>
      <w:tr w:rsidRPr="00C15647" w:rsidR="00C15647" w:rsidTr="00C15647" w14:paraId="78DC5210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8D11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4D14C61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745336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C77CB46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C6C29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0E6E0D15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ABE37C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Pr="00D32C50" w:rsidR="00C15647" w:rsidP="00D32C50" w:rsidRDefault="00C15647" w14:paraId="2EF89EE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sectPr w:rsidRPr="00D32C50" w:rsidR="00C15647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C635" w14:textId="77777777" w:rsidR="003D573C" w:rsidRDefault="003D573C" w:rsidP="004C6C01">
      <w:r>
        <w:separator/>
      </w:r>
    </w:p>
  </w:endnote>
  <w:endnote w:type="continuationSeparator" w:id="0">
    <w:p w14:paraId="4AB2ECFC" w14:textId="77777777" w:rsidR="003D573C" w:rsidRDefault="003D57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4FEA" w14:textId="77777777" w:rsidR="003D573C" w:rsidRDefault="003D573C" w:rsidP="004C6C01">
      <w:r>
        <w:separator/>
      </w:r>
    </w:p>
  </w:footnote>
  <w:footnote w:type="continuationSeparator" w:id="0">
    <w:p w14:paraId="49F9012F" w14:textId="77777777" w:rsidR="003D573C" w:rsidRDefault="003D57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D573C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205BA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D4EB5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E4E21"/>
    <w:rsid w:val="00AE65BE"/>
    <w:rsid w:val="00AF4E3B"/>
    <w:rsid w:val="00B20BFE"/>
    <w:rsid w:val="00B30812"/>
    <w:rsid w:val="00B33B31"/>
    <w:rsid w:val="00B41085"/>
    <w:rsid w:val="00B65434"/>
    <w:rsid w:val="00B85A3B"/>
    <w:rsid w:val="00BC1C64"/>
    <w:rsid w:val="00BD050D"/>
    <w:rsid w:val="00BD5116"/>
    <w:rsid w:val="00BE5B0D"/>
    <w:rsid w:val="00C132D0"/>
    <w:rsid w:val="00C15647"/>
    <w:rsid w:val="00C45631"/>
    <w:rsid w:val="00C5249E"/>
    <w:rsid w:val="00CE768F"/>
    <w:rsid w:val="00D32C50"/>
    <w:rsid w:val="00D57248"/>
    <w:rsid w:val="00D73EEA"/>
    <w:rsid w:val="00D80FB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5C"/>
  <w15:docId w15:val="{DC280170-5B30-49D1-8C9E-6ACB3A0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p1" w:customStyle="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103&amp;utm_language=PT&amp;utm_source=integrated+content&amp;utm_campaign=/free-punch-list-templates&amp;utm_medium=ic+new+home+checklist+template+word+pt&amp;lpa=ic+new+home+checklist+template+word+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7d1781b12ecfb2a4dd5b4f8a149c09b8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