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1B60" w:rsidR="00AC5287" w:rsidP="00AC5287" w:rsidRDefault="00D75350" w14:paraId="6A43978F" w14:textId="583B75D2">
      <w:pPr>
        <w:pStyle w:val="Header"/>
        <w:bidi w:val="false"/>
        <w:rPr>
          <w:rFonts w:ascii="Century Gothic" w:hAnsi="Century Gothic" w:cs="Arial"/>
          <w:b/>
          <w:color w:val="A6A6A6" w:themeColor="background1" w:themeShade="A6"/>
          <w:sz w:val="32"/>
          <w:szCs w:val="36"/>
        </w:rPr>
      </w:pPr>
      <w:bookmarkStart w:name="_GoBack" w:id="0"/>
      <w:bookmarkEnd w:id="0"/>
      <w:r>
        <w:rPr>
          <w:rFonts w:ascii="Century Gothic" w:hAnsi="Century Gothic" w:cs="Arial"/>
          <w:b/>
          <w:noProof/>
          <w:color w:val="A6A6A6" w:themeColor="background1" w:themeShade="A6"/>
          <w:sz w:val="32"/>
          <w:szCs w:val="36"/>
          <w:lang w:val="Portuguese"/>
        </w:rPr>
        <w:t>MODELO DE PLANO EXECUTIVO DE UMA PÁGINA</w:t>
      </w:r>
      <w:r w:rsidR="00B5131E">
        <w:rPr>
          <w:rFonts w:ascii="Century Gothic" w:hAnsi="Century Gothic" w:cs="Arial"/>
          <w:b/>
          <w:noProof/>
          <w:color w:val="A6A6A6" w:themeColor="background1" w:themeShade="A6"/>
          <w:sz w:val="32"/>
          <w:szCs w:val="36"/>
          <w:lang w:val="Portuguese"/>
        </w:rPr>
        <w:tab/>
      </w:r>
      <w:r w:rsidR="00B5131E">
        <w:rPr>
          <w:rFonts w:ascii="Century Gothic" w:hAnsi="Century Gothic" w:cs="Arial"/>
          <w:b/>
          <w:noProof/>
          <w:color w:val="A6A6A6" w:themeColor="background1" w:themeShade="A6"/>
          <w:sz w:val="32"/>
          <w:szCs w:val="36"/>
          <w:lang w:val="Portuguese"/>
        </w:rPr>
        <w:drawing>
          <wp:inline distT="0" distB="0" distL="0" distR="0" wp14:anchorId="2483F8E4" wp14:editId="09B73901">
            <wp:extent cx="2318565" cy="322149"/>
            <wp:effectExtent l="0" t="0" r="5715" b="1905"/>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65556" cy="328678"/>
                    </a:xfrm>
                    <a:prstGeom prst="rect">
                      <a:avLst/>
                    </a:prstGeom>
                  </pic:spPr>
                </pic:pic>
              </a:graphicData>
            </a:graphic>
          </wp:inline>
        </w:drawing>
      </w:r>
    </w:p>
    <w:tbl>
      <w:tblPr>
        <w:tblW w:w="10683" w:type="dxa"/>
        <w:tblLook w:val="04A0" w:firstRow="1" w:lastRow="0" w:firstColumn="1" w:lastColumn="0" w:noHBand="0" w:noVBand="1"/>
      </w:tblPr>
      <w:tblGrid>
        <w:gridCol w:w="468"/>
        <w:gridCol w:w="1900"/>
        <w:gridCol w:w="3032"/>
        <w:gridCol w:w="283"/>
        <w:gridCol w:w="1900"/>
        <w:gridCol w:w="3100"/>
      </w:tblGrid>
      <w:tr w:rsidRPr="005276EE" w:rsidR="005276EE" w:rsidTr="005276EE" w14:paraId="0E71F59C" w14:textId="77777777">
        <w:trPr>
          <w:trHeight w:val="300"/>
        </w:trPr>
        <w:tc>
          <w:tcPr>
            <w:tcW w:w="5400" w:type="dxa"/>
            <w:gridSpan w:val="3"/>
            <w:tcBorders>
              <w:top w:val="nil"/>
              <w:left w:val="nil"/>
              <w:bottom w:val="nil"/>
              <w:right w:val="nil"/>
            </w:tcBorders>
            <w:shd w:val="clear" w:color="auto" w:fill="auto"/>
            <w:noWrap/>
            <w:vAlign w:val="center"/>
            <w:hideMark/>
          </w:tcPr>
          <w:p w:rsidRPr="005276EE" w:rsidR="005276EE" w:rsidP="005276EE" w:rsidRDefault="00F54EB7" w14:paraId="3E1A4B66"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1 A 2 SENTENÇAS MAX POR RESPOSTA</w:t>
            </w:r>
          </w:p>
        </w:tc>
        <w:tc>
          <w:tcPr>
            <w:tcW w:w="283" w:type="dxa"/>
            <w:tcBorders>
              <w:top w:val="nil"/>
              <w:left w:val="nil"/>
              <w:bottom w:val="nil"/>
              <w:right w:val="nil"/>
            </w:tcBorders>
            <w:shd w:val="clear" w:color="auto" w:fill="auto"/>
            <w:noWrap/>
            <w:vAlign w:val="bottom"/>
            <w:hideMark/>
          </w:tcPr>
          <w:p w:rsidRPr="005276EE" w:rsidR="005276EE" w:rsidP="005276EE" w:rsidRDefault="005276EE" w14:paraId="11CB6AF7" w14:textId="77777777">
            <w:pPr>
              <w:bidi w:val="false"/>
              <w:rPr>
                <w:rFonts w:ascii="Century Gothic" w:hAnsi="Century Gothic" w:eastAsia="Times New Roman" w:cs="Times New Roman"/>
                <w:color w:val="000000"/>
                <w:sz w:val="18"/>
                <w:szCs w:val="18"/>
              </w:rPr>
            </w:pPr>
          </w:p>
        </w:tc>
        <w:tc>
          <w:tcPr>
            <w:tcW w:w="1900" w:type="dxa"/>
            <w:tcBorders>
              <w:top w:val="nil"/>
              <w:left w:val="nil"/>
              <w:bottom w:val="nil"/>
              <w:right w:val="nil"/>
            </w:tcBorders>
            <w:shd w:val="clear" w:color="auto" w:fill="auto"/>
            <w:noWrap/>
            <w:vAlign w:val="bottom"/>
            <w:hideMark/>
          </w:tcPr>
          <w:p w:rsidRPr="005276EE" w:rsidR="005276EE" w:rsidP="005276EE" w:rsidRDefault="005276EE" w14:paraId="43D33037" w14:textId="77777777">
            <w:pPr>
              <w:bidi w:val="false"/>
              <w:rPr>
                <w:rFonts w:ascii="Times New Roman" w:hAnsi="Times New Roman" w:eastAsia="Times New Roman" w:cs="Times New Roman"/>
                <w:sz w:val="20"/>
                <w:szCs w:val="20"/>
              </w:rPr>
            </w:pPr>
          </w:p>
        </w:tc>
        <w:tc>
          <w:tcPr>
            <w:tcW w:w="3100" w:type="dxa"/>
            <w:tcBorders>
              <w:top w:val="nil"/>
              <w:left w:val="nil"/>
              <w:bottom w:val="nil"/>
              <w:right w:val="nil"/>
            </w:tcBorders>
            <w:shd w:val="clear" w:color="auto" w:fill="auto"/>
            <w:noWrap/>
            <w:vAlign w:val="bottom"/>
            <w:hideMark/>
          </w:tcPr>
          <w:p w:rsidRPr="005276EE" w:rsidR="005276EE" w:rsidP="005276EE" w:rsidRDefault="005276EE" w14:paraId="17ED8773" w14:textId="77777777">
            <w:pPr>
              <w:bidi w:val="false"/>
              <w:rPr>
                <w:rFonts w:ascii="Times New Roman" w:hAnsi="Times New Roman" w:eastAsia="Times New Roman" w:cs="Times New Roman"/>
                <w:sz w:val="20"/>
                <w:szCs w:val="20"/>
              </w:rPr>
            </w:pPr>
          </w:p>
        </w:tc>
      </w:tr>
      <w:tr w:rsidRPr="005276EE" w:rsidR="005276EE" w:rsidTr="005276EE" w14:paraId="2CBD9BE3" w14:textId="77777777">
        <w:trPr>
          <w:cantSplit/>
          <w:trHeight w:val="662"/>
        </w:trPr>
        <w:tc>
          <w:tcPr>
            <w:tcW w:w="468" w:type="dxa"/>
            <w:vMerge w:val="restart"/>
            <w:tcBorders>
              <w:top w:val="single" w:color="BFBFBF" w:sz="4" w:space="0"/>
              <w:left w:val="single" w:color="BFBFBF" w:sz="4" w:space="0"/>
              <w:bottom w:val="single" w:color="BFBFBF" w:sz="4" w:space="0"/>
              <w:right w:val="single" w:color="BFBFBF" w:sz="4" w:space="0"/>
            </w:tcBorders>
            <w:shd w:val="clear" w:color="000000" w:fill="5A696B"/>
            <w:textDirection w:val="btLr"/>
            <w:vAlign w:val="center"/>
            <w:hideMark/>
          </w:tcPr>
          <w:p w:rsidRPr="005276EE" w:rsidR="005276EE" w:rsidP="005276EE" w:rsidRDefault="005276EE" w14:paraId="44E8294E"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Portuguese"/>
              </w:rPr>
              <w:t>O QUE + COMO + QUEM</w:t>
            </w:r>
          </w:p>
        </w:tc>
        <w:tc>
          <w:tcPr>
            <w:tcW w:w="1900" w:type="dxa"/>
            <w:tcBorders>
              <w:top w:val="single" w:color="BFBFBF" w:sz="4" w:space="0"/>
              <w:left w:val="nil"/>
              <w:bottom w:val="single" w:color="BFBFBF" w:sz="4" w:space="0"/>
              <w:right w:val="single" w:color="BFBFBF" w:sz="4" w:space="0"/>
            </w:tcBorders>
            <w:shd w:val="clear" w:color="000000" w:fill="E3E8E8"/>
            <w:vAlign w:val="center"/>
            <w:hideMark/>
          </w:tcPr>
          <w:p w:rsidRPr="005276EE" w:rsidR="005276EE" w:rsidP="005276EE" w:rsidRDefault="005276EE" w14:paraId="198561B1"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WHATdo nós fazemos?</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2D017A4D"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27F96357" w14:textId="77777777">
        <w:trPr>
          <w:cantSplit/>
          <w:trHeight w:val="662"/>
        </w:trPr>
        <w:tc>
          <w:tcPr>
            <w:tcW w:w="468" w:type="dxa"/>
            <w:vMerge/>
            <w:tcBorders>
              <w:top w:val="single" w:color="BFBFBF" w:sz="4" w:space="0"/>
              <w:left w:val="single" w:color="BFBFBF" w:sz="4" w:space="0"/>
              <w:bottom w:val="single" w:color="BFBFBF" w:sz="4" w:space="0"/>
              <w:right w:val="single" w:color="BFBFBF" w:sz="4" w:space="0"/>
            </w:tcBorders>
            <w:vAlign w:val="center"/>
            <w:hideMark/>
          </w:tcPr>
          <w:p w:rsidRPr="005276EE" w:rsidR="005276EE" w:rsidP="005276EE" w:rsidRDefault="005276EE" w14:paraId="01122AFC" w14:textId="77777777">
            <w:pPr>
              <w:bidi w:val="false"/>
              <w:rPr>
                <w:rFonts w:ascii="Century Gothic" w:hAnsi="Century Gothic" w:eastAsia="Times New Roman" w:cs="Times New Roman"/>
                <w:b/>
                <w:bCs/>
                <w:color w:val="FFFFFF"/>
                <w:sz w:val="18"/>
                <w:szCs w:val="18"/>
              </w:rPr>
            </w:pPr>
          </w:p>
        </w:tc>
        <w:tc>
          <w:tcPr>
            <w:tcW w:w="1900" w:type="dxa"/>
            <w:tcBorders>
              <w:top w:val="nil"/>
              <w:left w:val="nil"/>
              <w:bottom w:val="single" w:color="BFBFBF" w:sz="4" w:space="0"/>
              <w:right w:val="single" w:color="BFBFBF" w:sz="4" w:space="0"/>
            </w:tcBorders>
            <w:shd w:val="clear" w:color="000000" w:fill="E3E8E8"/>
            <w:vAlign w:val="center"/>
            <w:hideMark/>
          </w:tcPr>
          <w:p w:rsidRPr="005276EE" w:rsidR="005276EE" w:rsidP="005276EE" w:rsidRDefault="005276EE" w14:paraId="3107BF05"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 xml:space="preserve">Howdo nós fazemos isso?     </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1137E283"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13F42955" w14:textId="77777777">
        <w:trPr>
          <w:cantSplit/>
          <w:trHeight w:val="662"/>
        </w:trPr>
        <w:tc>
          <w:tcPr>
            <w:tcW w:w="468" w:type="dxa"/>
            <w:vMerge/>
            <w:tcBorders>
              <w:top w:val="single" w:color="BFBFBF" w:sz="4" w:space="0"/>
              <w:left w:val="single" w:color="BFBFBF" w:sz="4" w:space="0"/>
              <w:bottom w:val="single" w:color="BFBFBF" w:sz="4" w:space="0"/>
              <w:right w:val="single" w:color="BFBFBF" w:sz="4" w:space="0"/>
            </w:tcBorders>
            <w:vAlign w:val="center"/>
            <w:hideMark/>
          </w:tcPr>
          <w:p w:rsidRPr="005276EE" w:rsidR="005276EE" w:rsidP="005276EE" w:rsidRDefault="005276EE" w14:paraId="2564D517" w14:textId="77777777">
            <w:pPr>
              <w:bidi w:val="false"/>
              <w:rPr>
                <w:rFonts w:ascii="Century Gothic" w:hAnsi="Century Gothic" w:eastAsia="Times New Roman" w:cs="Times New Roman"/>
                <w:b/>
                <w:bCs/>
                <w:color w:val="FFFFFF"/>
                <w:sz w:val="18"/>
                <w:szCs w:val="18"/>
              </w:rPr>
            </w:pPr>
          </w:p>
        </w:tc>
        <w:tc>
          <w:tcPr>
            <w:tcW w:w="1900" w:type="dxa"/>
            <w:tcBorders>
              <w:top w:val="nil"/>
              <w:left w:val="nil"/>
              <w:bottom w:val="single" w:color="BFBFBF" w:sz="4" w:space="0"/>
              <w:right w:val="single" w:color="BFBFBF" w:sz="4" w:space="0"/>
            </w:tcBorders>
            <w:shd w:val="clear" w:color="000000" w:fill="E3E8E8"/>
            <w:vAlign w:val="center"/>
            <w:hideMark/>
          </w:tcPr>
          <w:p w:rsidRPr="005276EE" w:rsidR="005276EE" w:rsidP="005276EE" w:rsidRDefault="005276EE" w14:paraId="284F9256"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WHOdo nós servimos?</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0FADA734"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4EBE7AB8" w14:textId="77777777">
        <w:trPr>
          <w:cantSplit/>
          <w:trHeight w:val="662"/>
        </w:trPr>
        <w:tc>
          <w:tcPr>
            <w:tcW w:w="468" w:type="dxa"/>
            <w:vMerge w:val="restart"/>
            <w:tcBorders>
              <w:top w:val="nil"/>
              <w:left w:val="single" w:color="BFBFBF" w:sz="4" w:space="0"/>
              <w:bottom w:val="single" w:color="BFBFBF" w:sz="4" w:space="0"/>
              <w:right w:val="single" w:color="BFBFBF" w:sz="4" w:space="0"/>
            </w:tcBorders>
            <w:shd w:val="clear" w:color="000000" w:fill="3A5A63"/>
            <w:textDirection w:val="btLr"/>
            <w:vAlign w:val="center"/>
            <w:hideMark/>
          </w:tcPr>
          <w:p w:rsidRPr="005276EE" w:rsidR="005276EE" w:rsidP="005276EE" w:rsidRDefault="005276EE" w14:paraId="18E25CE3"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Portuguese"/>
              </w:rPr>
              <w:t>PORQUE</w:t>
            </w:r>
          </w:p>
        </w:tc>
        <w:tc>
          <w:tcPr>
            <w:tcW w:w="1900" w:type="dxa"/>
            <w:tcBorders>
              <w:top w:val="nil"/>
              <w:left w:val="nil"/>
              <w:bottom w:val="single" w:color="BFBFBF" w:sz="4" w:space="0"/>
              <w:right w:val="single" w:color="BFBFBF" w:sz="4" w:space="0"/>
            </w:tcBorders>
            <w:shd w:val="clear" w:color="000000" w:fill="CEDDE1"/>
            <w:vAlign w:val="center"/>
            <w:hideMark/>
          </w:tcPr>
          <w:p w:rsidRPr="005276EE" w:rsidR="005276EE" w:rsidP="005276EE" w:rsidRDefault="005276EE" w14:paraId="3F1238BC"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Portuguese"/>
              </w:rPr>
              <w:t>DEFINIR PROBLEMA DO CLIENTE</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39175256"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31AF3A09" w14:textId="77777777">
        <w:trPr>
          <w:cantSplit/>
          <w:trHeight w:val="662"/>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7C76B7A3" w14:textId="77777777">
            <w:pPr>
              <w:bidi w:val="false"/>
              <w:rPr>
                <w:rFonts w:ascii="Century Gothic" w:hAnsi="Century Gothic" w:eastAsia="Times New Roman" w:cs="Times New Roman"/>
                <w:b/>
                <w:bCs/>
                <w:color w:val="FFFFFF"/>
                <w:sz w:val="18"/>
                <w:szCs w:val="18"/>
              </w:rPr>
            </w:pPr>
          </w:p>
        </w:tc>
        <w:tc>
          <w:tcPr>
            <w:tcW w:w="1900" w:type="dxa"/>
            <w:tcBorders>
              <w:top w:val="nil"/>
              <w:left w:val="nil"/>
              <w:bottom w:val="single" w:color="BFBFBF" w:sz="4" w:space="0"/>
              <w:right w:val="single" w:color="BFBFBF" w:sz="4" w:space="0"/>
            </w:tcBorders>
            <w:shd w:val="clear" w:color="000000" w:fill="CEDDE1"/>
            <w:vAlign w:val="center"/>
            <w:hideMark/>
          </w:tcPr>
          <w:p w:rsidRPr="005276EE" w:rsidR="005276EE" w:rsidP="005276EE" w:rsidRDefault="005276EE" w14:paraId="716FDD66"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Portuguese"/>
              </w:rPr>
              <w:t>DEFINIR SOLUÇÃO FORNECIDA</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6B8D958D"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0D317B91" w14:textId="77777777">
        <w:trPr>
          <w:cantSplit/>
          <w:trHeight w:val="662"/>
        </w:trPr>
        <w:tc>
          <w:tcPr>
            <w:tcW w:w="468" w:type="dxa"/>
            <w:vMerge w:val="restart"/>
            <w:tcBorders>
              <w:top w:val="nil"/>
              <w:left w:val="single" w:color="BFBFBF" w:sz="4" w:space="0"/>
              <w:bottom w:val="single" w:color="BFBFBF" w:sz="4" w:space="0"/>
              <w:right w:val="single" w:color="BFBFBF" w:sz="4" w:space="0"/>
            </w:tcBorders>
            <w:shd w:val="clear" w:color="000000" w:fill="5A696B"/>
            <w:textDirection w:val="btLr"/>
            <w:vAlign w:val="center"/>
            <w:hideMark/>
          </w:tcPr>
          <w:p w:rsidRPr="005276EE" w:rsidR="005276EE" w:rsidP="005276EE" w:rsidRDefault="005276EE" w14:paraId="2A522FD5"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Portuguese"/>
              </w:rPr>
              <w:t>RECEITA</w:t>
            </w:r>
          </w:p>
        </w:tc>
        <w:tc>
          <w:tcPr>
            <w:tcW w:w="1900" w:type="dxa"/>
            <w:tcBorders>
              <w:top w:val="nil"/>
              <w:left w:val="nil"/>
              <w:bottom w:val="single" w:color="BFBFBF" w:sz="4" w:space="0"/>
              <w:right w:val="single" w:color="BFBFBF" w:sz="4" w:space="0"/>
            </w:tcBorders>
            <w:shd w:val="clear" w:color="000000" w:fill="E3E8E8"/>
            <w:vAlign w:val="center"/>
            <w:hideMark/>
          </w:tcPr>
          <w:p w:rsidRPr="005276EE" w:rsidR="005276EE" w:rsidP="005276EE" w:rsidRDefault="005276EE" w14:paraId="2E01B993"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ESTRATÉGIAS DE PREÇO + COBRANÇA</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133902EA"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7A9FA68A" w14:textId="77777777">
        <w:trPr>
          <w:cantSplit/>
          <w:trHeight w:val="662"/>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3E5E11C3" w14:textId="77777777">
            <w:pPr>
              <w:bidi w:val="false"/>
              <w:rPr>
                <w:rFonts w:ascii="Century Gothic" w:hAnsi="Century Gothic" w:eastAsia="Times New Roman" w:cs="Times New Roman"/>
                <w:b/>
                <w:bCs/>
                <w:color w:val="FFFFFF"/>
                <w:sz w:val="18"/>
                <w:szCs w:val="18"/>
              </w:rPr>
            </w:pPr>
          </w:p>
        </w:tc>
        <w:tc>
          <w:tcPr>
            <w:tcW w:w="1900" w:type="dxa"/>
            <w:tcBorders>
              <w:top w:val="nil"/>
              <w:left w:val="nil"/>
              <w:bottom w:val="single" w:color="BFBFBF" w:sz="4" w:space="0"/>
              <w:right w:val="single" w:color="BFBFBF" w:sz="4" w:space="0"/>
            </w:tcBorders>
            <w:shd w:val="clear" w:color="000000" w:fill="E3E8E8"/>
            <w:vAlign w:val="center"/>
            <w:hideMark/>
          </w:tcPr>
          <w:p w:rsidRPr="005276EE" w:rsidR="005276EE" w:rsidP="005276EE" w:rsidRDefault="005276EE" w14:paraId="39DC467F"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FLUXOS DE RENDA</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52895C1D"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321F5856" w14:textId="77777777">
        <w:trPr>
          <w:cantSplit/>
          <w:trHeight w:val="662"/>
        </w:trPr>
        <w:tc>
          <w:tcPr>
            <w:tcW w:w="468" w:type="dxa"/>
            <w:vMerge w:val="restart"/>
            <w:tcBorders>
              <w:top w:val="nil"/>
              <w:left w:val="single" w:color="BFBFBF" w:sz="4" w:space="0"/>
              <w:bottom w:val="single" w:color="BFBFBF" w:sz="4" w:space="0"/>
              <w:right w:val="single" w:color="BFBFBF" w:sz="4" w:space="0"/>
            </w:tcBorders>
            <w:shd w:val="clear" w:color="000000" w:fill="3A5A63"/>
            <w:textDirection w:val="btLr"/>
            <w:vAlign w:val="center"/>
            <w:hideMark/>
          </w:tcPr>
          <w:p w:rsidRPr="005276EE" w:rsidR="005276EE" w:rsidP="005276EE" w:rsidRDefault="005276EE" w14:paraId="59C4EC73"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Portuguese"/>
              </w:rPr>
              <w:t>MARKETING</w:t>
            </w:r>
          </w:p>
        </w:tc>
        <w:tc>
          <w:tcPr>
            <w:tcW w:w="1900" w:type="dxa"/>
            <w:tcBorders>
              <w:top w:val="nil"/>
              <w:left w:val="nil"/>
              <w:bottom w:val="single" w:color="BFBFBF" w:sz="4" w:space="0"/>
              <w:right w:val="single" w:color="BFBFBF" w:sz="4" w:space="0"/>
            </w:tcBorders>
            <w:shd w:val="clear" w:color="000000" w:fill="CEDDE1"/>
            <w:vAlign w:val="center"/>
            <w:hideMark/>
          </w:tcPr>
          <w:p w:rsidRPr="005276EE" w:rsidR="005276EE" w:rsidP="005276EE" w:rsidRDefault="005276EE" w14:paraId="72AFDC67"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Portuguese"/>
              </w:rPr>
              <w:t>ESTRATÉGIA DE ALCANCE DO CLIENTE</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5FA75972"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51558586" w14:textId="77777777">
        <w:trPr>
          <w:cantSplit/>
          <w:trHeight w:val="662"/>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778CA09F" w14:textId="77777777">
            <w:pPr>
              <w:bidi w:val="false"/>
              <w:rPr>
                <w:rFonts w:ascii="Century Gothic" w:hAnsi="Century Gothic" w:eastAsia="Times New Roman" w:cs="Times New Roman"/>
                <w:b/>
                <w:bCs/>
                <w:color w:val="FFFFFF"/>
                <w:sz w:val="18"/>
                <w:szCs w:val="18"/>
              </w:rPr>
            </w:pPr>
          </w:p>
        </w:tc>
        <w:tc>
          <w:tcPr>
            <w:tcW w:w="1900" w:type="dxa"/>
            <w:tcBorders>
              <w:top w:val="nil"/>
              <w:left w:val="nil"/>
              <w:bottom w:val="single" w:color="BFBFBF" w:sz="4" w:space="0"/>
              <w:right w:val="single" w:color="BFBFBF" w:sz="4" w:space="0"/>
            </w:tcBorders>
            <w:shd w:val="clear" w:color="000000" w:fill="CEDDE1"/>
            <w:vAlign w:val="center"/>
            <w:hideMark/>
          </w:tcPr>
          <w:p w:rsidRPr="005276EE" w:rsidR="005276EE" w:rsidP="005276EE" w:rsidRDefault="005276EE" w14:paraId="68FAFB9B"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Portuguese"/>
              </w:rPr>
              <w:t>ESTRATÉGIA DE GERAÇÃO DE INDICAÇÕES</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7F934F48"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388B5E07" w14:textId="77777777">
        <w:trPr>
          <w:cantSplit/>
          <w:trHeight w:val="662"/>
        </w:trPr>
        <w:tc>
          <w:tcPr>
            <w:tcW w:w="468" w:type="dxa"/>
            <w:vMerge w:val="restart"/>
            <w:tcBorders>
              <w:top w:val="nil"/>
              <w:left w:val="single" w:color="BFBFBF" w:sz="4" w:space="0"/>
              <w:bottom w:val="single" w:color="BFBFBF" w:sz="4" w:space="0"/>
              <w:right w:val="single" w:color="BFBFBF" w:sz="4" w:space="0"/>
            </w:tcBorders>
            <w:shd w:val="clear" w:color="000000" w:fill="5A696B"/>
            <w:textDirection w:val="btLr"/>
            <w:vAlign w:val="center"/>
            <w:hideMark/>
          </w:tcPr>
          <w:p w:rsidRPr="005276EE" w:rsidR="005276EE" w:rsidP="005276EE" w:rsidRDefault="005276EE" w14:paraId="58F055FF"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Portuguese"/>
              </w:rPr>
              <w:t>COMPETIÇÃO</w:t>
            </w:r>
          </w:p>
        </w:tc>
        <w:tc>
          <w:tcPr>
            <w:tcW w:w="1900" w:type="dxa"/>
            <w:tcBorders>
              <w:top w:val="nil"/>
              <w:left w:val="nil"/>
              <w:bottom w:val="single" w:color="BFBFBF" w:sz="4" w:space="0"/>
              <w:right w:val="single" w:color="BFBFBF" w:sz="4" w:space="0"/>
            </w:tcBorders>
            <w:shd w:val="clear" w:color="000000" w:fill="E3E8E8"/>
            <w:vAlign w:val="center"/>
            <w:hideMark/>
          </w:tcPr>
          <w:p w:rsidRPr="005276EE" w:rsidR="005276EE" w:rsidP="005276EE" w:rsidRDefault="005276EE" w14:paraId="171FFC31"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PRINCIPAIS CONCORRENTES</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411AB480"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4F1E1352" w14:textId="77777777">
        <w:trPr>
          <w:cantSplit/>
          <w:trHeight w:val="662"/>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55A30FFA" w14:textId="77777777">
            <w:pPr>
              <w:bidi w:val="false"/>
              <w:rPr>
                <w:rFonts w:ascii="Century Gothic" w:hAnsi="Century Gothic" w:eastAsia="Times New Roman" w:cs="Times New Roman"/>
                <w:b/>
                <w:bCs/>
                <w:color w:val="FFFFFF"/>
                <w:sz w:val="18"/>
                <w:szCs w:val="18"/>
              </w:rPr>
            </w:pPr>
          </w:p>
        </w:tc>
        <w:tc>
          <w:tcPr>
            <w:tcW w:w="1900" w:type="dxa"/>
            <w:tcBorders>
              <w:top w:val="nil"/>
              <w:left w:val="nil"/>
              <w:bottom w:val="single" w:color="BFBFBF" w:sz="4" w:space="0"/>
              <w:right w:val="single" w:color="BFBFBF" w:sz="4" w:space="0"/>
            </w:tcBorders>
            <w:shd w:val="clear" w:color="000000" w:fill="E3E8E8"/>
            <w:vAlign w:val="center"/>
            <w:hideMark/>
          </w:tcPr>
          <w:p w:rsidRPr="005276EE" w:rsidR="005276EE" w:rsidP="005276EE" w:rsidRDefault="005276EE" w14:paraId="6BA8D710"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NOSSA VANTAGEM COMPETITIVA</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474F7A92"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2DB3B320" w14:textId="77777777">
        <w:trPr>
          <w:cantSplit/>
          <w:trHeight w:val="662"/>
        </w:trPr>
        <w:tc>
          <w:tcPr>
            <w:tcW w:w="468" w:type="dxa"/>
            <w:vMerge w:val="restart"/>
            <w:tcBorders>
              <w:top w:val="nil"/>
              <w:left w:val="single" w:color="BFBFBF" w:sz="4" w:space="0"/>
              <w:bottom w:val="single" w:color="BFBFBF" w:sz="4" w:space="0"/>
              <w:right w:val="single" w:color="BFBFBF" w:sz="4" w:space="0"/>
            </w:tcBorders>
            <w:shd w:val="clear" w:color="000000" w:fill="3A5A63"/>
            <w:textDirection w:val="btLr"/>
            <w:vAlign w:val="center"/>
            <w:hideMark/>
          </w:tcPr>
          <w:p w:rsidRPr="005276EE" w:rsidR="005276EE" w:rsidP="005276EE" w:rsidRDefault="005276EE" w14:paraId="4FD81A4A"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Portuguese"/>
              </w:rPr>
              <w:t>MÉTRICAS</w:t>
            </w:r>
          </w:p>
        </w:tc>
        <w:tc>
          <w:tcPr>
            <w:tcW w:w="1900" w:type="dxa"/>
            <w:tcBorders>
              <w:top w:val="nil"/>
              <w:left w:val="nil"/>
              <w:bottom w:val="single" w:color="BFBFBF" w:sz="4" w:space="0"/>
              <w:right w:val="single" w:color="BFBFBF" w:sz="4" w:space="0"/>
            </w:tcBorders>
            <w:shd w:val="clear" w:color="000000" w:fill="CEDDE1"/>
            <w:vAlign w:val="center"/>
            <w:hideMark/>
          </w:tcPr>
          <w:p w:rsidRPr="005276EE" w:rsidR="005276EE" w:rsidP="005276EE" w:rsidRDefault="005276EE" w14:paraId="30755922"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Portuguese"/>
              </w:rPr>
              <w:t>MARCADOR DE MARCO DE SUCESSO 1</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20E9356F"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733CE88A" w14:textId="77777777">
        <w:trPr>
          <w:cantSplit/>
          <w:trHeight w:val="662"/>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61EB9742" w14:textId="77777777">
            <w:pPr>
              <w:bidi w:val="false"/>
              <w:rPr>
                <w:rFonts w:ascii="Century Gothic" w:hAnsi="Century Gothic" w:eastAsia="Times New Roman" w:cs="Times New Roman"/>
                <w:b/>
                <w:bCs/>
                <w:color w:val="FFFFFF"/>
                <w:sz w:val="18"/>
                <w:szCs w:val="18"/>
              </w:rPr>
            </w:pPr>
          </w:p>
        </w:tc>
        <w:tc>
          <w:tcPr>
            <w:tcW w:w="1900" w:type="dxa"/>
            <w:tcBorders>
              <w:top w:val="nil"/>
              <w:left w:val="nil"/>
              <w:bottom w:val="single" w:color="BFBFBF" w:sz="4" w:space="0"/>
              <w:right w:val="single" w:color="BFBFBF" w:sz="4" w:space="0"/>
            </w:tcBorders>
            <w:shd w:val="clear" w:color="000000" w:fill="CEDDE1"/>
            <w:vAlign w:val="center"/>
            <w:hideMark/>
          </w:tcPr>
          <w:p w:rsidRPr="005276EE" w:rsidR="005276EE" w:rsidP="005276EE" w:rsidRDefault="005276EE" w14:paraId="2616A781"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Portuguese"/>
              </w:rPr>
              <w:t>MARCADOR DE MARCO DE SUCESSO 2</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4E24C240"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15DA2429" w14:textId="77777777">
        <w:trPr>
          <w:trHeight w:val="380"/>
        </w:trPr>
        <w:tc>
          <w:tcPr>
            <w:tcW w:w="468" w:type="dxa"/>
            <w:vMerge w:val="restart"/>
            <w:tcBorders>
              <w:top w:val="nil"/>
              <w:left w:val="single" w:color="BFBFBF" w:sz="4" w:space="0"/>
              <w:bottom w:val="single" w:color="BFBFBF" w:sz="4" w:space="0"/>
              <w:right w:val="single" w:color="BFBFBF" w:sz="4" w:space="0"/>
            </w:tcBorders>
            <w:shd w:val="clear" w:color="000000" w:fill="5A696B"/>
            <w:textDirection w:val="btLr"/>
            <w:vAlign w:val="center"/>
            <w:hideMark/>
          </w:tcPr>
          <w:p w:rsidRPr="005276EE" w:rsidR="005276EE" w:rsidP="005276EE" w:rsidRDefault="005276EE" w14:paraId="02B1E76E" w14:textId="77777777">
            <w:pPr>
              <w:bidi w:val="false"/>
              <w:jc w:val="center"/>
              <w:rPr>
                <w:rFonts w:ascii="Century Gothic" w:hAnsi="Century Gothic" w:eastAsia="Times New Roman" w:cs="Times New Roman"/>
                <w:b/>
                <w:bCs/>
                <w:color w:val="FFFFFF"/>
                <w:sz w:val="20"/>
                <w:szCs w:val="20"/>
              </w:rPr>
            </w:pPr>
            <w:r w:rsidRPr="005276EE">
              <w:rPr>
                <w:rFonts w:ascii="Century Gothic" w:hAnsi="Century Gothic" w:eastAsia="Times New Roman" w:cs="Times New Roman"/>
                <w:b/>
                <w:color w:val="FFFFFF"/>
                <w:sz w:val="20"/>
                <w:szCs w:val="20"/>
                <w:lang w:val="Portuguese"/>
              </w:rPr>
              <w:t>ANÁLISE SITUACIONAL (SWOT)</w:t>
            </w:r>
          </w:p>
        </w:tc>
        <w:tc>
          <w:tcPr>
            <w:tcW w:w="10215" w:type="dxa"/>
            <w:gridSpan w:val="5"/>
            <w:tcBorders>
              <w:top w:val="single" w:color="BFBFBF" w:sz="4" w:space="0"/>
              <w:left w:val="nil"/>
              <w:bottom w:val="single" w:color="BFBFBF" w:sz="4" w:space="0"/>
              <w:right w:val="single" w:color="BFBFBF" w:sz="4" w:space="0"/>
            </w:tcBorders>
            <w:shd w:val="clear" w:color="000000" w:fill="7A8C8E"/>
            <w:vAlign w:val="center"/>
            <w:hideMark/>
          </w:tcPr>
          <w:p w:rsidRPr="005276EE" w:rsidR="005276EE" w:rsidP="005276EE" w:rsidRDefault="005276EE" w14:paraId="7E080CA5" w14:textId="77777777">
            <w:pPr>
              <w:bidi w:val="false"/>
              <w:jc w:val="center"/>
              <w:rPr>
                <w:rFonts w:ascii="Century Gothic" w:hAnsi="Century Gothic" w:eastAsia="Times New Roman" w:cs="Times New Roman"/>
                <w:b/>
                <w:bCs/>
                <w:color w:val="FFFFFF"/>
                <w:sz w:val="20"/>
                <w:szCs w:val="20"/>
              </w:rPr>
            </w:pPr>
            <w:r w:rsidRPr="005276EE">
              <w:rPr>
                <w:rFonts w:ascii="Century Gothic" w:hAnsi="Century Gothic" w:eastAsia="Times New Roman" w:cs="Times New Roman"/>
                <w:b/>
                <w:color w:val="FFFFFF"/>
                <w:sz w:val="20"/>
                <w:szCs w:val="20"/>
                <w:lang w:val="Portuguese"/>
              </w:rPr>
              <w:t>FATORES INTERNOS</w:t>
            </w:r>
          </w:p>
        </w:tc>
      </w:tr>
      <w:tr w:rsidRPr="005276EE" w:rsidR="005276EE" w:rsidTr="005276EE" w14:paraId="0EE19E6B"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6CA9FA01"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000000" w:fill="E3E8E8"/>
            <w:vAlign w:val="center"/>
            <w:hideMark/>
          </w:tcPr>
          <w:p w:rsidRPr="005276EE" w:rsidR="005276EE" w:rsidP="005276EE" w:rsidRDefault="005276EE" w14:paraId="4FE8F2A5" w14:textId="77777777">
            <w:pPr>
              <w:bidi w:val="false"/>
              <w:jc w:val="center"/>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PONTOS FORTES (+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36B18E91"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000000" w:fill="E3E8E8"/>
            <w:vAlign w:val="center"/>
            <w:hideMark/>
          </w:tcPr>
          <w:p w:rsidRPr="005276EE" w:rsidR="005276EE" w:rsidP="005276EE" w:rsidRDefault="005276EE" w14:paraId="54B7165C" w14:textId="77777777">
            <w:pPr>
              <w:bidi w:val="false"/>
              <w:jc w:val="center"/>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FRAQUEZAS ( – )</w:t>
            </w:r>
          </w:p>
        </w:tc>
      </w:tr>
      <w:tr w:rsidRPr="005276EE" w:rsidR="005276EE" w:rsidTr="005276EE" w14:paraId="37BF51F3"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00871DEE"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5A93E9A2"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7776D234"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246AFED7"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169D2F88"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41B7BAEF"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408B2CA1"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363BF31B"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34EA2BC0"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503D429A"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27353286"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3EE00869"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33AF73CB"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6CFA0FCE"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3F8340E8"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5930F605"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465B031F"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2C9385EB"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3285510D"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0D9C8F4A"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295DCE50" w14:textId="77777777">
            <w:pPr>
              <w:bidi w:val="false"/>
              <w:rPr>
                <w:rFonts w:ascii="Century Gothic" w:hAnsi="Century Gothic" w:eastAsia="Times New Roman" w:cs="Times New Roman"/>
                <w:b/>
                <w:bCs/>
                <w:color w:val="FFFFFF"/>
                <w:sz w:val="20"/>
                <w:szCs w:val="20"/>
              </w:rPr>
            </w:pPr>
          </w:p>
        </w:tc>
        <w:tc>
          <w:tcPr>
            <w:tcW w:w="10215" w:type="dxa"/>
            <w:gridSpan w:val="5"/>
            <w:tcBorders>
              <w:top w:val="single" w:color="BFBFBF" w:sz="4" w:space="0"/>
              <w:left w:val="nil"/>
              <w:bottom w:val="single" w:color="BFBFBF" w:sz="4" w:space="0"/>
              <w:right w:val="single" w:color="BFBFBF" w:sz="4" w:space="0"/>
            </w:tcBorders>
            <w:shd w:val="clear" w:color="000000" w:fill="7A8C8E"/>
            <w:vAlign w:val="center"/>
            <w:hideMark/>
          </w:tcPr>
          <w:p w:rsidRPr="005276EE" w:rsidR="005276EE" w:rsidP="005276EE" w:rsidRDefault="005276EE" w14:paraId="0EC0983A" w14:textId="77777777">
            <w:pPr>
              <w:bidi w:val="false"/>
              <w:jc w:val="center"/>
              <w:rPr>
                <w:rFonts w:ascii="Century Gothic" w:hAnsi="Century Gothic" w:eastAsia="Times New Roman" w:cs="Times New Roman"/>
                <w:b/>
                <w:bCs/>
                <w:color w:val="FFFFFF"/>
                <w:sz w:val="20"/>
                <w:szCs w:val="20"/>
              </w:rPr>
            </w:pPr>
            <w:r w:rsidRPr="005276EE">
              <w:rPr>
                <w:rFonts w:ascii="Century Gothic" w:hAnsi="Century Gothic" w:eastAsia="Times New Roman" w:cs="Times New Roman"/>
                <w:b/>
                <w:color w:val="FFFFFF"/>
                <w:sz w:val="20"/>
                <w:szCs w:val="20"/>
                <w:lang w:val="Portuguese"/>
              </w:rPr>
              <w:t>FATORES EXTERNOS</w:t>
            </w:r>
          </w:p>
        </w:tc>
      </w:tr>
      <w:tr w:rsidRPr="005276EE" w:rsidR="005276EE" w:rsidTr="005276EE" w14:paraId="5EC6500B"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4A31AF6C"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000000" w:fill="E3E8E8"/>
            <w:vAlign w:val="center"/>
            <w:hideMark/>
          </w:tcPr>
          <w:p w:rsidRPr="005276EE" w:rsidR="005276EE" w:rsidP="005276EE" w:rsidRDefault="005276EE" w14:paraId="6F239C25" w14:textId="77777777">
            <w:pPr>
              <w:bidi w:val="false"/>
              <w:jc w:val="center"/>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OPORTUNIDADES ( +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442A3672"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000000" w:fill="E3E8E8"/>
            <w:vAlign w:val="center"/>
            <w:hideMark/>
          </w:tcPr>
          <w:p w:rsidRPr="005276EE" w:rsidR="005276EE" w:rsidP="005276EE" w:rsidRDefault="005276EE" w14:paraId="227788C2" w14:textId="77777777">
            <w:pPr>
              <w:bidi w:val="false"/>
              <w:jc w:val="center"/>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AMEAÇAS ( – )</w:t>
            </w:r>
          </w:p>
        </w:tc>
      </w:tr>
      <w:tr w:rsidRPr="005276EE" w:rsidR="005276EE" w:rsidTr="005276EE" w14:paraId="022C9A54"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78F9A077"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1B8DF9B5"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30B14DA0"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1CFBC7CC"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6B550CF4"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04294B5B"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3F3C9670"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12640FE3"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23C22D6A"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2C276F49"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38DED77D"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57FDB126"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3A81D75F"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223025D0"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5276EE" w:rsidTr="005276EE" w14:paraId="58743607"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7FE50B5F"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10F24323"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83" w:type="dxa"/>
            <w:tcBorders>
              <w:top w:val="nil"/>
              <w:left w:val="nil"/>
              <w:bottom w:val="single" w:color="BFBFBF" w:sz="4" w:space="0"/>
              <w:right w:val="nil"/>
            </w:tcBorders>
            <w:shd w:val="clear" w:color="000000" w:fill="7A8C8E"/>
            <w:noWrap/>
            <w:vAlign w:val="center"/>
            <w:hideMark/>
          </w:tcPr>
          <w:p w:rsidRPr="005276EE" w:rsidR="005276EE" w:rsidP="005276EE" w:rsidRDefault="005276EE" w14:paraId="39064080"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3FE53D7A"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bl>
    <w:tbl>
      <w:tblPr>
        <w:tblStyle w:val="TableGrid"/>
        <w:tblW w:w="10669"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69"/>
      </w:tblGrid>
      <w:tr w:rsidR="00641741" w:rsidTr="00692C04" w14:paraId="25F8CBFC" w14:textId="77777777">
        <w:trPr>
          <w:trHeight w:val="2687"/>
        </w:trPr>
        <w:tc>
          <w:tcPr>
            <w:tcW w:w="10669" w:type="dxa"/>
          </w:tcPr>
          <w:p w:rsidRPr="00692C04" w:rsidR="00692C04" w:rsidP="00692C04" w:rsidRDefault="00692C04" w14:paraId="7D499A08" w14:textId="77777777">
            <w:pPr>
              <w:bidi w:val="false"/>
              <w:jc w:val="center"/>
              <w:rPr>
                <w:rFonts w:ascii="Century Gothic" w:hAnsi="Century Gothic" w:cs="Arial"/>
                <w:b/>
                <w:sz w:val="20"/>
                <w:szCs w:val="20"/>
              </w:rPr>
            </w:pPr>
            <w:r w:rsidRPr="00692C04">
              <w:rPr>
                <w:rFonts w:ascii="Century Gothic" w:hAnsi="Century Gothic" w:cs="Arial"/>
                <w:b/>
                <w:sz w:val="20"/>
                <w:szCs w:val="20"/>
                <w:lang w:val="Portuguese"/>
              </w:rPr>
              <w:t>DISCLAIMER</w:t>
            </w:r>
          </w:p>
          <w:p w:rsidR="00692C04" w:rsidP="00692C04" w:rsidRDefault="00692C04" w14:paraId="0BA72FE7" w14:textId="77777777">
            <w:pPr>
              <w:bidi w:val="false"/>
              <w:rPr>
                <w:rFonts w:ascii="Century Gothic" w:hAnsi="Century Gothic" w:cs="Arial"/>
                <w:szCs w:val="20"/>
              </w:rPr>
            </w:pPr>
          </w:p>
          <w:p w:rsidR="00641741" w:rsidP="00692C04" w:rsidRDefault="00641741" w14:paraId="27E5624C" w14:textId="77777777">
            <w:pPr>
              <w:bidi w:val="false"/>
              <w:rPr>
                <w:rFonts w:ascii="Century Gothic" w:hAnsi="Century Gothic" w:cs="Arial"/>
                <w:sz w:val="20"/>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41741" w:rsidP="005A3869" w:rsidRDefault="00641741" w14:paraId="54B65C3C" w14:textId="77777777">
      <w:pPr>
        <w:rPr>
          <w:rFonts w:ascii="Century Gothic" w:hAnsi="Century Gothic" w:cs="Arial"/>
          <w:sz w:val="20"/>
          <w:szCs w:val="20"/>
        </w:rPr>
      </w:pPr>
    </w:p>
    <w:p w:rsidRPr="00D3383E" w:rsidR="005F1785" w:rsidP="005A3869" w:rsidRDefault="005F1785" w14:paraId="72FD53E4" w14:textId="77777777">
      <w:pPr>
        <w:rPr>
          <w:rFonts w:ascii="Century Gothic" w:hAnsi="Century Gothic" w:cs="Arial"/>
          <w:sz w:val="20"/>
          <w:szCs w:val="20"/>
        </w:rPr>
      </w:pPr>
    </w:p>
    <w:sectPr w:rsidRPr="00D3383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DFB4C" w14:textId="77777777" w:rsidR="00B5131E" w:rsidRDefault="00B5131E" w:rsidP="00B01A05">
      <w:r>
        <w:separator/>
      </w:r>
    </w:p>
  </w:endnote>
  <w:endnote w:type="continuationSeparator" w:id="0">
    <w:p w14:paraId="31434533" w14:textId="77777777" w:rsidR="00B5131E" w:rsidRDefault="00B5131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EF49C" w14:textId="77777777" w:rsidR="00B5131E" w:rsidRDefault="00B5131E" w:rsidP="00B01A05">
      <w:r>
        <w:separator/>
      </w:r>
    </w:p>
  </w:footnote>
  <w:footnote w:type="continuationSeparator" w:id="0">
    <w:p w14:paraId="13B61C42" w14:textId="77777777" w:rsidR="00B5131E" w:rsidRDefault="00B5131E"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6"/>
  </w:num>
  <w:num w:numId="2">
    <w:abstractNumId w:val="19"/>
  </w:num>
  <w:num w:numId="3">
    <w:abstractNumId w:val="12"/>
  </w:num>
  <w:num w:numId="4">
    <w:abstractNumId w:val="22"/>
  </w:num>
  <w:num w:numId="5">
    <w:abstractNumId w:val="29"/>
  </w:num>
  <w:num w:numId="6">
    <w:abstractNumId w:val="5"/>
  </w:num>
  <w:num w:numId="7">
    <w:abstractNumId w:val="14"/>
  </w:num>
  <w:num w:numId="8">
    <w:abstractNumId w:val="3"/>
  </w:num>
  <w:num w:numId="9">
    <w:abstractNumId w:val="27"/>
  </w:num>
  <w:num w:numId="10">
    <w:abstractNumId w:val="1"/>
  </w:num>
  <w:num w:numId="11">
    <w:abstractNumId w:val="26"/>
  </w:num>
  <w:num w:numId="12">
    <w:abstractNumId w:val="28"/>
    <w:lvlOverride w:ilvl="0">
      <w:lvl w:ilvl="0">
        <w:numFmt w:val="upperRoman"/>
        <w:lvlText w:val="%1."/>
        <w:lvlJc w:val="right"/>
      </w:lvl>
    </w:lvlOverride>
  </w:num>
  <w:num w:numId="13">
    <w:abstractNumId w:val="28"/>
    <w:lvlOverride w:ilvl="0">
      <w:lvl w:ilvl="0">
        <w:start w:val="1"/>
        <w:numFmt w:val="upperLetter"/>
        <w:lvlText w:val="%1."/>
        <w:lvlJc w:val="right"/>
        <w:rPr>
          <w:rFonts w:ascii="Century Gothic" w:hAnsi="Century Gothic" w:cs="Arial" w:eastAsiaTheme="minorHAnsi"/>
        </w:rPr>
      </w:lvl>
    </w:lvlOverride>
    <w:lvlOverride w:ilvl="1">
      <w:lvl w:ilvl="1">
        <w:numFmt w:val="upperLetter"/>
        <w:lvlText w:val="%2."/>
        <w:lvlJc w:val="left"/>
      </w:lvl>
    </w:lvlOverride>
  </w:num>
  <w:num w:numId="14">
    <w:abstractNumId w:val="23"/>
  </w:num>
  <w:num w:numId="15">
    <w:abstractNumId w:val="6"/>
  </w:num>
  <w:num w:numId="16">
    <w:abstractNumId w:val="7"/>
  </w:num>
  <w:num w:numId="17">
    <w:abstractNumId w:val="7"/>
  </w:num>
  <w:num w:numId="18">
    <w:abstractNumId w:val="11"/>
  </w:num>
  <w:num w:numId="19">
    <w:abstractNumId w:val="25"/>
  </w:num>
  <w:num w:numId="20">
    <w:abstractNumId w:val="30"/>
  </w:num>
  <w:num w:numId="21">
    <w:abstractNumId w:val="9"/>
  </w:num>
  <w:num w:numId="22">
    <w:abstractNumId w:val="9"/>
  </w:num>
  <w:num w:numId="23">
    <w:abstractNumId w:val="15"/>
  </w:num>
  <w:num w:numId="24">
    <w:abstractNumId w:val="15"/>
  </w:num>
  <w:num w:numId="25">
    <w:abstractNumId w:val="13"/>
  </w:num>
  <w:num w:numId="26">
    <w:abstractNumId w:val="13"/>
  </w:num>
  <w:num w:numId="27">
    <w:abstractNumId w:val="8"/>
  </w:num>
  <w:num w:numId="28">
    <w:abstractNumId w:val="17"/>
  </w:num>
  <w:num w:numId="29">
    <w:abstractNumId w:val="24"/>
  </w:num>
  <w:num w:numId="30">
    <w:abstractNumId w:val="24"/>
  </w:num>
  <w:num w:numId="31">
    <w:abstractNumId w:val="2"/>
  </w:num>
  <w:num w:numId="32">
    <w:abstractNumId w:val="18"/>
  </w:num>
  <w:num w:numId="33">
    <w:abstractNumId w:val="18"/>
  </w:num>
  <w:num w:numId="34">
    <w:abstractNumId w:val="10"/>
  </w:num>
  <w:num w:numId="35">
    <w:abstractNumId w:val="4"/>
  </w:num>
  <w:num w:numId="36">
    <w:abstractNumId w:val="21"/>
  </w:num>
  <w:num w:numId="37">
    <w:abstractNumId w:val="2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1E"/>
    <w:rsid w:val="00043993"/>
    <w:rsid w:val="00044BBF"/>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D0184"/>
    <w:rsid w:val="001F2768"/>
    <w:rsid w:val="001F69A7"/>
    <w:rsid w:val="002050AC"/>
    <w:rsid w:val="00213767"/>
    <w:rsid w:val="002200FE"/>
    <w:rsid w:val="00243542"/>
    <w:rsid w:val="00244C0D"/>
    <w:rsid w:val="00285971"/>
    <w:rsid w:val="002B44C0"/>
    <w:rsid w:val="002D4552"/>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276EE"/>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837D4"/>
    <w:rsid w:val="00691D73"/>
    <w:rsid w:val="00692C04"/>
    <w:rsid w:val="006C6A0C"/>
    <w:rsid w:val="006F5384"/>
    <w:rsid w:val="00702DDD"/>
    <w:rsid w:val="00716677"/>
    <w:rsid w:val="00717895"/>
    <w:rsid w:val="00750BF6"/>
    <w:rsid w:val="00761512"/>
    <w:rsid w:val="00762989"/>
    <w:rsid w:val="00763525"/>
    <w:rsid w:val="00781CE1"/>
    <w:rsid w:val="007F70A6"/>
    <w:rsid w:val="00811B86"/>
    <w:rsid w:val="0081333F"/>
    <w:rsid w:val="00817DB4"/>
    <w:rsid w:val="00840CF7"/>
    <w:rsid w:val="0086192E"/>
    <w:rsid w:val="008A5C9F"/>
    <w:rsid w:val="008D181F"/>
    <w:rsid w:val="008D1E28"/>
    <w:rsid w:val="008D3809"/>
    <w:rsid w:val="008D4662"/>
    <w:rsid w:val="008F30DF"/>
    <w:rsid w:val="009014B6"/>
    <w:rsid w:val="0091097D"/>
    <w:rsid w:val="009168B2"/>
    <w:rsid w:val="00937B38"/>
    <w:rsid w:val="009A6136"/>
    <w:rsid w:val="009B354D"/>
    <w:rsid w:val="009D1EDB"/>
    <w:rsid w:val="009E0257"/>
    <w:rsid w:val="009E63D7"/>
    <w:rsid w:val="00A008FD"/>
    <w:rsid w:val="00A044D5"/>
    <w:rsid w:val="00A1634E"/>
    <w:rsid w:val="00A17074"/>
    <w:rsid w:val="00A40022"/>
    <w:rsid w:val="00A5039D"/>
    <w:rsid w:val="00A77BCB"/>
    <w:rsid w:val="00AA2BE9"/>
    <w:rsid w:val="00AB30F3"/>
    <w:rsid w:val="00AC1FED"/>
    <w:rsid w:val="00AC5287"/>
    <w:rsid w:val="00AF39FF"/>
    <w:rsid w:val="00AF6008"/>
    <w:rsid w:val="00B01A05"/>
    <w:rsid w:val="00B300F4"/>
    <w:rsid w:val="00B40948"/>
    <w:rsid w:val="00B50C12"/>
    <w:rsid w:val="00B5131E"/>
    <w:rsid w:val="00B622FB"/>
    <w:rsid w:val="00B753BF"/>
    <w:rsid w:val="00B90509"/>
    <w:rsid w:val="00BB0C36"/>
    <w:rsid w:val="00BC6821"/>
    <w:rsid w:val="00BF0FF9"/>
    <w:rsid w:val="00BF3DE2"/>
    <w:rsid w:val="00BF7662"/>
    <w:rsid w:val="00C45C77"/>
    <w:rsid w:val="00C739B9"/>
    <w:rsid w:val="00C74202"/>
    <w:rsid w:val="00C77741"/>
    <w:rsid w:val="00C80620"/>
    <w:rsid w:val="00CA64DD"/>
    <w:rsid w:val="00CF53DC"/>
    <w:rsid w:val="00D20D28"/>
    <w:rsid w:val="00D3383E"/>
    <w:rsid w:val="00D404D2"/>
    <w:rsid w:val="00D75350"/>
    <w:rsid w:val="00D82800"/>
    <w:rsid w:val="00DE6C8B"/>
    <w:rsid w:val="00DF00E4"/>
    <w:rsid w:val="00DF2717"/>
    <w:rsid w:val="00E26AB8"/>
    <w:rsid w:val="00E75D3C"/>
    <w:rsid w:val="00E8526C"/>
    <w:rsid w:val="00EB6A86"/>
    <w:rsid w:val="00F157D7"/>
    <w:rsid w:val="00F17080"/>
    <w:rsid w:val="00F36F1D"/>
    <w:rsid w:val="00F54105"/>
    <w:rsid w:val="00F54EB7"/>
    <w:rsid w:val="00F918B4"/>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DD06F"/>
  <w14:defaultImageDpi w14:val="32767"/>
  <w15:docId w15:val="{1E773723-957D-4C20-9BEB-32134B6E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95&amp;utm_language=PT&amp;utm_source=integrated+content&amp;utm_campaign=/free-startup-templates&amp;utm_medium=ic+one+page+business+page+template+57195+word+pt&amp;lpa=ic+one+page+business+page+template+57195+word+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F986F1-2E01-4036-B650-3FA90E57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b0fdead3e13484c94f2927fb30e0e3bc</Template>
  <TotalTime>0</TotalTime>
  <Pages>2</Pages>
  <Words>179</Words>
  <Characters>1025</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2017-09-15T13:54:00Z</cp:lastPrinted>
  <dcterms:created xsi:type="dcterms:W3CDTF">2021-05-06T14:51:00Z</dcterms:created>
  <dcterms:modified xsi:type="dcterms:W3CDTF">2021-05-06T14:51:00Z</dcterms:modified>
</cp:coreProperties>
</file>