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C54" w:rsidP="00460C54" w:rsidRDefault="00CB4DF0" w14:paraId="5690CEAD" w14:textId="77777777">
      <w:pPr>
        <w:bidi w:val="false"/>
        <w:outlineLvl w:val="0"/>
        <w:rPr>
          <w:b/>
          <w:color w:val="808080" w:themeColor="background1" w:themeShade="80"/>
          <w:sz w:val="36"/>
          <w:szCs w:val="44"/>
        </w:rPr>
      </w:pPr>
      <w:bookmarkStart w:name="_Toc514845883" w:id="0"/>
      <w:bookmarkStart w:name="_GoBack" w:id="1"/>
      <w:bookmarkEnd w:id="1"/>
      <w:r w:rsidRPr="00BC7F9D">
        <w:rPr>
          <w:rFonts w:cs="Arial"/>
          <w:noProof/>
          <w:color w:val="808080" w:themeColor="background1" w:themeShade="80"/>
          <w:lang w:val="Portuguese"/>
        </w:rPr>
        <w:drawing>
          <wp:anchor distT="0" distB="0" distL="114300" distR="114300" simplePos="0" relativeHeight="251658752" behindDoc="1" locked="0" layoutInCell="1" allowOverlap="1" wp14:editId="4AEFA673" wp14:anchorId="5F9EAB1D">
            <wp:simplePos x="0" y="0"/>
            <wp:positionH relativeFrom="column">
              <wp:posOffset>6615920</wp:posOffset>
            </wp:positionH>
            <wp:positionV relativeFrom="paragraph">
              <wp:posOffset>-111125</wp:posOffset>
            </wp:positionV>
            <wp:extent cx="2823406" cy="558800"/>
            <wp:effectExtent l="0" t="0" r="0" b="0"/>
            <wp:wrapNone/>
            <wp:docPr id="3" name="Picture 3" descr="Clique aqui para experimentar o Smartsheet gratuitamente!" title="Try Smartsheet for FRE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lick here to try Smartsheet for free!" title="Try Smartsheet for FREE">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bookmarkEnd w:id="0"/>
      <w:r w:rsidR="006B550E">
        <w:rPr>
          <w:b/>
          <w:color w:val="808080" w:themeColor="background1" w:themeShade="80"/>
          <w:sz w:val="36"/>
          <w:szCs w:val="44"/>
          <w:lang w:val="Portuguese"/>
        </w:rPr>
        <w:t xml:space="preserve">MATRIZ DE PRIORIDADE DE TAREFAS</w:t>
      </w:r>
    </w:p>
    <w:p w:rsidRPr="006B550E" w:rsidR="007A2930" w:rsidP="006B550E" w:rsidRDefault="007A2930" w14:paraId="0C559DE4" w14:textId="77777777">
      <w:pPr>
        <w:bidi w:val="false"/>
        <w:rPr>
          <w:b/>
          <w:color w:val="A6A6A6" w:themeColor="background1" w:themeShade="A6"/>
          <w:sz w:val="10"/>
          <w:szCs w:val="44"/>
        </w:rPr>
      </w:pPr>
    </w:p>
    <w:tbl>
      <w:tblPr>
        <w:tblW w:w="14831" w:type="dxa"/>
        <w:tblInd w:w="-150" w:type="dxa"/>
        <w:tblLook w:val="04A0" w:firstRow="1" w:lastRow="0" w:firstColumn="1" w:lastColumn="0" w:noHBand="0" w:noVBand="1"/>
      </w:tblPr>
      <w:tblGrid>
        <w:gridCol w:w="1773"/>
        <w:gridCol w:w="6529"/>
        <w:gridCol w:w="6529"/>
      </w:tblGrid>
      <w:tr w:rsidRPr="006B550E" w:rsidR="006B550E" w:rsidTr="006B550E" w14:paraId="1017CE49" w14:textId="77777777">
        <w:trPr>
          <w:trHeight w:val="464"/>
        </w:trPr>
        <w:tc>
          <w:tcPr>
            <w:tcW w:w="1773" w:type="dxa"/>
            <w:tcBorders>
              <w:top w:val="nil"/>
              <w:left w:val="nil"/>
              <w:bottom w:val="nil"/>
              <w:right w:val="nil"/>
            </w:tcBorders>
            <w:shd w:val="clear" w:color="auto" w:fill="auto"/>
            <w:noWrap/>
            <w:vAlign w:val="bottom"/>
            <w:hideMark/>
          </w:tcPr>
          <w:p w:rsidRPr="006B550E" w:rsidR="006B550E" w:rsidP="006B550E" w:rsidRDefault="006B550E" w14:paraId="4B96DB8A" w14:textId="77777777">
            <w:pPr>
              <w:bidi w:val="false"/>
              <w:rPr>
                <w:rFonts w:ascii="Times New Roman" w:hAnsi="Times New Roman"/>
                <w:sz w:val="20"/>
                <w:szCs w:val="20"/>
              </w:rPr>
            </w:pPr>
          </w:p>
        </w:tc>
        <w:tc>
          <w:tcPr>
            <w:tcW w:w="13058" w:type="dxa"/>
            <w:gridSpan w:val="2"/>
            <w:tcBorders>
              <w:top w:val="nil"/>
              <w:left w:val="nil"/>
              <w:bottom w:val="nil"/>
              <w:right w:val="nil"/>
            </w:tcBorders>
            <w:shd w:val="clear" w:color="auto" w:fill="auto"/>
            <w:noWrap/>
            <w:vAlign w:val="center"/>
            <w:hideMark/>
          </w:tcPr>
          <w:p w:rsidRPr="006B550E" w:rsidR="006B550E" w:rsidP="005D2041" w:rsidRDefault="006B550E" w14:paraId="7571214F" w14:textId="77777777">
            <w:pPr>
              <w:bidi w:val="false"/>
              <w:ind w:left="-111" w:right="-130"/>
              <w:rPr>
                <w:color w:val="000000"/>
                <w:szCs w:val="16"/>
              </w:rPr>
            </w:pPr>
            <w:r w:rsidRPr="006B550E">
              <w:rPr>
                <w:color w:val="000000"/>
                <w:szCs w:val="16"/>
                <w:lang w:val="Portuguese"/>
              </w:rPr>
              <w:t>Use este modelo para priorizar tarefas de projeto e determinar quais atividades enfrentar, delegar ou excluir, a fim de fazer o uso mais eficiente de seu tempo.</w:t>
            </w:r>
          </w:p>
        </w:tc>
      </w:tr>
      <w:tr w:rsidRPr="006B550E" w:rsidR="006B550E" w:rsidTr="006B550E" w14:paraId="0150E65C" w14:textId="77777777">
        <w:trPr>
          <w:trHeight w:val="619"/>
        </w:trPr>
        <w:tc>
          <w:tcPr>
            <w:tcW w:w="1773" w:type="dxa"/>
            <w:tcBorders>
              <w:top w:val="nil"/>
              <w:left w:val="nil"/>
              <w:bottom w:val="nil"/>
              <w:right w:val="single" w:color="BFBFBF" w:sz="4" w:space="0"/>
            </w:tcBorders>
            <w:shd w:val="clear" w:color="auto" w:fill="auto"/>
            <w:vAlign w:val="center"/>
            <w:hideMark/>
          </w:tcPr>
          <w:p w:rsidRPr="006B550E" w:rsidR="006B550E" w:rsidP="006B550E" w:rsidRDefault="006B550E" w14:paraId="7C518049" w14:textId="77777777">
            <w:pPr>
              <w:bidi w:val="false"/>
              <w:rPr>
                <w:b/>
                <w:bCs/>
                <w:color w:val="548235"/>
                <w:sz w:val="20"/>
                <w:szCs w:val="20"/>
              </w:rPr>
            </w:pPr>
            <w:r w:rsidRPr="006B550E">
              <w:rPr>
                <w:b/>
                <w:color w:val="548235"/>
                <w:sz w:val="20"/>
                <w:szCs w:val="20"/>
                <w:lang w:val="Portuguese"/>
              </w:rPr>
              <w:t>ALTA</w:t>
            </w:r>
          </w:p>
        </w:tc>
        <w:tc>
          <w:tcPr>
            <w:tcW w:w="6529" w:type="dxa"/>
            <w:tcBorders>
              <w:top w:val="single" w:color="BFBFBF" w:sz="4" w:space="0"/>
              <w:left w:val="nil"/>
              <w:bottom w:val="single" w:color="BFBFBF" w:sz="4" w:space="0"/>
              <w:right w:val="single" w:color="BFBFBF" w:sz="4" w:space="0"/>
            </w:tcBorders>
            <w:shd w:val="clear" w:color="000000" w:fill="333F4F"/>
            <w:vAlign w:val="center"/>
            <w:hideMark/>
          </w:tcPr>
          <w:p w:rsidRPr="006B550E" w:rsidR="006B550E" w:rsidP="006B550E" w:rsidRDefault="006B550E" w14:paraId="5DB37272" w14:textId="77777777">
            <w:pPr>
              <w:bidi w:val="false"/>
              <w:rPr>
                <w:b/>
                <w:bCs/>
                <w:color w:val="FFFFFF"/>
                <w:sz w:val="28"/>
                <w:szCs w:val="28"/>
              </w:rPr>
            </w:pPr>
            <w:r w:rsidRPr="006B550E">
              <w:rPr>
                <w:b/>
                <w:color w:val="FFFFFF"/>
                <w:sz w:val="28"/>
                <w:szCs w:val="28"/>
                <w:lang w:val="Portuguese"/>
              </w:rPr>
              <w:t>SIGNIFICATIVO</w:t>
            </w:r>
          </w:p>
        </w:tc>
        <w:tc>
          <w:tcPr>
            <w:tcW w:w="6529" w:type="dxa"/>
            <w:tcBorders>
              <w:top w:val="single" w:color="BFBFBF" w:sz="4" w:space="0"/>
              <w:left w:val="nil"/>
              <w:bottom w:val="single" w:color="BFBFBF" w:sz="4" w:space="0"/>
              <w:right w:val="single" w:color="BFBFBF" w:sz="4" w:space="0"/>
            </w:tcBorders>
            <w:shd w:val="clear" w:color="000000" w:fill="222B35"/>
            <w:vAlign w:val="center"/>
            <w:hideMark/>
          </w:tcPr>
          <w:p w:rsidRPr="006B550E" w:rsidR="006B550E" w:rsidP="006B550E" w:rsidRDefault="006B550E" w14:paraId="483A580E" w14:textId="77777777">
            <w:pPr>
              <w:bidi w:val="false"/>
              <w:rPr>
                <w:b/>
                <w:bCs/>
                <w:color w:val="FFFFFF"/>
                <w:sz w:val="28"/>
                <w:szCs w:val="28"/>
              </w:rPr>
            </w:pPr>
            <w:r w:rsidRPr="006B550E">
              <w:rPr>
                <w:b/>
                <w:color w:val="FFFFFF"/>
                <w:sz w:val="28"/>
                <w:szCs w:val="28"/>
                <w:lang w:val="Portuguese"/>
              </w:rPr>
              <w:t>URGENTE</w:t>
            </w:r>
          </w:p>
        </w:tc>
      </w:tr>
      <w:tr w:rsidRPr="006B550E" w:rsidR="006B550E" w:rsidTr="006B550E" w14:paraId="3B6F5FDD" w14:textId="77777777">
        <w:trPr>
          <w:trHeight w:val="433"/>
        </w:trPr>
        <w:tc>
          <w:tcPr>
            <w:tcW w:w="1773" w:type="dxa"/>
            <w:tcBorders>
              <w:top w:val="nil"/>
              <w:left w:val="nil"/>
              <w:bottom w:val="nil"/>
              <w:right w:val="single" w:color="BFBFBF" w:sz="4" w:space="0"/>
            </w:tcBorders>
            <w:shd w:val="clear" w:color="auto" w:fill="auto"/>
            <w:hideMark/>
          </w:tcPr>
          <w:p w:rsidRPr="006B550E" w:rsidR="006B550E" w:rsidP="006B550E" w:rsidRDefault="006B550E" w14:paraId="17A1FFA9" w14:textId="77777777">
            <w:pPr>
              <w:bidi w:val="false"/>
              <w:rPr>
                <w:b/>
                <w:bCs/>
                <w:color w:val="548235"/>
                <w:sz w:val="24"/>
              </w:rPr>
            </w:pPr>
            <w:r w:rsidRPr="006B550E">
              <w:rPr>
                <w:b/>
                <w:bCs/>
                <w:color w:val="548235"/>
                <w:sz w:val="24"/>
                <w:lang w:val="Portuguese"/>
              </w:rPr>
              <w:t xml:space="preserve"> </w:t>
            </w:r>
          </w:p>
        </w:tc>
        <w:tc>
          <w:tcPr>
            <w:tcW w:w="6529" w:type="dxa"/>
            <w:tcBorders>
              <w:top w:val="nil"/>
              <w:left w:val="nil"/>
              <w:bottom w:val="nil"/>
              <w:right w:val="single" w:color="BFBFBF" w:sz="4" w:space="0"/>
            </w:tcBorders>
            <w:shd w:val="clear" w:color="000000" w:fill="548235"/>
            <w:vAlign w:val="bottom"/>
            <w:hideMark/>
          </w:tcPr>
          <w:p w:rsidRPr="006B550E" w:rsidR="006B550E" w:rsidP="006B550E" w:rsidRDefault="006B550E" w14:paraId="3CD9BEA1" w14:textId="77777777">
            <w:pPr>
              <w:bidi w:val="false"/>
              <w:rPr>
                <w:b/>
                <w:bCs/>
                <w:color w:val="FFFFFF"/>
                <w:sz w:val="24"/>
              </w:rPr>
            </w:pPr>
            <w:r w:rsidRPr="006B550E">
              <w:rPr>
                <w:b/>
                <w:color w:val="FFFFFF"/>
                <w:sz w:val="24"/>
                <w:lang w:val="Portuguese"/>
              </w:rPr>
              <w:t>AGENDA</w:t>
            </w:r>
          </w:p>
        </w:tc>
        <w:tc>
          <w:tcPr>
            <w:tcW w:w="6529" w:type="dxa"/>
            <w:tcBorders>
              <w:top w:val="nil"/>
              <w:left w:val="nil"/>
              <w:bottom w:val="nil"/>
              <w:right w:val="single" w:color="BFBFBF" w:sz="4" w:space="0"/>
            </w:tcBorders>
            <w:shd w:val="clear" w:color="000000" w:fill="375623"/>
            <w:vAlign w:val="bottom"/>
            <w:hideMark/>
          </w:tcPr>
          <w:p w:rsidRPr="006B550E" w:rsidR="006B550E" w:rsidP="006B550E" w:rsidRDefault="006B550E" w14:paraId="0872E95E" w14:textId="77777777">
            <w:pPr>
              <w:bidi w:val="false"/>
              <w:rPr>
                <w:b/>
                <w:bCs/>
                <w:color w:val="FFFFFF"/>
                <w:sz w:val="24"/>
              </w:rPr>
            </w:pPr>
            <w:r w:rsidRPr="006B550E">
              <w:rPr>
                <w:b/>
                <w:color w:val="FFFFFF"/>
                <w:sz w:val="24"/>
                <w:lang w:val="Portuguese"/>
              </w:rPr>
              <w:t>FAZER</w:t>
            </w:r>
          </w:p>
        </w:tc>
      </w:tr>
      <w:tr w:rsidRPr="006B550E" w:rsidR="006B550E" w:rsidTr="006B550E" w14:paraId="060A43A2" w14:textId="77777777">
        <w:trPr>
          <w:trHeight w:val="433"/>
        </w:trPr>
        <w:tc>
          <w:tcPr>
            <w:tcW w:w="1773" w:type="dxa"/>
            <w:tcBorders>
              <w:top w:val="nil"/>
              <w:left w:val="nil"/>
              <w:bottom w:val="nil"/>
              <w:right w:val="single" w:color="BFBFBF" w:sz="4" w:space="0"/>
            </w:tcBorders>
            <w:shd w:val="clear" w:color="auto" w:fill="auto"/>
            <w:vAlign w:val="center"/>
            <w:hideMark/>
          </w:tcPr>
          <w:p w:rsidRPr="006B550E" w:rsidR="006B550E" w:rsidP="006B550E" w:rsidRDefault="00771E60" w14:paraId="3ABD7B46" w14:textId="77777777">
            <w:pPr>
              <w:bidi w:val="false"/>
              <w:rPr>
                <w:b/>
                <w:bCs/>
                <w:color w:val="000000"/>
                <w:sz w:val="36"/>
                <w:szCs w:val="36"/>
              </w:rPr>
            </w:pPr>
            <w:r>
              <w:rPr>
                <w:noProof/>
                <w:lang w:val="Portuguese"/>
              </w:rPr>
            </w:r>
            <w:r w:rsidRPr="006B550E" w:rsidR="006B550E">
              <w:rPr>
                <w:b/>
                <w:bCs/>
                <w:color w:val="000000"/>
                <w:sz w:val="36"/>
                <w:szCs w:val="36"/>
                <w:lang w:val="Portuguese"/>
              </w:rPr>
              <w:t xml:space="preserve"> </w:t>
            </w:r>
          </w:p>
        </w:tc>
        <w:tc>
          <w:tcPr>
            <w:tcW w:w="6529" w:type="dxa"/>
            <w:tcBorders>
              <w:top w:val="nil"/>
              <w:left w:val="nil"/>
              <w:bottom w:val="nil"/>
              <w:right w:val="single" w:color="BFBFBF" w:sz="4" w:space="0"/>
            </w:tcBorders>
            <w:shd w:val="clear" w:color="000000" w:fill="548235"/>
            <w:vAlign w:val="center"/>
            <w:hideMark/>
          </w:tcPr>
          <w:p w:rsidRPr="006B550E" w:rsidR="006B550E" w:rsidP="006B550E" w:rsidRDefault="006B550E" w14:paraId="122F0C0B" w14:textId="77777777">
            <w:pPr>
              <w:bidi w:val="false"/>
              <w:rPr>
                <w:b/>
                <w:bCs/>
                <w:color w:val="FFFFFF"/>
                <w:sz w:val="20"/>
                <w:szCs w:val="20"/>
              </w:rPr>
            </w:pPr>
            <w:r w:rsidRPr="006B550E">
              <w:rPr>
                <w:b/>
                <w:color w:val="FFFFFF"/>
                <w:sz w:val="20"/>
                <w:szCs w:val="20"/>
                <w:lang w:val="Portuguese"/>
              </w:rPr>
              <w:t xml:space="preserve">São tarefas críticas com mínima urgência. </w:t>
            </w:r>
          </w:p>
        </w:tc>
        <w:tc>
          <w:tcPr>
            <w:tcW w:w="6529" w:type="dxa"/>
            <w:tcBorders>
              <w:top w:val="nil"/>
              <w:left w:val="nil"/>
              <w:bottom w:val="nil"/>
              <w:right w:val="single" w:color="BFBFBF" w:sz="4" w:space="0"/>
            </w:tcBorders>
            <w:shd w:val="clear" w:color="000000" w:fill="375623"/>
            <w:vAlign w:val="center"/>
            <w:hideMark/>
          </w:tcPr>
          <w:p w:rsidRPr="006B550E" w:rsidR="006B550E" w:rsidP="006B550E" w:rsidRDefault="006B550E" w14:paraId="31EDACC8" w14:textId="77777777">
            <w:pPr>
              <w:bidi w:val="false"/>
              <w:rPr>
                <w:b/>
                <w:bCs/>
                <w:color w:val="FFFFFF"/>
                <w:sz w:val="20"/>
                <w:szCs w:val="20"/>
              </w:rPr>
            </w:pPr>
            <w:r w:rsidRPr="006B550E">
              <w:rPr>
                <w:b/>
                <w:color w:val="FFFFFF"/>
                <w:sz w:val="20"/>
                <w:szCs w:val="20"/>
                <w:lang w:val="Portuguese"/>
              </w:rPr>
              <w:t xml:space="preserve">Estas são tarefas vitais com urgência substancial.  </w:t>
            </w:r>
          </w:p>
        </w:tc>
      </w:tr>
      <w:tr w:rsidRPr="006B550E" w:rsidR="006B550E" w:rsidTr="005D2041" w14:paraId="6A9980E0" w14:textId="77777777">
        <w:trPr>
          <w:trHeight w:val="3103"/>
        </w:trPr>
        <w:tc>
          <w:tcPr>
            <w:tcW w:w="1773" w:type="dxa"/>
            <w:tcBorders>
              <w:top w:val="nil"/>
              <w:left w:val="nil"/>
              <w:bottom w:val="nil"/>
              <w:right w:val="single" w:color="BFBFBF" w:sz="4" w:space="0"/>
            </w:tcBorders>
            <w:shd w:val="clear" w:color="auto" w:fill="auto"/>
            <w:vAlign w:val="center"/>
            <w:hideMark/>
          </w:tcPr>
          <w:p w:rsidRPr="006B550E" w:rsidR="006B550E" w:rsidP="006B550E" w:rsidRDefault="006B550E" w14:paraId="52D1628F" w14:textId="77777777">
            <w:pPr>
              <w:bidi w:val="false"/>
              <w:rPr>
                <w:b/>
                <w:bCs/>
                <w:color w:val="000000"/>
                <w:sz w:val="28"/>
                <w:szCs w:val="28"/>
              </w:rPr>
            </w:pPr>
            <w:r w:rsidRPr="006B550E">
              <w:rPr>
                <w:b/>
                <w:bCs/>
                <w:color w:val="000000"/>
                <w:sz w:val="28"/>
                <w:szCs w:val="28"/>
                <w:lang w:val="Portuguese"/>
              </w:rPr>
              <w:t xml:space="preserve"> </w:t>
            </w:r>
          </w:p>
        </w:tc>
        <w:tc>
          <w:tcPr>
            <w:tcW w:w="6529" w:type="dxa"/>
            <w:tcBorders>
              <w:top w:val="nil"/>
              <w:left w:val="nil"/>
              <w:bottom w:val="single" w:color="BFBFBF" w:sz="4" w:space="0"/>
              <w:right w:val="single" w:color="BFBFBF" w:sz="4" w:space="0"/>
            </w:tcBorders>
            <w:shd w:val="clear" w:color="000000" w:fill="ECFBE5"/>
            <w:vAlign w:val="center"/>
          </w:tcPr>
          <w:p w:rsidRPr="006B550E" w:rsidR="006B550E" w:rsidP="006B550E" w:rsidRDefault="006B550E" w14:paraId="45BEF771" w14:textId="77777777">
            <w:pPr>
              <w:bidi w:val="false"/>
              <w:rPr>
                <w:color w:val="000000"/>
                <w:sz w:val="20"/>
                <w:szCs w:val="16"/>
              </w:rPr>
            </w:pPr>
          </w:p>
        </w:tc>
        <w:tc>
          <w:tcPr>
            <w:tcW w:w="6529" w:type="dxa"/>
            <w:tcBorders>
              <w:top w:val="nil"/>
              <w:left w:val="nil"/>
              <w:bottom w:val="single" w:color="BFBFBF" w:sz="4" w:space="0"/>
              <w:right w:val="single" w:color="BFBFBF" w:sz="4" w:space="0"/>
            </w:tcBorders>
            <w:shd w:val="clear" w:color="000000" w:fill="E2EFDA"/>
            <w:vAlign w:val="center"/>
          </w:tcPr>
          <w:p w:rsidRPr="006B550E" w:rsidR="006B550E" w:rsidP="006B550E" w:rsidRDefault="006B550E" w14:paraId="4A278EAE" w14:textId="77777777">
            <w:pPr>
              <w:bidi w:val="false"/>
              <w:rPr>
                <w:color w:val="000000"/>
                <w:sz w:val="20"/>
                <w:szCs w:val="16"/>
              </w:rPr>
            </w:pPr>
          </w:p>
        </w:tc>
      </w:tr>
      <w:tr w:rsidRPr="006B550E" w:rsidR="006B550E" w:rsidTr="006B550E" w14:paraId="4B4A219C" w14:textId="77777777">
        <w:trPr>
          <w:trHeight w:val="619"/>
        </w:trPr>
        <w:tc>
          <w:tcPr>
            <w:tcW w:w="1773" w:type="dxa"/>
            <w:tcBorders>
              <w:top w:val="nil"/>
              <w:left w:val="nil"/>
              <w:bottom w:val="nil"/>
              <w:right w:val="single" w:color="BFBFBF" w:sz="4" w:space="0"/>
            </w:tcBorders>
            <w:shd w:val="clear" w:color="auto" w:fill="auto"/>
            <w:vAlign w:val="center"/>
            <w:hideMark/>
          </w:tcPr>
          <w:p w:rsidRPr="006B550E" w:rsidR="006B550E" w:rsidP="006B550E" w:rsidRDefault="006B550E" w14:paraId="1DF1FF26" w14:textId="77777777">
            <w:pPr>
              <w:bidi w:val="false"/>
              <w:rPr>
                <w:b/>
                <w:bCs/>
                <w:color w:val="000000"/>
                <w:sz w:val="24"/>
              </w:rPr>
            </w:pPr>
            <w:r w:rsidRPr="006B550E">
              <w:rPr>
                <w:b/>
                <w:color w:val="000000"/>
                <w:sz w:val="24"/>
                <w:lang w:val="Portuguese"/>
              </w:rPr>
              <w:t>IMPORTÂNCIA</w:t>
            </w:r>
          </w:p>
        </w:tc>
        <w:tc>
          <w:tcPr>
            <w:tcW w:w="6529" w:type="dxa"/>
            <w:tcBorders>
              <w:top w:val="nil"/>
              <w:left w:val="nil"/>
              <w:bottom w:val="single" w:color="BFBFBF" w:sz="4" w:space="0"/>
              <w:right w:val="single" w:color="BFBFBF" w:sz="4" w:space="0"/>
            </w:tcBorders>
            <w:shd w:val="clear" w:color="000000" w:fill="333F4F"/>
            <w:vAlign w:val="center"/>
            <w:hideMark/>
          </w:tcPr>
          <w:p w:rsidRPr="006B550E" w:rsidR="006B550E" w:rsidP="006B550E" w:rsidRDefault="006B550E" w14:paraId="67D60C40" w14:textId="77777777">
            <w:pPr>
              <w:bidi w:val="false"/>
              <w:rPr>
                <w:b/>
                <w:bCs/>
                <w:color w:val="FFFFFF"/>
                <w:sz w:val="28"/>
                <w:szCs w:val="28"/>
              </w:rPr>
            </w:pPr>
            <w:r w:rsidRPr="006B550E">
              <w:rPr>
                <w:b/>
                <w:color w:val="FFFFFF"/>
                <w:sz w:val="28"/>
                <w:szCs w:val="28"/>
                <w:lang w:val="Portuguese"/>
              </w:rPr>
              <w:t>INSIGNIFICANTE</w:t>
            </w:r>
          </w:p>
        </w:tc>
        <w:tc>
          <w:tcPr>
            <w:tcW w:w="6529" w:type="dxa"/>
            <w:tcBorders>
              <w:top w:val="nil"/>
              <w:left w:val="nil"/>
              <w:bottom w:val="single" w:color="BFBFBF" w:sz="4" w:space="0"/>
              <w:right w:val="single" w:color="BFBFBF" w:sz="4" w:space="0"/>
            </w:tcBorders>
            <w:shd w:val="clear" w:color="000000" w:fill="222B35"/>
            <w:vAlign w:val="center"/>
            <w:hideMark/>
          </w:tcPr>
          <w:p w:rsidRPr="006B550E" w:rsidR="006B550E" w:rsidP="006B550E" w:rsidRDefault="006B550E" w14:paraId="19A0DCFA" w14:textId="77777777">
            <w:pPr>
              <w:bidi w:val="false"/>
              <w:rPr>
                <w:b/>
                <w:bCs/>
                <w:color w:val="FFFFFF"/>
                <w:sz w:val="28"/>
                <w:szCs w:val="28"/>
              </w:rPr>
            </w:pPr>
            <w:r w:rsidRPr="006B550E">
              <w:rPr>
                <w:b/>
                <w:color w:val="FFFFFF"/>
                <w:sz w:val="28"/>
                <w:szCs w:val="28"/>
                <w:lang w:val="Portuguese"/>
              </w:rPr>
              <w:t>NÃO É URGENTE</w:t>
            </w:r>
          </w:p>
        </w:tc>
      </w:tr>
      <w:tr w:rsidRPr="006B550E" w:rsidR="006B550E" w:rsidTr="006B550E" w14:paraId="5F281F76" w14:textId="77777777">
        <w:trPr>
          <w:trHeight w:val="433"/>
        </w:trPr>
        <w:tc>
          <w:tcPr>
            <w:tcW w:w="1773" w:type="dxa"/>
            <w:tcBorders>
              <w:top w:val="nil"/>
              <w:left w:val="nil"/>
              <w:bottom w:val="nil"/>
              <w:right w:val="single" w:color="BFBFBF" w:sz="4" w:space="0"/>
            </w:tcBorders>
            <w:shd w:val="clear" w:color="auto" w:fill="auto"/>
            <w:vAlign w:val="bottom"/>
            <w:hideMark/>
          </w:tcPr>
          <w:p w:rsidRPr="006B550E" w:rsidR="006B550E" w:rsidP="006B550E" w:rsidRDefault="006B550E" w14:paraId="75F83FC0" w14:textId="77777777">
            <w:pPr>
              <w:bidi w:val="false"/>
              <w:rPr>
                <w:b/>
                <w:bCs/>
                <w:color w:val="000000"/>
                <w:sz w:val="20"/>
                <w:szCs w:val="20"/>
              </w:rPr>
            </w:pPr>
            <w:r w:rsidRPr="006B550E">
              <w:rPr>
                <w:b/>
                <w:bCs/>
                <w:color w:val="000000"/>
                <w:sz w:val="20"/>
                <w:szCs w:val="20"/>
                <w:lang w:val="Portuguese"/>
              </w:rPr>
              <w:t xml:space="preserve"> </w:t>
            </w:r>
          </w:p>
        </w:tc>
        <w:tc>
          <w:tcPr>
            <w:tcW w:w="6529" w:type="dxa"/>
            <w:tcBorders>
              <w:top w:val="nil"/>
              <w:left w:val="nil"/>
              <w:bottom w:val="nil"/>
              <w:right w:val="single" w:color="BFBFBF" w:sz="4" w:space="0"/>
            </w:tcBorders>
            <w:shd w:val="clear" w:color="000000" w:fill="D40001"/>
            <w:vAlign w:val="bottom"/>
            <w:hideMark/>
          </w:tcPr>
          <w:p w:rsidRPr="006B550E" w:rsidR="006B550E" w:rsidP="006B550E" w:rsidRDefault="006B550E" w14:paraId="4FB2A009" w14:textId="77777777">
            <w:pPr>
              <w:bidi w:val="false"/>
              <w:rPr>
                <w:b/>
                <w:bCs/>
                <w:color w:val="FFFFFF"/>
                <w:sz w:val="24"/>
              </w:rPr>
            </w:pPr>
            <w:r w:rsidRPr="006B550E">
              <w:rPr>
                <w:b/>
                <w:color w:val="FFFFFF"/>
                <w:sz w:val="24"/>
                <w:lang w:val="Portuguese"/>
              </w:rPr>
              <w:t>EXCLUIR</w:t>
            </w:r>
          </w:p>
        </w:tc>
        <w:tc>
          <w:tcPr>
            <w:tcW w:w="6529" w:type="dxa"/>
            <w:tcBorders>
              <w:top w:val="nil"/>
              <w:left w:val="nil"/>
              <w:bottom w:val="nil"/>
              <w:right w:val="single" w:color="BFBFBF" w:sz="4" w:space="0"/>
            </w:tcBorders>
            <w:shd w:val="clear" w:color="000000" w:fill="9E0001"/>
            <w:vAlign w:val="bottom"/>
            <w:hideMark/>
          </w:tcPr>
          <w:p w:rsidRPr="006B550E" w:rsidR="006B550E" w:rsidP="006B550E" w:rsidRDefault="006B550E" w14:paraId="12B259B5" w14:textId="77777777">
            <w:pPr>
              <w:bidi w:val="false"/>
              <w:rPr>
                <w:b/>
                <w:bCs/>
                <w:color w:val="FFFFFF"/>
                <w:sz w:val="24"/>
              </w:rPr>
            </w:pPr>
            <w:r w:rsidRPr="006B550E">
              <w:rPr>
                <w:b/>
                <w:color w:val="FFFFFF"/>
                <w:sz w:val="24"/>
                <w:lang w:val="Portuguese"/>
              </w:rPr>
              <w:t>DELEGADO</w:t>
            </w:r>
          </w:p>
        </w:tc>
      </w:tr>
      <w:tr w:rsidRPr="006B550E" w:rsidR="006B550E" w:rsidTr="006B550E" w14:paraId="1DAA75C5" w14:textId="77777777">
        <w:trPr>
          <w:trHeight w:val="433"/>
        </w:trPr>
        <w:tc>
          <w:tcPr>
            <w:tcW w:w="1773" w:type="dxa"/>
            <w:tcBorders>
              <w:top w:val="nil"/>
              <w:left w:val="nil"/>
              <w:bottom w:val="nil"/>
              <w:right w:val="single" w:color="BFBFBF" w:sz="4" w:space="0"/>
            </w:tcBorders>
            <w:shd w:val="clear" w:color="auto" w:fill="auto"/>
            <w:vAlign w:val="center"/>
            <w:hideMark/>
          </w:tcPr>
          <w:p w:rsidRPr="006B550E" w:rsidR="006B550E" w:rsidP="006B550E" w:rsidRDefault="00771E60" w14:paraId="214BE03D" w14:textId="77777777">
            <w:pPr>
              <w:bidi w:val="false"/>
              <w:rPr>
                <w:b/>
                <w:bCs/>
                <w:color w:val="000000"/>
                <w:sz w:val="36"/>
                <w:szCs w:val="36"/>
              </w:rPr>
            </w:pPr>
            <w:r>
              <w:rPr>
                <w:noProof/>
                <w:lang w:val="Portuguese"/>
              </w:rPr>
            </w:r>
            <w:r w:rsidRPr="006B550E" w:rsidR="006B550E">
              <w:rPr>
                <w:b/>
                <w:bCs/>
                <w:color w:val="000000"/>
                <w:sz w:val="36"/>
                <w:szCs w:val="36"/>
                <w:lang w:val="Portuguese"/>
              </w:rPr>
              <w:t xml:space="preserve"> </w:t>
            </w:r>
          </w:p>
        </w:tc>
        <w:tc>
          <w:tcPr>
            <w:tcW w:w="6529" w:type="dxa"/>
            <w:tcBorders>
              <w:top w:val="nil"/>
              <w:left w:val="nil"/>
              <w:bottom w:val="nil"/>
              <w:right w:val="single" w:color="BFBFBF" w:sz="4" w:space="0"/>
            </w:tcBorders>
            <w:shd w:val="clear" w:color="000000" w:fill="D40001"/>
            <w:vAlign w:val="center"/>
            <w:hideMark/>
          </w:tcPr>
          <w:p w:rsidRPr="006B550E" w:rsidR="006B550E" w:rsidP="006B550E" w:rsidRDefault="006B550E" w14:paraId="76E64CFD" w14:textId="77777777">
            <w:pPr>
              <w:bidi w:val="false"/>
              <w:rPr>
                <w:b/>
                <w:bCs/>
                <w:color w:val="FFFFFF"/>
                <w:sz w:val="20"/>
                <w:szCs w:val="20"/>
              </w:rPr>
            </w:pPr>
            <w:r w:rsidRPr="006B550E">
              <w:rPr>
                <w:b/>
                <w:color w:val="FFFFFF"/>
                <w:sz w:val="20"/>
                <w:szCs w:val="20"/>
                <w:lang w:val="Portuguese"/>
              </w:rPr>
              <w:t>Estas são tarefas que são uma tarefa que tem menor urgência.</w:t>
            </w:r>
          </w:p>
        </w:tc>
        <w:tc>
          <w:tcPr>
            <w:tcW w:w="6529" w:type="dxa"/>
            <w:tcBorders>
              <w:top w:val="nil"/>
              <w:left w:val="nil"/>
              <w:bottom w:val="nil"/>
              <w:right w:val="single" w:color="BFBFBF" w:sz="4" w:space="0"/>
            </w:tcBorders>
            <w:shd w:val="clear" w:color="000000" w:fill="9E0001"/>
            <w:vAlign w:val="center"/>
            <w:hideMark/>
          </w:tcPr>
          <w:p w:rsidRPr="006B550E" w:rsidR="006B550E" w:rsidP="006B550E" w:rsidRDefault="006B550E" w14:paraId="7C247507" w14:textId="77777777">
            <w:pPr>
              <w:bidi w:val="false"/>
              <w:rPr>
                <w:b/>
                <w:bCs/>
                <w:color w:val="FFFFFF"/>
                <w:sz w:val="20"/>
                <w:szCs w:val="20"/>
              </w:rPr>
            </w:pPr>
            <w:r w:rsidRPr="006B550E">
              <w:rPr>
                <w:b/>
                <w:color w:val="FFFFFF"/>
                <w:sz w:val="20"/>
                <w:szCs w:val="20"/>
                <w:lang w:val="Portuguese"/>
              </w:rPr>
              <w:t xml:space="preserve">Estas são tarefas prementes com impacto insignificante. </w:t>
            </w:r>
          </w:p>
        </w:tc>
      </w:tr>
      <w:tr w:rsidRPr="006B550E" w:rsidR="006B550E" w:rsidTr="005D2041" w14:paraId="3138FAC2" w14:textId="77777777">
        <w:trPr>
          <w:trHeight w:val="3103"/>
        </w:trPr>
        <w:tc>
          <w:tcPr>
            <w:tcW w:w="1773" w:type="dxa"/>
            <w:tcBorders>
              <w:top w:val="nil"/>
              <w:left w:val="nil"/>
              <w:bottom w:val="nil"/>
              <w:right w:val="single" w:color="BFBFBF" w:sz="4" w:space="0"/>
            </w:tcBorders>
            <w:shd w:val="clear" w:color="auto" w:fill="auto"/>
            <w:vAlign w:val="bottom"/>
            <w:hideMark/>
          </w:tcPr>
          <w:p w:rsidRPr="006B550E" w:rsidR="006B550E" w:rsidP="006B550E" w:rsidRDefault="006B550E" w14:paraId="2F74D385" w14:textId="77777777">
            <w:pPr>
              <w:bidi w:val="false"/>
              <w:rPr>
                <w:b/>
                <w:bCs/>
                <w:color w:val="C00000"/>
                <w:sz w:val="20"/>
                <w:szCs w:val="20"/>
              </w:rPr>
            </w:pPr>
            <w:r w:rsidRPr="006B550E">
              <w:rPr>
                <w:b/>
                <w:color w:val="C00000"/>
                <w:sz w:val="20"/>
                <w:szCs w:val="20"/>
                <w:lang w:val="Portuguese"/>
              </w:rPr>
              <w:t>BAIXO</w:t>
            </w:r>
          </w:p>
        </w:tc>
        <w:tc>
          <w:tcPr>
            <w:tcW w:w="6529" w:type="dxa"/>
            <w:tcBorders>
              <w:top w:val="single" w:color="BFBFBF" w:sz="4" w:space="0"/>
              <w:left w:val="nil"/>
              <w:bottom w:val="single" w:color="BFBFBF" w:sz="8" w:space="0"/>
              <w:right w:val="single" w:color="BFBFBF" w:sz="4" w:space="0"/>
            </w:tcBorders>
            <w:shd w:val="clear" w:color="000000" w:fill="FFEAE8"/>
            <w:vAlign w:val="center"/>
          </w:tcPr>
          <w:p w:rsidRPr="006B550E" w:rsidR="006B550E" w:rsidP="006B550E" w:rsidRDefault="006B550E" w14:paraId="2FE35DB3" w14:textId="77777777">
            <w:pPr>
              <w:bidi w:val="false"/>
              <w:rPr>
                <w:color w:val="000000"/>
                <w:sz w:val="20"/>
                <w:szCs w:val="16"/>
              </w:rPr>
            </w:pPr>
          </w:p>
        </w:tc>
        <w:tc>
          <w:tcPr>
            <w:tcW w:w="6529" w:type="dxa"/>
            <w:tcBorders>
              <w:top w:val="single" w:color="BFBFBF" w:sz="4" w:space="0"/>
              <w:left w:val="nil"/>
              <w:bottom w:val="single" w:color="BFBFBF" w:sz="8" w:space="0"/>
              <w:right w:val="single" w:color="BFBFBF" w:sz="4" w:space="0"/>
            </w:tcBorders>
            <w:shd w:val="clear" w:color="000000" w:fill="FFD9DC"/>
            <w:vAlign w:val="center"/>
          </w:tcPr>
          <w:p w:rsidRPr="006B550E" w:rsidR="006B550E" w:rsidP="006B550E" w:rsidRDefault="006B550E" w14:paraId="408E6156" w14:textId="77777777">
            <w:pPr>
              <w:bidi w:val="false"/>
              <w:rPr>
                <w:color w:val="000000"/>
                <w:sz w:val="20"/>
                <w:szCs w:val="16"/>
              </w:rPr>
            </w:pPr>
          </w:p>
        </w:tc>
      </w:tr>
      <w:tr w:rsidRPr="006B550E" w:rsidR="006B550E" w:rsidTr="00820F3D" w14:paraId="14643F75" w14:textId="77777777">
        <w:trPr>
          <w:trHeight w:val="511"/>
        </w:trPr>
        <w:tc>
          <w:tcPr>
            <w:tcW w:w="1773" w:type="dxa"/>
            <w:tcBorders>
              <w:top w:val="nil"/>
              <w:left w:val="nil"/>
              <w:bottom w:val="nil"/>
              <w:right w:val="nil"/>
            </w:tcBorders>
            <w:shd w:val="clear" w:color="auto" w:fill="auto"/>
            <w:vAlign w:val="bottom"/>
            <w:hideMark/>
          </w:tcPr>
          <w:p w:rsidRPr="006B550E" w:rsidR="006B550E" w:rsidP="00771E60" w:rsidRDefault="00771E60" w14:paraId="71F8A822" w14:textId="77777777">
            <w:pPr>
              <w:bidi w:val="false"/>
              <w:jc w:val="center"/>
              <w:rPr>
                <w:b/>
                <w:bCs/>
                <w:color w:val="C00000"/>
                <w:sz w:val="20"/>
                <w:szCs w:val="20"/>
              </w:rPr>
            </w:pPr>
            <w:r>
              <w:rPr>
                <w:b/>
                <w:color w:val="C00000"/>
                <w:sz w:val="20"/>
                <w:szCs w:val="20"/>
                <w:lang w:val="Portuguese"/>
              </w:rPr>
              <w:t xml:space="preserve">             BAIXO</w:t>
            </w:r>
          </w:p>
        </w:tc>
        <w:tc>
          <w:tcPr>
            <w:tcW w:w="6529" w:type="dxa"/>
            <w:tcBorders>
              <w:top w:val="nil"/>
              <w:left w:val="nil"/>
              <w:bottom w:val="nil"/>
              <w:right w:val="nil"/>
            </w:tcBorders>
            <w:shd w:val="clear" w:color="auto" w:fill="auto"/>
            <w:hideMark/>
          </w:tcPr>
          <w:p w:rsidR="00771E60" w:rsidP="00820F3D" w:rsidRDefault="00771E60" w14:paraId="6B572160" w14:textId="77777777">
            <w:pPr>
              <w:bidi w:val="false"/>
              <w:jc w:val="right"/>
              <w:rPr>
                <w:b/>
                <w:bCs/>
                <w:color w:val="000000"/>
                <w:sz w:val="24"/>
              </w:rPr>
            </w:pPr>
          </w:p>
          <w:p w:rsidRPr="006B550E" w:rsidR="006B550E" w:rsidP="00820F3D" w:rsidRDefault="006B550E" w14:paraId="08A857FD" w14:textId="77777777">
            <w:pPr>
              <w:bidi w:val="false"/>
              <w:jc w:val="right"/>
              <w:rPr>
                <w:b/>
                <w:bCs/>
                <w:color w:val="000000"/>
                <w:sz w:val="24"/>
              </w:rPr>
            </w:pPr>
            <w:r w:rsidRPr="006B550E">
              <w:rPr>
                <w:b/>
                <w:color w:val="000000"/>
                <w:sz w:val="24"/>
                <w:lang w:val="Portuguese"/>
              </w:rPr>
              <w:t>URGÊNCIA</w:t>
            </w:r>
          </w:p>
        </w:tc>
        <w:tc>
          <w:tcPr>
            <w:tcW w:w="6529" w:type="dxa"/>
            <w:tcBorders>
              <w:top w:val="nil"/>
              <w:left w:val="nil"/>
              <w:bottom w:val="nil"/>
              <w:right w:val="nil"/>
            </w:tcBorders>
            <w:shd w:val="clear" w:color="auto" w:fill="auto"/>
            <w:vAlign w:val="center"/>
            <w:hideMark/>
          </w:tcPr>
          <w:p w:rsidR="00820F3D" w:rsidP="00820F3D" w:rsidRDefault="00820F3D" w14:paraId="3D443EFB" w14:textId="77777777">
            <w:pPr>
              <w:bidi w:val="false"/>
              <w:jc w:val="right"/>
              <w:rPr>
                <w:b/>
                <w:bCs/>
                <w:color w:val="548235"/>
                <w:sz w:val="20"/>
                <w:szCs w:val="20"/>
              </w:rPr>
            </w:pPr>
            <w:r>
              <w:rPr>
                <w:noProof/>
                <w:lang w:val="Portuguese"/>
              </w:rPr>
            </w:r>
          </w:p>
          <w:p w:rsidRPr="00820F3D" w:rsidR="00820F3D" w:rsidP="00820F3D" w:rsidRDefault="00820F3D" w14:paraId="7E30F441" w14:textId="77777777">
            <w:pPr>
              <w:bidi w:val="false"/>
              <w:jc w:val="right"/>
              <w:rPr>
                <w:b/>
                <w:bCs/>
                <w:color w:val="548235"/>
                <w:sz w:val="6"/>
                <w:szCs w:val="20"/>
              </w:rPr>
            </w:pPr>
          </w:p>
          <w:p w:rsidRPr="006B550E" w:rsidR="006B550E" w:rsidP="00820F3D" w:rsidRDefault="00820F3D" w14:paraId="37174FFC" w14:textId="77777777">
            <w:pPr>
              <w:bidi w:val="false"/>
              <w:jc w:val="right"/>
              <w:rPr>
                <w:b/>
                <w:bCs/>
                <w:color w:val="548235"/>
                <w:sz w:val="20"/>
                <w:szCs w:val="20"/>
              </w:rPr>
            </w:pPr>
            <w:r>
              <w:rPr>
                <w:noProof/>
                <w:lang w:val="Portuguese"/>
              </w:rPr>
            </w:r>
            <w:r w:rsidRPr="006B550E" w:rsidR="006B550E">
              <w:rPr>
                <w:b/>
                <w:color w:val="548235"/>
                <w:sz w:val="20"/>
                <w:szCs w:val="20"/>
                <w:lang w:val="Portuguese"/>
              </w:rPr>
              <w:t>ALTA</w:t>
            </w:r>
          </w:p>
        </w:tc>
      </w:tr>
    </w:tbl>
    <w:p w:rsidR="006B550E" w:rsidP="00D022DF" w:rsidRDefault="006B550E" w14:paraId="64E314DD" w14:textId="77777777">
      <w:pPr>
        <w:bidi w:val="false"/>
        <w:rPr>
          <w:b/>
          <w:color w:val="A6A6A6" w:themeColor="background1" w:themeShade="A6"/>
          <w:sz w:val="32"/>
          <w:szCs w:val="44"/>
        </w:rPr>
        <w:sectPr w:rsidR="006B550E" w:rsidSect="007A2930">
          <w:pgSz w:w="15840" w:h="12240" w:orient="landscape"/>
          <w:pgMar w:top="432" w:right="576" w:bottom="576" w:left="576" w:header="0" w:footer="0" w:gutter="0"/>
          <w:cols w:space="720"/>
          <w:docGrid w:linePitch="360"/>
        </w:sectPr>
      </w:pPr>
    </w:p>
    <w:p w:rsidR="006B5ECE" w:rsidP="00D022DF" w:rsidRDefault="006B5ECE" w14:paraId="76A44650" w14:textId="77777777">
      <w:pPr>
        <w:bidi w:val="false"/>
        <w:rPr>
          <w:b/>
          <w:color w:val="A6A6A6" w:themeColor="background1" w:themeShade="A6"/>
          <w:sz w:val="32"/>
          <w:szCs w:val="44"/>
        </w:rPr>
      </w:pPr>
    </w:p>
    <w:tbl>
      <w:tblPr>
        <w:tblStyle w:val="TableGrid"/>
        <w:tblW w:w="1069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92"/>
      </w:tblGrid>
      <w:tr w:rsidRPr="00FF18F5" w:rsidR="00E63F9A" w:rsidTr="00E46E2D" w14:paraId="069982CB" w14:textId="77777777">
        <w:trPr>
          <w:trHeight w:val="2530"/>
        </w:trPr>
        <w:tc>
          <w:tcPr>
            <w:tcW w:w="10692" w:type="dxa"/>
          </w:tcPr>
          <w:p w:rsidRPr="00FF18F5" w:rsidR="00E63F9A" w:rsidP="00F63F7D" w:rsidRDefault="00E63F9A" w14:paraId="172A57B6" w14:textId="77777777">
            <w:pPr>
              <w:bidi w:val="false"/>
              <w:jc w:val="center"/>
              <w:rPr>
                <w:rFonts w:cs="Arial"/>
                <w:b/>
                <w:sz w:val="20"/>
                <w:szCs w:val="20"/>
              </w:rPr>
            </w:pPr>
            <w:r w:rsidRPr="00FF18F5">
              <w:rPr>
                <w:rFonts w:cs="Arial"/>
                <w:b/>
                <w:sz w:val="20"/>
                <w:szCs w:val="20"/>
                <w:lang w:val="Portuguese"/>
              </w:rPr>
              <w:t>DISCLAIMER</w:t>
            </w:r>
          </w:p>
          <w:p w:rsidRPr="00FF18F5" w:rsidR="00E63F9A" w:rsidP="00F63F7D" w:rsidRDefault="00E63F9A" w14:paraId="4E73A347" w14:textId="77777777">
            <w:pPr>
              <w:bidi w:val="false"/>
              <w:rPr>
                <w:rFonts w:cs="Arial"/>
                <w:szCs w:val="20"/>
              </w:rPr>
            </w:pPr>
          </w:p>
          <w:p w:rsidRPr="00FF18F5" w:rsidR="00E63F9A" w:rsidP="00F63F7D" w:rsidRDefault="00E63F9A" w14:paraId="454BC38B" w14:textId="77777777">
            <w:pPr>
              <w:bidi w:val="false"/>
              <w:rPr>
                <w:rFonts w:cs="Arial"/>
                <w:sz w:val="20"/>
                <w:szCs w:val="20"/>
              </w:rPr>
            </w:pPr>
            <w:r w:rsidRPr="00FF51C2">
              <w:rPr>
                <w:rFonts w:cs="Arial"/>
                <w:sz w:val="22"/>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6B5ECE" w:rsidR="00E63F9A" w:rsidP="00D022DF" w:rsidRDefault="00E63F9A" w14:paraId="4A3B4A50" w14:textId="77777777">
      <w:pPr>
        <w:rPr>
          <w:b/>
          <w:color w:val="A6A6A6" w:themeColor="background1" w:themeShade="A6"/>
          <w:sz w:val="32"/>
          <w:szCs w:val="44"/>
        </w:rPr>
      </w:pPr>
    </w:p>
    <w:sectPr w:rsidRPr="006B5ECE" w:rsidR="00E63F9A" w:rsidSect="00E46E2D">
      <w:pgSz w:w="12240" w:h="15840"/>
      <w:pgMar w:top="576" w:right="432" w:bottom="576" w:left="576"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C1"/>
    <w:rsid w:val="000231FA"/>
    <w:rsid w:val="000B3AA5"/>
    <w:rsid w:val="000D5F7F"/>
    <w:rsid w:val="000E7AF5"/>
    <w:rsid w:val="001D6A5F"/>
    <w:rsid w:val="0024438E"/>
    <w:rsid w:val="002A45FC"/>
    <w:rsid w:val="002E4407"/>
    <w:rsid w:val="002F2C0D"/>
    <w:rsid w:val="002F39CD"/>
    <w:rsid w:val="00327A42"/>
    <w:rsid w:val="00350DEE"/>
    <w:rsid w:val="0036595F"/>
    <w:rsid w:val="003758D7"/>
    <w:rsid w:val="00394B8A"/>
    <w:rsid w:val="003D28EE"/>
    <w:rsid w:val="003F787D"/>
    <w:rsid w:val="00422668"/>
    <w:rsid w:val="00460C54"/>
    <w:rsid w:val="00492BF1"/>
    <w:rsid w:val="004B4C32"/>
    <w:rsid w:val="004D59AF"/>
    <w:rsid w:val="004D7DBC"/>
    <w:rsid w:val="004E7C78"/>
    <w:rsid w:val="0051641B"/>
    <w:rsid w:val="00547183"/>
    <w:rsid w:val="00557C38"/>
    <w:rsid w:val="005A2BD6"/>
    <w:rsid w:val="005B7C30"/>
    <w:rsid w:val="005D2041"/>
    <w:rsid w:val="005F5ABE"/>
    <w:rsid w:val="006B0B9A"/>
    <w:rsid w:val="006B550E"/>
    <w:rsid w:val="006B5ECE"/>
    <w:rsid w:val="006B6267"/>
    <w:rsid w:val="006C1052"/>
    <w:rsid w:val="006C1F31"/>
    <w:rsid w:val="006C66DE"/>
    <w:rsid w:val="006D3777"/>
    <w:rsid w:val="006D6888"/>
    <w:rsid w:val="00714325"/>
    <w:rsid w:val="00721209"/>
    <w:rsid w:val="00756B3B"/>
    <w:rsid w:val="0076464D"/>
    <w:rsid w:val="00771E60"/>
    <w:rsid w:val="00772FA5"/>
    <w:rsid w:val="00774101"/>
    <w:rsid w:val="0078197E"/>
    <w:rsid w:val="007A2930"/>
    <w:rsid w:val="007A7DA3"/>
    <w:rsid w:val="007C78E5"/>
    <w:rsid w:val="007D114C"/>
    <w:rsid w:val="007F08AA"/>
    <w:rsid w:val="008041E3"/>
    <w:rsid w:val="00820F3D"/>
    <w:rsid w:val="00826EC1"/>
    <w:rsid w:val="008339EA"/>
    <w:rsid w:val="008350B3"/>
    <w:rsid w:val="0084470C"/>
    <w:rsid w:val="008F0F82"/>
    <w:rsid w:val="009152A8"/>
    <w:rsid w:val="00925AA5"/>
    <w:rsid w:val="00942BD8"/>
    <w:rsid w:val="009515B9"/>
    <w:rsid w:val="009C2E35"/>
    <w:rsid w:val="009C4A98"/>
    <w:rsid w:val="009E71D3"/>
    <w:rsid w:val="00A06691"/>
    <w:rsid w:val="00A12C16"/>
    <w:rsid w:val="00A2037C"/>
    <w:rsid w:val="00A95536"/>
    <w:rsid w:val="00AE1A89"/>
    <w:rsid w:val="00AF40E2"/>
    <w:rsid w:val="00B63774"/>
    <w:rsid w:val="00B8500C"/>
    <w:rsid w:val="00BC38F6"/>
    <w:rsid w:val="00BC7F9D"/>
    <w:rsid w:val="00C03834"/>
    <w:rsid w:val="00C12C0B"/>
    <w:rsid w:val="00CA2CD6"/>
    <w:rsid w:val="00CB4DF0"/>
    <w:rsid w:val="00CB7FA5"/>
    <w:rsid w:val="00CD1CD9"/>
    <w:rsid w:val="00D022DF"/>
    <w:rsid w:val="00D43829"/>
    <w:rsid w:val="00D60EC5"/>
    <w:rsid w:val="00D660EC"/>
    <w:rsid w:val="00D82ADF"/>
    <w:rsid w:val="00DB1AE1"/>
    <w:rsid w:val="00E336BA"/>
    <w:rsid w:val="00E46E2D"/>
    <w:rsid w:val="00E62BF6"/>
    <w:rsid w:val="00E63F9A"/>
    <w:rsid w:val="00EB23F8"/>
    <w:rsid w:val="00EC50D2"/>
    <w:rsid w:val="00EE3ACD"/>
    <w:rsid w:val="00F85E87"/>
    <w:rsid w:val="00FB4C7E"/>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615A3"/>
  <w15:docId w15:val="{D1667DB2-5569-44FB-8E2E-94C8643A7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1641B"/>
    <w:rPr>
      <w:rFonts w:ascii="Century Gothic" w:hAnsi="Century Gothic"/>
      <w:sz w:val="16"/>
      <w:szCs w:val="24"/>
    </w:rPr>
  </w:style>
  <w:style w:type="paragraph" w:styleId="Heading1">
    <w:name w:val="heading 1"/>
    <w:basedOn w:val="Normal"/>
    <w:next w:val="Normal"/>
    <w:qFormat/>
    <w:rsid w:val="0051641B"/>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pt.smartsheet.com/try-it?trp=57121&amp;utm_language=PT&amp;utm_source=integrated+content&amp;utm_campaign=/priority-matrix-templates&amp;utm_medium=ic+task+priority+matrix+57121+word+pt&amp;lpa=ic+task+priority+matrix+57121+word+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purl.org/dc/elements/1.1/"/>
    <ds:schemaRef ds:uri="http://schemas.microsoft.com/office/2006/metadata/properties"/>
    <ds:schemaRef ds:uri="4873beb7-5857-4685-be1f-d57550cc96cc"/>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263FC520-4905-4D7C-9119-2E5F65078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37f4dddea8cc7aa55e8da2896d2e592a</Template>
  <TotalTime>0</TotalTime>
  <Pages>2</Pages>
  <Words>158</Words>
  <Characters>903</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1059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Projeto de lei da rapaziada</dc:title>
  <dc:creator>Alexandra Ragazhinskaya</dc:creator>
  <lastModifiedBy>word</lastModifiedBy>
  <revision>2</revision>
  <lastPrinted>2018-07-31T15:06:00.0000000Z</lastPrinted>
  <dcterms:created xsi:type="dcterms:W3CDTF">2021-05-06T15:26:00.0000000Z</dcterms:created>
  <dcterms:modified xsi:type="dcterms:W3CDTF">2021-05-06T15:26:00.0000000Z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