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AB7B" w14:textId="4C83A435" w:rsidR="00BC7F9D" w:rsidRPr="0043433E" w:rsidRDefault="00DF4A5B" w:rsidP="00303C60">
      <w:pPr>
        <w:outlineLvl w:val="0"/>
        <w:rPr>
          <w:rFonts w:ascii="Century Gothic" w:hAnsi="Century Gothic"/>
          <w:b/>
          <w:color w:val="808080" w:themeColor="background1" w:themeShade="80"/>
          <w:sz w:val="34"/>
          <w:szCs w:val="34"/>
        </w:rPr>
      </w:pPr>
      <w:r w:rsidRPr="00DF4A5B">
        <w:rPr>
          <w:rFonts w:ascii="Century Gothic" w:hAnsi="Century Gothic"/>
          <w:b/>
          <w:color w:val="808080" w:themeColor="background1" w:themeShade="80"/>
          <w:sz w:val="34"/>
        </w:rPr>
        <w:drawing>
          <wp:anchor distT="0" distB="0" distL="114300" distR="114300" simplePos="0" relativeHeight="251658240" behindDoc="0" locked="0" layoutInCell="1" allowOverlap="1" wp14:anchorId="664D24B2" wp14:editId="23422F2D">
            <wp:simplePos x="0" y="0"/>
            <wp:positionH relativeFrom="column">
              <wp:posOffset>4914900</wp:posOffset>
            </wp:positionH>
            <wp:positionV relativeFrom="paragraph">
              <wp:posOffset>-313690</wp:posOffset>
            </wp:positionV>
            <wp:extent cx="1943100" cy="320742"/>
            <wp:effectExtent l="0" t="0" r="0" b="0"/>
            <wp:wrapNone/>
            <wp:docPr id="101257601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76019"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320742"/>
                    </a:xfrm>
                    <a:prstGeom prst="rect">
                      <a:avLst/>
                    </a:prstGeom>
                  </pic:spPr>
                </pic:pic>
              </a:graphicData>
            </a:graphic>
            <wp14:sizeRelH relativeFrom="page">
              <wp14:pctWidth>0</wp14:pctWidth>
            </wp14:sizeRelH>
            <wp14:sizeRelV relativeFrom="page">
              <wp14:pctHeight>0</wp14:pctHeight>
            </wp14:sizeRelV>
          </wp:anchor>
        </w:drawing>
      </w:r>
      <w:r w:rsidR="001909A3">
        <w:rPr>
          <w:rFonts w:ascii="Century Gothic" w:hAnsi="Century Gothic"/>
          <w:b/>
          <w:color w:val="808080" w:themeColor="background1" w:themeShade="80"/>
          <w:sz w:val="34"/>
        </w:rPr>
        <w:t>LISTA DE VERIFICAÇÃO DE GERENCIAMENTO DE LANÇAMENTO</w:t>
      </w:r>
      <w:r w:rsidR="00073C29">
        <w:rPr>
          <w:rFonts w:ascii="Century Gothic" w:hAnsi="Century Gothic"/>
          <w:b/>
          <w:color w:val="808080" w:themeColor="background1" w:themeShade="80"/>
          <w:sz w:val="34"/>
          <w:szCs w:val="34"/>
        </w:rPr>
        <w:tab/>
      </w:r>
      <w:r w:rsidR="00073C29">
        <w:rPr>
          <w:rFonts w:ascii="Century Gothic" w:hAnsi="Century Gothic"/>
          <w:b/>
          <w:color w:val="808080" w:themeColor="background1" w:themeShade="80"/>
          <w:sz w:val="34"/>
          <w:szCs w:val="34"/>
        </w:rPr>
        <w:tab/>
      </w:r>
      <w:r w:rsidR="00073C29">
        <w:rPr>
          <w:rFonts w:ascii="Century Gothic" w:hAnsi="Century Gothic"/>
          <w:b/>
          <w:color w:val="808080" w:themeColor="background1" w:themeShade="80"/>
          <w:sz w:val="34"/>
          <w:szCs w:val="34"/>
        </w:rPr>
        <w:tab/>
      </w:r>
      <w:r w:rsidR="00073C29">
        <w:rPr>
          <w:rFonts w:ascii="Century Gothic" w:hAnsi="Century Gothic"/>
          <w:b/>
          <w:color w:val="808080" w:themeColor="background1" w:themeShade="80"/>
          <w:sz w:val="34"/>
          <w:szCs w:val="34"/>
        </w:rPr>
        <w:tab/>
      </w:r>
    </w:p>
    <w:p w14:paraId="103573BD" w14:textId="77777777" w:rsidR="00991578" w:rsidRPr="00991578" w:rsidRDefault="00991578" w:rsidP="00303C60">
      <w:pPr>
        <w:outlineLvl w:val="0"/>
        <w:rPr>
          <w:rFonts w:ascii="Century Gothic" w:hAnsi="Century Gothic"/>
          <w:b/>
          <w:color w:val="808080" w:themeColor="background1" w:themeShade="80"/>
          <w:sz w:val="10"/>
          <w:szCs w:val="10"/>
        </w:rPr>
      </w:pPr>
    </w:p>
    <w:tbl>
      <w:tblPr>
        <w:tblW w:w="10860" w:type="dxa"/>
        <w:tblLook w:val="04A0" w:firstRow="1" w:lastRow="0" w:firstColumn="1" w:lastColumn="0" w:noHBand="0" w:noVBand="1"/>
      </w:tblPr>
      <w:tblGrid>
        <w:gridCol w:w="6940"/>
        <w:gridCol w:w="1420"/>
        <w:gridCol w:w="2500"/>
      </w:tblGrid>
      <w:tr w:rsidR="001909A3" w:rsidRPr="001909A3" w14:paraId="54BDDE3E" w14:textId="77777777" w:rsidTr="00361253">
        <w:trPr>
          <w:trHeight w:val="45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DA5DC45" w14:textId="77777777" w:rsidR="001909A3" w:rsidRPr="001909A3" w:rsidRDefault="001909A3" w:rsidP="001909A3">
            <w:pPr>
              <w:rPr>
                <w:rFonts w:ascii="Century Gothic" w:hAnsi="Century Gothic"/>
                <w:b/>
                <w:bCs/>
                <w:color w:val="FFFFFF"/>
                <w:szCs w:val="16"/>
              </w:rPr>
            </w:pPr>
            <w:r>
              <w:rPr>
                <w:rFonts w:ascii="Century Gothic" w:hAnsi="Century Gothic"/>
                <w:b/>
                <w:color w:val="FFFFFF"/>
              </w:rPr>
              <w:t>PROJETO</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0F002F44" w14:textId="77777777" w:rsidR="001909A3" w:rsidRPr="001909A3" w:rsidRDefault="001909A3" w:rsidP="001909A3">
            <w:pPr>
              <w:rPr>
                <w:rFonts w:ascii="Century Gothic" w:hAnsi="Century Gothic"/>
                <w:b/>
                <w:bCs/>
                <w:color w:val="FFFFFF"/>
                <w:szCs w:val="16"/>
              </w:rPr>
            </w:pPr>
            <w:r>
              <w:rPr>
                <w:rFonts w:ascii="Century Gothic" w:hAnsi="Century Gothic"/>
                <w:b/>
                <w:color w:val="FFFFFF"/>
              </w:rPr>
              <w:t>Nº DO LANÇAMENTO</w:t>
            </w:r>
          </w:p>
        </w:tc>
        <w:tc>
          <w:tcPr>
            <w:tcW w:w="2500" w:type="dxa"/>
            <w:tcBorders>
              <w:top w:val="single" w:sz="4" w:space="0" w:color="BFBFBF"/>
              <w:left w:val="nil"/>
              <w:bottom w:val="single" w:sz="4" w:space="0" w:color="BFBFBF"/>
              <w:right w:val="single" w:sz="4" w:space="0" w:color="BFBFBF"/>
            </w:tcBorders>
            <w:shd w:val="clear" w:color="000000" w:fill="222B35"/>
            <w:vAlign w:val="center"/>
            <w:hideMark/>
          </w:tcPr>
          <w:p w14:paraId="15220245" w14:textId="77777777" w:rsidR="001909A3" w:rsidRPr="001909A3" w:rsidRDefault="001909A3" w:rsidP="001909A3">
            <w:pPr>
              <w:rPr>
                <w:rFonts w:ascii="Century Gothic" w:hAnsi="Century Gothic"/>
                <w:b/>
                <w:bCs/>
                <w:color w:val="FFFFFF"/>
                <w:szCs w:val="16"/>
              </w:rPr>
            </w:pPr>
            <w:r>
              <w:rPr>
                <w:rFonts w:ascii="Century Gothic" w:hAnsi="Century Gothic"/>
                <w:b/>
                <w:color w:val="FFFFFF"/>
              </w:rPr>
              <w:t>PÚBLICO DO LANÇAMENTO</w:t>
            </w:r>
          </w:p>
        </w:tc>
      </w:tr>
      <w:tr w:rsidR="001909A3" w:rsidRPr="001909A3" w14:paraId="69B640BE" w14:textId="77777777" w:rsidTr="00AD3B3F">
        <w:trPr>
          <w:trHeight w:val="576"/>
        </w:trPr>
        <w:tc>
          <w:tcPr>
            <w:tcW w:w="6940" w:type="dxa"/>
            <w:tcBorders>
              <w:top w:val="nil"/>
              <w:left w:val="single" w:sz="4" w:space="0" w:color="BFBFBF"/>
              <w:bottom w:val="single" w:sz="8" w:space="0" w:color="BFBFBF"/>
              <w:right w:val="single" w:sz="4" w:space="0" w:color="BFBFBF"/>
            </w:tcBorders>
            <w:shd w:val="clear" w:color="auto" w:fill="auto"/>
            <w:vAlign w:val="center"/>
            <w:hideMark/>
          </w:tcPr>
          <w:p w14:paraId="1303CDD0" w14:textId="77777777" w:rsidR="001909A3" w:rsidRPr="001909A3" w:rsidRDefault="001909A3" w:rsidP="001909A3">
            <w:pPr>
              <w:rPr>
                <w:rFonts w:ascii="Century Gothic" w:hAnsi="Century Gothic"/>
                <w:sz w:val="18"/>
                <w:szCs w:val="16"/>
              </w:rPr>
            </w:pPr>
            <w:r>
              <w:rPr>
                <w:rFonts w:ascii="Century Gothic" w:hAnsi="Century Gothic"/>
                <w:sz w:val="18"/>
              </w:rPr>
              <w:t> </w:t>
            </w:r>
          </w:p>
        </w:tc>
        <w:tc>
          <w:tcPr>
            <w:tcW w:w="1420" w:type="dxa"/>
            <w:tcBorders>
              <w:top w:val="nil"/>
              <w:left w:val="nil"/>
              <w:bottom w:val="single" w:sz="8" w:space="0" w:color="BFBFBF"/>
              <w:right w:val="single" w:sz="4" w:space="0" w:color="BFBFBF"/>
            </w:tcBorders>
            <w:shd w:val="clear" w:color="000000" w:fill="F2F2F2"/>
            <w:vAlign w:val="center"/>
            <w:hideMark/>
          </w:tcPr>
          <w:p w14:paraId="13FB5D83" w14:textId="77777777" w:rsidR="001909A3" w:rsidRPr="001909A3" w:rsidRDefault="001909A3" w:rsidP="001909A3">
            <w:pPr>
              <w:rPr>
                <w:rFonts w:ascii="Century Gothic" w:hAnsi="Century Gothic"/>
                <w:b/>
                <w:bCs/>
                <w:sz w:val="18"/>
                <w:szCs w:val="16"/>
              </w:rPr>
            </w:pPr>
            <w:r>
              <w:rPr>
                <w:rFonts w:ascii="Century Gothic" w:hAnsi="Century Gothic"/>
                <w:b/>
                <w:sz w:val="18"/>
              </w:rPr>
              <w:t>0.0.0</w:t>
            </w:r>
          </w:p>
        </w:tc>
        <w:tc>
          <w:tcPr>
            <w:tcW w:w="2500" w:type="dxa"/>
            <w:tcBorders>
              <w:top w:val="nil"/>
              <w:left w:val="nil"/>
              <w:bottom w:val="single" w:sz="8" w:space="0" w:color="BFBFBF"/>
              <w:right w:val="single" w:sz="4" w:space="0" w:color="BFBFBF"/>
            </w:tcBorders>
            <w:shd w:val="clear" w:color="000000" w:fill="E6ECF5"/>
            <w:vAlign w:val="center"/>
            <w:hideMark/>
          </w:tcPr>
          <w:p w14:paraId="2D3F1FDE" w14:textId="77777777" w:rsidR="001909A3" w:rsidRPr="001909A3" w:rsidRDefault="001909A3" w:rsidP="001909A3">
            <w:pPr>
              <w:rPr>
                <w:rFonts w:ascii="Century Gothic" w:hAnsi="Century Gothic"/>
                <w:sz w:val="18"/>
                <w:szCs w:val="16"/>
              </w:rPr>
            </w:pPr>
            <w:r>
              <w:rPr>
                <w:rFonts w:ascii="Century Gothic" w:hAnsi="Century Gothic"/>
                <w:sz w:val="18"/>
              </w:rPr>
              <w:t> </w:t>
            </w:r>
          </w:p>
        </w:tc>
      </w:tr>
    </w:tbl>
    <w:p w14:paraId="0FDEA29A" w14:textId="77777777" w:rsidR="00AD3B3F" w:rsidRDefault="00AD3B3F"/>
    <w:tbl>
      <w:tblPr>
        <w:tblW w:w="10860" w:type="dxa"/>
        <w:tblLook w:val="04A0" w:firstRow="1" w:lastRow="0" w:firstColumn="1" w:lastColumn="0" w:noHBand="0" w:noVBand="1"/>
      </w:tblPr>
      <w:tblGrid>
        <w:gridCol w:w="6940"/>
        <w:gridCol w:w="1420"/>
        <w:gridCol w:w="2500"/>
      </w:tblGrid>
      <w:tr w:rsidR="00AD3B3F" w:rsidRPr="00AD3B3F" w14:paraId="1434AB90" w14:textId="77777777" w:rsidTr="00AD3B3F">
        <w:trPr>
          <w:trHeight w:val="360"/>
        </w:trPr>
        <w:tc>
          <w:tcPr>
            <w:tcW w:w="6940" w:type="dxa"/>
            <w:tcBorders>
              <w:top w:val="single" w:sz="4" w:space="0" w:color="BFBFBF"/>
              <w:left w:val="single" w:sz="4" w:space="0" w:color="BFBFBF"/>
              <w:bottom w:val="nil"/>
              <w:right w:val="single" w:sz="4" w:space="0" w:color="BFBFBF"/>
            </w:tcBorders>
            <w:shd w:val="clear" w:color="000000" w:fill="44546A"/>
            <w:noWrap/>
            <w:vAlign w:val="center"/>
            <w:hideMark/>
          </w:tcPr>
          <w:p w14:paraId="6B109ECC"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LEGENDA DE STATUS</w:t>
            </w:r>
          </w:p>
        </w:tc>
        <w:tc>
          <w:tcPr>
            <w:tcW w:w="1420" w:type="dxa"/>
            <w:tcBorders>
              <w:top w:val="nil"/>
              <w:left w:val="nil"/>
              <w:bottom w:val="nil"/>
              <w:right w:val="nil"/>
            </w:tcBorders>
            <w:shd w:val="clear" w:color="auto" w:fill="auto"/>
            <w:noWrap/>
            <w:vAlign w:val="center"/>
            <w:hideMark/>
          </w:tcPr>
          <w:p w14:paraId="77A8E26E" w14:textId="77777777" w:rsidR="00AD3B3F" w:rsidRPr="00AD3B3F" w:rsidRDefault="00AD3B3F" w:rsidP="00AD3B3F">
            <w:pPr>
              <w:rPr>
                <w:rFonts w:ascii="Century Gothic" w:hAnsi="Century Gothic"/>
                <w:b/>
                <w:bCs/>
                <w:color w:val="FFFFFF"/>
                <w:szCs w:val="16"/>
              </w:rPr>
            </w:pPr>
          </w:p>
        </w:tc>
        <w:tc>
          <w:tcPr>
            <w:tcW w:w="2500" w:type="dxa"/>
            <w:vMerge w:val="restart"/>
            <w:tcBorders>
              <w:top w:val="nil"/>
              <w:left w:val="nil"/>
              <w:right w:val="nil"/>
            </w:tcBorders>
            <w:shd w:val="clear" w:color="auto" w:fill="auto"/>
            <w:hideMark/>
          </w:tcPr>
          <w:p w14:paraId="25038C93" w14:textId="77777777" w:rsidR="00AD3B3F" w:rsidRPr="00AD3B3F" w:rsidRDefault="00AD3B3F" w:rsidP="00AD3B3F">
            <w:pPr>
              <w:rPr>
                <w:rFonts w:ascii="Century Gothic" w:hAnsi="Century Gothic"/>
                <w:color w:val="333F4F"/>
                <w:szCs w:val="16"/>
              </w:rPr>
            </w:pPr>
            <w:r>
              <w:rPr>
                <w:rFonts w:ascii="Century Gothic" w:hAnsi="Century Gothic"/>
                <w:color w:val="333F4F"/>
              </w:rPr>
              <w:t>PÚBLICO DO LANÇAMENTO: desenvolvedores, internos, acesso antecipado (beta), clientes externos selecionados, clientes específicos, geral/amplo</w:t>
            </w:r>
          </w:p>
        </w:tc>
      </w:tr>
      <w:tr w:rsidR="00AD3B3F" w:rsidRPr="00AD3B3F" w14:paraId="5200353B" w14:textId="77777777" w:rsidTr="00A6259E">
        <w:trPr>
          <w:trHeight w:val="360"/>
        </w:trPr>
        <w:tc>
          <w:tcPr>
            <w:tcW w:w="694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A663B7" w14:textId="77777777" w:rsidR="00AD3B3F" w:rsidRPr="00AD3B3F" w:rsidRDefault="00AD3B3F" w:rsidP="00AD3B3F">
            <w:pPr>
              <w:rPr>
                <w:rFonts w:ascii="Century Gothic" w:hAnsi="Century Gothic"/>
                <w:sz w:val="18"/>
                <w:szCs w:val="18"/>
              </w:rPr>
            </w:pPr>
            <w:r>
              <w:rPr>
                <w:rFonts w:ascii="Century Gothic" w:hAnsi="Century Gothic"/>
                <w:sz w:val="18"/>
              </w:rPr>
              <w:t>PENDENTE: o trabalho ainda precisa ser feito.</w:t>
            </w:r>
          </w:p>
        </w:tc>
        <w:tc>
          <w:tcPr>
            <w:tcW w:w="1420" w:type="dxa"/>
            <w:tcBorders>
              <w:top w:val="nil"/>
              <w:left w:val="nil"/>
              <w:bottom w:val="nil"/>
              <w:right w:val="nil"/>
            </w:tcBorders>
            <w:shd w:val="clear" w:color="auto" w:fill="auto"/>
            <w:noWrap/>
            <w:vAlign w:val="bottom"/>
            <w:hideMark/>
          </w:tcPr>
          <w:p w14:paraId="614C4A5B" w14:textId="77777777" w:rsidR="00AD3B3F" w:rsidRPr="00AD3B3F" w:rsidRDefault="00AD3B3F" w:rsidP="00AD3B3F">
            <w:pPr>
              <w:rPr>
                <w:rFonts w:ascii="Century Gothic" w:hAnsi="Century Gothic"/>
                <w:sz w:val="18"/>
                <w:szCs w:val="18"/>
              </w:rPr>
            </w:pPr>
          </w:p>
        </w:tc>
        <w:tc>
          <w:tcPr>
            <w:tcW w:w="2500" w:type="dxa"/>
            <w:vMerge/>
            <w:tcBorders>
              <w:left w:val="nil"/>
              <w:right w:val="nil"/>
            </w:tcBorders>
            <w:vAlign w:val="center"/>
            <w:hideMark/>
          </w:tcPr>
          <w:p w14:paraId="46CD6DF5" w14:textId="77777777" w:rsidR="00AD3B3F" w:rsidRPr="00AD3B3F" w:rsidRDefault="00AD3B3F" w:rsidP="00AD3B3F">
            <w:pPr>
              <w:rPr>
                <w:rFonts w:ascii="Century Gothic" w:hAnsi="Century Gothic"/>
                <w:color w:val="333F4F"/>
                <w:szCs w:val="16"/>
              </w:rPr>
            </w:pPr>
          </w:p>
        </w:tc>
      </w:tr>
      <w:tr w:rsidR="00AD3B3F" w:rsidRPr="00AD3B3F" w14:paraId="79CF1FFF" w14:textId="77777777" w:rsidTr="00A6259E">
        <w:trPr>
          <w:trHeight w:val="360"/>
        </w:trPr>
        <w:tc>
          <w:tcPr>
            <w:tcW w:w="6940" w:type="dxa"/>
            <w:tcBorders>
              <w:top w:val="nil"/>
              <w:left w:val="single" w:sz="4" w:space="0" w:color="BFBFBF"/>
              <w:bottom w:val="single" w:sz="4" w:space="0" w:color="BFBFBF"/>
              <w:right w:val="single" w:sz="4" w:space="0" w:color="BFBFBF"/>
            </w:tcBorders>
            <w:shd w:val="clear" w:color="auto" w:fill="auto"/>
            <w:noWrap/>
            <w:vAlign w:val="center"/>
            <w:hideMark/>
          </w:tcPr>
          <w:p w14:paraId="6D07017B" w14:textId="77777777" w:rsidR="00AD3B3F" w:rsidRPr="00AD3B3F" w:rsidRDefault="00AD3B3F" w:rsidP="00AD3B3F">
            <w:pPr>
              <w:rPr>
                <w:rFonts w:ascii="Century Gothic" w:hAnsi="Century Gothic"/>
                <w:sz w:val="18"/>
                <w:szCs w:val="18"/>
              </w:rPr>
            </w:pPr>
            <w:r>
              <w:rPr>
                <w:rFonts w:ascii="Century Gothic" w:hAnsi="Century Gothic"/>
                <w:sz w:val="18"/>
              </w:rPr>
              <w:t>N/A: este item não pode ser aplicado logicamente.</w:t>
            </w:r>
          </w:p>
        </w:tc>
        <w:tc>
          <w:tcPr>
            <w:tcW w:w="1420" w:type="dxa"/>
            <w:tcBorders>
              <w:top w:val="nil"/>
              <w:left w:val="nil"/>
              <w:bottom w:val="nil"/>
              <w:right w:val="nil"/>
            </w:tcBorders>
            <w:shd w:val="clear" w:color="auto" w:fill="auto"/>
            <w:noWrap/>
            <w:vAlign w:val="bottom"/>
            <w:hideMark/>
          </w:tcPr>
          <w:p w14:paraId="40D0BED9" w14:textId="77777777" w:rsidR="00AD3B3F" w:rsidRPr="00AD3B3F" w:rsidRDefault="00AD3B3F" w:rsidP="00AD3B3F">
            <w:pPr>
              <w:rPr>
                <w:rFonts w:ascii="Century Gothic" w:hAnsi="Century Gothic"/>
                <w:sz w:val="18"/>
                <w:szCs w:val="18"/>
              </w:rPr>
            </w:pPr>
          </w:p>
        </w:tc>
        <w:tc>
          <w:tcPr>
            <w:tcW w:w="2500" w:type="dxa"/>
            <w:vMerge/>
            <w:tcBorders>
              <w:left w:val="nil"/>
              <w:right w:val="nil"/>
            </w:tcBorders>
            <w:shd w:val="clear" w:color="auto" w:fill="auto"/>
            <w:noWrap/>
            <w:vAlign w:val="bottom"/>
            <w:hideMark/>
          </w:tcPr>
          <w:p w14:paraId="23366BB7" w14:textId="77777777" w:rsidR="00AD3B3F" w:rsidRPr="00AD3B3F" w:rsidRDefault="00AD3B3F" w:rsidP="00AD3B3F">
            <w:pPr>
              <w:rPr>
                <w:rFonts w:ascii="Times New Roman" w:hAnsi="Times New Roman"/>
                <w:sz w:val="20"/>
                <w:szCs w:val="20"/>
              </w:rPr>
            </w:pPr>
          </w:p>
        </w:tc>
      </w:tr>
      <w:tr w:rsidR="00AD3B3F" w:rsidRPr="00AD3B3F" w14:paraId="05607357" w14:textId="77777777" w:rsidTr="00A6259E">
        <w:trPr>
          <w:trHeight w:val="360"/>
        </w:trPr>
        <w:tc>
          <w:tcPr>
            <w:tcW w:w="6940" w:type="dxa"/>
            <w:tcBorders>
              <w:top w:val="nil"/>
              <w:left w:val="single" w:sz="4" w:space="0" w:color="BFBFBF"/>
              <w:bottom w:val="single" w:sz="4" w:space="0" w:color="BFBFBF"/>
              <w:right w:val="single" w:sz="4" w:space="0" w:color="BFBFBF"/>
            </w:tcBorders>
            <w:shd w:val="clear" w:color="auto" w:fill="auto"/>
            <w:noWrap/>
            <w:vAlign w:val="center"/>
            <w:hideMark/>
          </w:tcPr>
          <w:p w14:paraId="1A0B75A5" w14:textId="77777777" w:rsidR="00AD3B3F" w:rsidRPr="00AD3B3F" w:rsidRDefault="00AD3B3F" w:rsidP="00AD3B3F">
            <w:pPr>
              <w:rPr>
                <w:rFonts w:ascii="Century Gothic" w:hAnsi="Century Gothic"/>
                <w:sz w:val="18"/>
                <w:szCs w:val="18"/>
              </w:rPr>
            </w:pPr>
            <w:r>
              <w:rPr>
                <w:rFonts w:ascii="Century Gothic" w:hAnsi="Century Gothic"/>
                <w:sz w:val="18"/>
              </w:rPr>
              <w:t>DISPENSADO: este item pode ser aplicado, mas as partes interessadas o consideram sem importância.</w:t>
            </w:r>
          </w:p>
        </w:tc>
        <w:tc>
          <w:tcPr>
            <w:tcW w:w="1420" w:type="dxa"/>
            <w:tcBorders>
              <w:top w:val="nil"/>
              <w:left w:val="nil"/>
              <w:bottom w:val="nil"/>
              <w:right w:val="nil"/>
            </w:tcBorders>
            <w:shd w:val="clear" w:color="auto" w:fill="auto"/>
            <w:noWrap/>
            <w:vAlign w:val="bottom"/>
            <w:hideMark/>
          </w:tcPr>
          <w:p w14:paraId="44AD0618" w14:textId="77777777" w:rsidR="00AD3B3F" w:rsidRPr="00AD3B3F" w:rsidRDefault="00AD3B3F" w:rsidP="00AD3B3F">
            <w:pPr>
              <w:rPr>
                <w:rFonts w:ascii="Century Gothic" w:hAnsi="Century Gothic"/>
                <w:sz w:val="18"/>
                <w:szCs w:val="18"/>
              </w:rPr>
            </w:pPr>
          </w:p>
        </w:tc>
        <w:tc>
          <w:tcPr>
            <w:tcW w:w="2500" w:type="dxa"/>
            <w:vMerge/>
            <w:tcBorders>
              <w:left w:val="nil"/>
              <w:right w:val="nil"/>
            </w:tcBorders>
            <w:shd w:val="clear" w:color="auto" w:fill="auto"/>
            <w:noWrap/>
            <w:vAlign w:val="bottom"/>
            <w:hideMark/>
          </w:tcPr>
          <w:p w14:paraId="3CCFA7AD" w14:textId="77777777" w:rsidR="00AD3B3F" w:rsidRPr="00AD3B3F" w:rsidRDefault="00AD3B3F" w:rsidP="00AD3B3F">
            <w:pPr>
              <w:rPr>
                <w:rFonts w:ascii="Times New Roman" w:hAnsi="Times New Roman"/>
                <w:sz w:val="20"/>
                <w:szCs w:val="20"/>
              </w:rPr>
            </w:pPr>
          </w:p>
        </w:tc>
      </w:tr>
      <w:tr w:rsidR="00AD3B3F" w:rsidRPr="00AD3B3F" w14:paraId="71A17180" w14:textId="77777777" w:rsidTr="00A6259E">
        <w:trPr>
          <w:trHeight w:val="360"/>
        </w:trPr>
        <w:tc>
          <w:tcPr>
            <w:tcW w:w="6940" w:type="dxa"/>
            <w:tcBorders>
              <w:top w:val="nil"/>
              <w:left w:val="single" w:sz="4" w:space="0" w:color="BFBFBF"/>
              <w:bottom w:val="single" w:sz="4" w:space="0" w:color="BFBFBF"/>
              <w:right w:val="single" w:sz="4" w:space="0" w:color="BFBFBF"/>
            </w:tcBorders>
            <w:shd w:val="clear" w:color="auto" w:fill="auto"/>
            <w:noWrap/>
            <w:vAlign w:val="center"/>
            <w:hideMark/>
          </w:tcPr>
          <w:p w14:paraId="60357BC3" w14:textId="77777777" w:rsidR="00AD3B3F" w:rsidRPr="00AD3B3F" w:rsidRDefault="00AD3B3F" w:rsidP="00AD3B3F">
            <w:pPr>
              <w:rPr>
                <w:rFonts w:ascii="Century Gothic" w:hAnsi="Century Gothic"/>
                <w:sz w:val="18"/>
                <w:szCs w:val="18"/>
              </w:rPr>
            </w:pPr>
            <w:r>
              <w:rPr>
                <w:rFonts w:ascii="Century Gothic" w:hAnsi="Century Gothic"/>
                <w:sz w:val="18"/>
              </w:rPr>
              <w:t>CONCLUÍDO: as partes interessadas concordam que o item foi satisfeito.</w:t>
            </w:r>
          </w:p>
        </w:tc>
        <w:tc>
          <w:tcPr>
            <w:tcW w:w="1420" w:type="dxa"/>
            <w:tcBorders>
              <w:top w:val="nil"/>
              <w:left w:val="nil"/>
              <w:bottom w:val="nil"/>
              <w:right w:val="nil"/>
            </w:tcBorders>
            <w:shd w:val="clear" w:color="auto" w:fill="auto"/>
            <w:noWrap/>
            <w:vAlign w:val="bottom"/>
            <w:hideMark/>
          </w:tcPr>
          <w:p w14:paraId="7ED9D9A7" w14:textId="77777777" w:rsidR="00AD3B3F" w:rsidRPr="00AD3B3F" w:rsidRDefault="00AD3B3F" w:rsidP="00AD3B3F">
            <w:pPr>
              <w:rPr>
                <w:rFonts w:ascii="Century Gothic" w:hAnsi="Century Gothic"/>
                <w:sz w:val="18"/>
                <w:szCs w:val="18"/>
              </w:rPr>
            </w:pPr>
          </w:p>
        </w:tc>
        <w:tc>
          <w:tcPr>
            <w:tcW w:w="2500" w:type="dxa"/>
            <w:vMerge/>
            <w:tcBorders>
              <w:left w:val="nil"/>
              <w:bottom w:val="nil"/>
              <w:right w:val="nil"/>
            </w:tcBorders>
            <w:shd w:val="clear" w:color="auto" w:fill="auto"/>
            <w:noWrap/>
            <w:vAlign w:val="bottom"/>
            <w:hideMark/>
          </w:tcPr>
          <w:p w14:paraId="067FD881" w14:textId="77777777" w:rsidR="00AD3B3F" w:rsidRPr="00AD3B3F" w:rsidRDefault="00AD3B3F" w:rsidP="00AD3B3F">
            <w:pPr>
              <w:rPr>
                <w:rFonts w:ascii="Times New Roman" w:hAnsi="Times New Roman"/>
                <w:sz w:val="20"/>
                <w:szCs w:val="20"/>
              </w:rPr>
            </w:pPr>
          </w:p>
        </w:tc>
      </w:tr>
      <w:tr w:rsidR="00AD3B3F" w:rsidRPr="00AD3B3F" w14:paraId="1DCA83AB" w14:textId="77777777" w:rsidTr="00A6259E">
        <w:trPr>
          <w:trHeight w:val="360"/>
        </w:trPr>
        <w:tc>
          <w:tcPr>
            <w:tcW w:w="6940" w:type="dxa"/>
            <w:tcBorders>
              <w:top w:val="nil"/>
              <w:left w:val="single" w:sz="4" w:space="0" w:color="BFBFBF"/>
              <w:bottom w:val="single" w:sz="8" w:space="0" w:color="BFBFBF"/>
              <w:right w:val="single" w:sz="4" w:space="0" w:color="BFBFBF"/>
            </w:tcBorders>
            <w:shd w:val="clear" w:color="auto" w:fill="auto"/>
            <w:noWrap/>
            <w:vAlign w:val="center"/>
            <w:hideMark/>
          </w:tcPr>
          <w:p w14:paraId="598C34E2" w14:textId="77777777" w:rsidR="00AD3B3F" w:rsidRPr="00AD3B3F" w:rsidRDefault="00AD3B3F" w:rsidP="00AD3B3F">
            <w:pPr>
              <w:rPr>
                <w:rFonts w:ascii="Century Gothic" w:hAnsi="Century Gothic"/>
                <w:sz w:val="18"/>
                <w:szCs w:val="18"/>
              </w:rPr>
            </w:pPr>
            <w:r>
              <w:rPr>
                <w:rFonts w:ascii="Century Gothic" w:hAnsi="Century Gothic"/>
                <w:sz w:val="18"/>
              </w:rPr>
              <w:t>ERRO: este item nos forçou a abandonar este lançamento.</w:t>
            </w:r>
          </w:p>
        </w:tc>
        <w:tc>
          <w:tcPr>
            <w:tcW w:w="1420" w:type="dxa"/>
            <w:tcBorders>
              <w:top w:val="nil"/>
              <w:left w:val="nil"/>
              <w:bottom w:val="nil"/>
              <w:right w:val="nil"/>
            </w:tcBorders>
            <w:shd w:val="clear" w:color="auto" w:fill="auto"/>
            <w:noWrap/>
            <w:vAlign w:val="bottom"/>
            <w:hideMark/>
          </w:tcPr>
          <w:p w14:paraId="72D5A5D4" w14:textId="77777777" w:rsidR="00AD3B3F" w:rsidRPr="00AD3B3F" w:rsidRDefault="00AD3B3F" w:rsidP="00AD3B3F">
            <w:pPr>
              <w:rPr>
                <w:rFonts w:ascii="Century Gothic" w:hAnsi="Century Gothic"/>
                <w:sz w:val="18"/>
                <w:szCs w:val="18"/>
              </w:rPr>
            </w:pPr>
          </w:p>
        </w:tc>
        <w:tc>
          <w:tcPr>
            <w:tcW w:w="2500" w:type="dxa"/>
            <w:tcBorders>
              <w:top w:val="nil"/>
              <w:left w:val="nil"/>
              <w:bottom w:val="nil"/>
              <w:right w:val="nil"/>
            </w:tcBorders>
            <w:shd w:val="clear" w:color="auto" w:fill="auto"/>
            <w:noWrap/>
            <w:vAlign w:val="bottom"/>
            <w:hideMark/>
          </w:tcPr>
          <w:p w14:paraId="0947AD28" w14:textId="77777777" w:rsidR="00AD3B3F" w:rsidRPr="00AD3B3F" w:rsidRDefault="00AD3B3F" w:rsidP="00AD3B3F">
            <w:pPr>
              <w:rPr>
                <w:rFonts w:ascii="Times New Roman" w:hAnsi="Times New Roman"/>
                <w:sz w:val="20"/>
                <w:szCs w:val="20"/>
              </w:rPr>
            </w:pPr>
          </w:p>
        </w:tc>
      </w:tr>
    </w:tbl>
    <w:p w14:paraId="7D29EA12" w14:textId="77777777" w:rsidR="00AD3B3F" w:rsidRDefault="00AD3B3F"/>
    <w:tbl>
      <w:tblPr>
        <w:tblW w:w="10860" w:type="dxa"/>
        <w:tblLook w:val="04A0" w:firstRow="1" w:lastRow="0" w:firstColumn="1" w:lastColumn="0" w:noHBand="0" w:noVBand="1"/>
      </w:tblPr>
      <w:tblGrid>
        <w:gridCol w:w="6940"/>
        <w:gridCol w:w="1420"/>
        <w:gridCol w:w="2500"/>
      </w:tblGrid>
      <w:tr w:rsidR="00AD3B3F" w:rsidRPr="00AD3B3F" w14:paraId="6470EAEA" w14:textId="77777777" w:rsidTr="00AD3B3F">
        <w:trPr>
          <w:trHeight w:val="360"/>
        </w:trPr>
        <w:tc>
          <w:tcPr>
            <w:tcW w:w="6940" w:type="dxa"/>
            <w:tcBorders>
              <w:top w:val="nil"/>
              <w:left w:val="nil"/>
              <w:bottom w:val="nil"/>
              <w:right w:val="nil"/>
            </w:tcBorders>
            <w:shd w:val="clear" w:color="auto" w:fill="auto"/>
            <w:noWrap/>
            <w:vAlign w:val="center"/>
            <w:hideMark/>
          </w:tcPr>
          <w:p w14:paraId="4C05A229" w14:textId="77777777" w:rsidR="00AD3B3F" w:rsidRPr="00AD3B3F" w:rsidRDefault="00AD3B3F" w:rsidP="00AD3B3F">
            <w:pPr>
              <w:ind w:left="-109"/>
              <w:rPr>
                <w:rFonts w:ascii="Century Gothic" w:hAnsi="Century Gothic"/>
                <w:b/>
                <w:bCs/>
                <w:color w:val="000000"/>
                <w:sz w:val="20"/>
                <w:szCs w:val="20"/>
              </w:rPr>
            </w:pPr>
            <w:r>
              <w:rPr>
                <w:rFonts w:ascii="Century Gothic" w:hAnsi="Century Gothic"/>
                <w:b/>
                <w:color w:val="000000"/>
                <w:sz w:val="20"/>
              </w:rPr>
              <w:t>GERENCIAMENTO DE MARKETING/PRODUTO</w:t>
            </w:r>
          </w:p>
        </w:tc>
        <w:tc>
          <w:tcPr>
            <w:tcW w:w="1420" w:type="dxa"/>
            <w:tcBorders>
              <w:top w:val="nil"/>
              <w:left w:val="nil"/>
              <w:bottom w:val="nil"/>
              <w:right w:val="nil"/>
            </w:tcBorders>
            <w:shd w:val="clear" w:color="auto" w:fill="auto"/>
            <w:noWrap/>
            <w:vAlign w:val="center"/>
            <w:hideMark/>
          </w:tcPr>
          <w:p w14:paraId="0F2ACED9" w14:textId="77777777" w:rsidR="00AD3B3F" w:rsidRPr="00AD3B3F" w:rsidRDefault="00AD3B3F" w:rsidP="00AD3B3F">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784E0709" w14:textId="77777777" w:rsidR="00AD3B3F" w:rsidRPr="00AD3B3F" w:rsidRDefault="00AD3B3F" w:rsidP="00AD3B3F">
            <w:pPr>
              <w:rPr>
                <w:rFonts w:ascii="Times New Roman" w:hAnsi="Times New Roman"/>
                <w:sz w:val="20"/>
                <w:szCs w:val="20"/>
              </w:rPr>
            </w:pPr>
          </w:p>
        </w:tc>
      </w:tr>
      <w:tr w:rsidR="00AD3B3F" w:rsidRPr="00AD3B3F" w14:paraId="6D602E6B" w14:textId="77777777" w:rsidTr="00AD3B3F">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AF0FC95"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6A16B758"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0484954C"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RESPONSÁVEL</w:t>
            </w:r>
          </w:p>
        </w:tc>
      </w:tr>
      <w:tr w:rsidR="00AD3B3F" w:rsidRPr="00AD3B3F" w14:paraId="576CD5F3" w14:textId="77777777" w:rsidTr="00AD3B3F">
        <w:trPr>
          <w:trHeight w:val="432"/>
        </w:trPr>
        <w:tc>
          <w:tcPr>
            <w:tcW w:w="6940" w:type="dxa"/>
            <w:tcBorders>
              <w:top w:val="nil"/>
              <w:left w:val="single" w:sz="4" w:space="0" w:color="BFBFBF"/>
              <w:bottom w:val="nil"/>
              <w:right w:val="nil"/>
            </w:tcBorders>
            <w:shd w:val="clear" w:color="auto" w:fill="auto"/>
            <w:vAlign w:val="center"/>
            <w:hideMark/>
          </w:tcPr>
          <w:p w14:paraId="1DE1A659" w14:textId="77777777" w:rsidR="00AD3B3F" w:rsidRPr="00AD3B3F" w:rsidRDefault="000745F2" w:rsidP="00AD3B3F">
            <w:pPr>
              <w:rPr>
                <w:rFonts w:ascii="Century Gothic" w:hAnsi="Century Gothic"/>
                <w:sz w:val="18"/>
                <w:szCs w:val="18"/>
              </w:rPr>
            </w:pPr>
            <w:r>
              <w:rPr>
                <w:rFonts w:ascii="Century Gothic" w:hAnsi="Century Gothic"/>
                <w:sz w:val="18"/>
              </w:rPr>
              <w:t>Foram definidos requisitos e histórias de usuários para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4B77853" w14:textId="77777777" w:rsidR="00AD3B3F" w:rsidRPr="00AD3B3F" w:rsidRDefault="00AD3B3F" w:rsidP="00AD3B3F">
            <w:pPr>
              <w:rPr>
                <w:rFonts w:ascii="Century Gothic" w:hAnsi="Century Gothic"/>
                <w:b/>
                <w:bCs/>
                <w:sz w:val="18"/>
                <w:szCs w:val="18"/>
              </w:rPr>
            </w:pPr>
            <w:r>
              <w:rPr>
                <w:rFonts w:ascii="Century Gothic" w:hAnsi="Century Gothic"/>
                <w:b/>
                <w:sz w:val="18"/>
              </w:rPr>
              <w:t>PENDENTE</w:t>
            </w:r>
          </w:p>
        </w:tc>
        <w:tc>
          <w:tcPr>
            <w:tcW w:w="2500" w:type="dxa"/>
            <w:tcBorders>
              <w:top w:val="nil"/>
              <w:left w:val="nil"/>
              <w:bottom w:val="single" w:sz="4" w:space="0" w:color="BFBFBF"/>
              <w:right w:val="single" w:sz="4" w:space="0" w:color="BFBFBF"/>
            </w:tcBorders>
            <w:shd w:val="clear" w:color="000000" w:fill="E6ECF5"/>
            <w:vAlign w:val="center"/>
            <w:hideMark/>
          </w:tcPr>
          <w:p w14:paraId="3D8FF9BE"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44CB8E7F" w14:textId="77777777" w:rsidTr="00AD3B3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558A2A6" w14:textId="77777777" w:rsidR="00AD3B3F" w:rsidRPr="00AD3B3F" w:rsidRDefault="00AD3B3F" w:rsidP="00AD3B3F">
            <w:pPr>
              <w:rPr>
                <w:rFonts w:ascii="Century Gothic" w:hAnsi="Century Gothic"/>
                <w:sz w:val="18"/>
                <w:szCs w:val="18"/>
              </w:rPr>
            </w:pPr>
            <w:r>
              <w:rPr>
                <w:rFonts w:ascii="Century Gothic" w:hAnsi="Century Gothic"/>
                <w:sz w:val="18"/>
              </w:rPr>
              <w:t>Todos os problemas da versão anterior foram identificados e adicionados.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46465D7" w14:textId="77777777" w:rsidR="00AD3B3F" w:rsidRPr="00AD3B3F" w:rsidRDefault="00AD3B3F" w:rsidP="00AD3B3F">
            <w:pPr>
              <w:rPr>
                <w:rFonts w:ascii="Century Gothic" w:hAnsi="Century Gothic"/>
                <w:b/>
                <w:bCs/>
                <w:sz w:val="18"/>
                <w:szCs w:val="18"/>
              </w:rPr>
            </w:pPr>
            <w:r>
              <w:rPr>
                <w:rFonts w:ascii="Century Gothic" w:hAnsi="Century Gothic"/>
                <w:b/>
                <w:sz w:val="18"/>
              </w:rPr>
              <w:t>N/A</w:t>
            </w:r>
          </w:p>
        </w:tc>
        <w:tc>
          <w:tcPr>
            <w:tcW w:w="2500" w:type="dxa"/>
            <w:tcBorders>
              <w:top w:val="nil"/>
              <w:left w:val="nil"/>
              <w:bottom w:val="single" w:sz="4" w:space="0" w:color="BFBFBF"/>
              <w:right w:val="single" w:sz="4" w:space="0" w:color="BFBFBF"/>
            </w:tcBorders>
            <w:shd w:val="clear" w:color="000000" w:fill="E6ECF5"/>
            <w:vAlign w:val="center"/>
            <w:hideMark/>
          </w:tcPr>
          <w:p w14:paraId="0AA3B10A"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5524B067" w14:textId="77777777" w:rsidTr="00AD3B3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0266B03" w14:textId="77777777" w:rsidR="00AD3B3F" w:rsidRPr="00AD3B3F" w:rsidRDefault="000745F2" w:rsidP="00AD3B3F">
            <w:pPr>
              <w:rPr>
                <w:rFonts w:ascii="Century Gothic" w:hAnsi="Century Gothic"/>
                <w:sz w:val="18"/>
                <w:szCs w:val="18"/>
              </w:rPr>
            </w:pPr>
            <w:r>
              <w:rPr>
                <w:rFonts w:ascii="Century Gothic" w:hAnsi="Century Gothic"/>
                <w:sz w:val="18"/>
              </w:rPr>
              <w:t>O proprietário do produto e outras partes interessadas concordam com o plano de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CE439DD" w14:textId="77777777" w:rsidR="00AD3B3F" w:rsidRPr="00AD3B3F" w:rsidRDefault="00AD3B3F" w:rsidP="00AD3B3F">
            <w:pPr>
              <w:rPr>
                <w:rFonts w:ascii="Century Gothic" w:hAnsi="Century Gothic"/>
                <w:b/>
                <w:bCs/>
                <w:sz w:val="18"/>
                <w:szCs w:val="18"/>
              </w:rPr>
            </w:pPr>
            <w:r>
              <w:rPr>
                <w:rFonts w:ascii="Century Gothic" w:hAnsi="Century Gothic"/>
                <w:b/>
                <w:sz w:val="18"/>
              </w:rPr>
              <w:t>DISPENSADO</w:t>
            </w:r>
          </w:p>
        </w:tc>
        <w:tc>
          <w:tcPr>
            <w:tcW w:w="2500" w:type="dxa"/>
            <w:tcBorders>
              <w:top w:val="nil"/>
              <w:left w:val="nil"/>
              <w:bottom w:val="single" w:sz="4" w:space="0" w:color="BFBFBF"/>
              <w:right w:val="single" w:sz="4" w:space="0" w:color="BFBFBF"/>
            </w:tcBorders>
            <w:shd w:val="clear" w:color="000000" w:fill="E6ECF5"/>
            <w:vAlign w:val="center"/>
            <w:hideMark/>
          </w:tcPr>
          <w:p w14:paraId="0A8CC315"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9892F17" w14:textId="77777777" w:rsidTr="00361253">
        <w:trPr>
          <w:trHeight w:val="510"/>
        </w:trPr>
        <w:tc>
          <w:tcPr>
            <w:tcW w:w="6940" w:type="dxa"/>
            <w:tcBorders>
              <w:top w:val="single" w:sz="4" w:space="0" w:color="BFBFBF"/>
              <w:left w:val="single" w:sz="4" w:space="0" w:color="BFBFBF"/>
              <w:bottom w:val="nil"/>
              <w:right w:val="nil"/>
            </w:tcBorders>
            <w:shd w:val="clear" w:color="auto" w:fill="auto"/>
            <w:vAlign w:val="center"/>
            <w:hideMark/>
          </w:tcPr>
          <w:p w14:paraId="7B904CF6"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9E568A2" w14:textId="77777777" w:rsidR="00AD3B3F" w:rsidRPr="00AD3B3F" w:rsidRDefault="00AD3B3F" w:rsidP="00AD3B3F">
            <w:pPr>
              <w:rPr>
                <w:rFonts w:ascii="Century Gothic" w:hAnsi="Century Gothic"/>
                <w:b/>
                <w:bCs/>
                <w:sz w:val="18"/>
                <w:szCs w:val="18"/>
              </w:rPr>
            </w:pPr>
            <w:r>
              <w:rPr>
                <w:rFonts w:ascii="Century Gothic" w:hAnsi="Century Gothic"/>
                <w:b/>
                <w:sz w:val="18"/>
              </w:rPr>
              <w:t>CONCLUÍDO</w:t>
            </w:r>
          </w:p>
        </w:tc>
        <w:tc>
          <w:tcPr>
            <w:tcW w:w="2500" w:type="dxa"/>
            <w:tcBorders>
              <w:top w:val="nil"/>
              <w:left w:val="nil"/>
              <w:bottom w:val="single" w:sz="4" w:space="0" w:color="BFBFBF"/>
              <w:right w:val="single" w:sz="4" w:space="0" w:color="BFBFBF"/>
            </w:tcBorders>
            <w:shd w:val="clear" w:color="000000" w:fill="E6ECF5"/>
            <w:vAlign w:val="center"/>
            <w:hideMark/>
          </w:tcPr>
          <w:p w14:paraId="20EC0504"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6F12781" w14:textId="77777777" w:rsidTr="00361253">
        <w:trPr>
          <w:trHeight w:val="510"/>
        </w:trPr>
        <w:tc>
          <w:tcPr>
            <w:tcW w:w="6940" w:type="dxa"/>
            <w:tcBorders>
              <w:top w:val="single" w:sz="4" w:space="0" w:color="BFBFBF"/>
              <w:left w:val="single" w:sz="4" w:space="0" w:color="BFBFBF"/>
              <w:bottom w:val="nil"/>
              <w:right w:val="nil"/>
            </w:tcBorders>
            <w:shd w:val="clear" w:color="auto" w:fill="auto"/>
            <w:vAlign w:val="center"/>
            <w:hideMark/>
          </w:tcPr>
          <w:p w14:paraId="3EE04784"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D247BB4" w14:textId="77777777" w:rsidR="00AD3B3F" w:rsidRPr="00AD3B3F" w:rsidRDefault="00AD3B3F" w:rsidP="00AD3B3F">
            <w:pPr>
              <w:rPr>
                <w:rFonts w:ascii="Century Gothic" w:hAnsi="Century Gothic"/>
                <w:b/>
                <w:bCs/>
                <w:sz w:val="18"/>
                <w:szCs w:val="18"/>
              </w:rPr>
            </w:pPr>
            <w:r>
              <w:rPr>
                <w:rFonts w:ascii="Century Gothic" w:hAnsi="Century Gothic"/>
                <w:b/>
                <w:sz w:val="18"/>
              </w:rPr>
              <w:t>ERRO</w:t>
            </w:r>
          </w:p>
        </w:tc>
        <w:tc>
          <w:tcPr>
            <w:tcW w:w="2500" w:type="dxa"/>
            <w:tcBorders>
              <w:top w:val="nil"/>
              <w:left w:val="nil"/>
              <w:bottom w:val="single" w:sz="4" w:space="0" w:color="BFBFBF"/>
              <w:right w:val="single" w:sz="4" w:space="0" w:color="BFBFBF"/>
            </w:tcBorders>
            <w:shd w:val="clear" w:color="000000" w:fill="E6ECF5"/>
            <w:vAlign w:val="center"/>
            <w:hideMark/>
          </w:tcPr>
          <w:p w14:paraId="3BAA7FAF"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335EF6CF" w14:textId="77777777" w:rsidTr="00361253">
        <w:trPr>
          <w:trHeight w:val="510"/>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3C854BEB"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60BE37DB"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7C71C351" w14:textId="77777777" w:rsidR="00AD3B3F" w:rsidRPr="00AD3B3F" w:rsidRDefault="00AD3B3F" w:rsidP="00AD3B3F">
            <w:pPr>
              <w:rPr>
                <w:rFonts w:ascii="Century Gothic" w:hAnsi="Century Gothic"/>
                <w:sz w:val="18"/>
                <w:szCs w:val="18"/>
              </w:rPr>
            </w:pPr>
            <w:r>
              <w:rPr>
                <w:rFonts w:ascii="Century Gothic" w:hAnsi="Century Gothic"/>
                <w:sz w:val="18"/>
              </w:rPr>
              <w:t> </w:t>
            </w:r>
          </w:p>
        </w:tc>
      </w:tr>
    </w:tbl>
    <w:p w14:paraId="5D2F2AC1" w14:textId="77777777" w:rsidR="00AD3B3F" w:rsidRDefault="00AD3B3F"/>
    <w:tbl>
      <w:tblPr>
        <w:tblW w:w="10860" w:type="dxa"/>
        <w:tblLook w:val="04A0" w:firstRow="1" w:lastRow="0" w:firstColumn="1" w:lastColumn="0" w:noHBand="0" w:noVBand="1"/>
      </w:tblPr>
      <w:tblGrid>
        <w:gridCol w:w="6940"/>
        <w:gridCol w:w="1420"/>
        <w:gridCol w:w="2500"/>
      </w:tblGrid>
      <w:tr w:rsidR="00AD3B3F" w:rsidRPr="00AD3B3F" w14:paraId="7A69C3B2" w14:textId="77777777" w:rsidTr="00AD3B3F">
        <w:trPr>
          <w:trHeight w:val="360"/>
        </w:trPr>
        <w:tc>
          <w:tcPr>
            <w:tcW w:w="6940" w:type="dxa"/>
            <w:tcBorders>
              <w:top w:val="nil"/>
              <w:left w:val="nil"/>
              <w:bottom w:val="nil"/>
              <w:right w:val="nil"/>
            </w:tcBorders>
            <w:shd w:val="clear" w:color="auto" w:fill="auto"/>
            <w:noWrap/>
            <w:vAlign w:val="center"/>
            <w:hideMark/>
          </w:tcPr>
          <w:p w14:paraId="758819DB" w14:textId="77777777" w:rsidR="00AD3B3F" w:rsidRPr="00AD3B3F" w:rsidRDefault="00AD3B3F" w:rsidP="00AD3B3F">
            <w:pPr>
              <w:ind w:left="-109"/>
              <w:rPr>
                <w:rFonts w:ascii="Century Gothic" w:hAnsi="Century Gothic"/>
                <w:b/>
                <w:bCs/>
                <w:color w:val="000000"/>
                <w:sz w:val="20"/>
                <w:szCs w:val="20"/>
              </w:rPr>
            </w:pPr>
            <w:r>
              <w:rPr>
                <w:rFonts w:ascii="Century Gothic" w:hAnsi="Century Gothic"/>
                <w:b/>
                <w:color w:val="000000"/>
                <w:sz w:val="20"/>
              </w:rPr>
              <w:t>DESENVOLVIMENTO</w:t>
            </w:r>
          </w:p>
        </w:tc>
        <w:tc>
          <w:tcPr>
            <w:tcW w:w="1420" w:type="dxa"/>
            <w:tcBorders>
              <w:top w:val="nil"/>
              <w:left w:val="nil"/>
              <w:bottom w:val="nil"/>
              <w:right w:val="nil"/>
            </w:tcBorders>
            <w:shd w:val="clear" w:color="auto" w:fill="auto"/>
            <w:noWrap/>
            <w:vAlign w:val="center"/>
            <w:hideMark/>
          </w:tcPr>
          <w:p w14:paraId="0154EE68" w14:textId="77777777" w:rsidR="00AD3B3F" w:rsidRPr="00AD3B3F" w:rsidRDefault="00AD3B3F" w:rsidP="00AD3B3F">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324ACB66" w14:textId="77777777" w:rsidR="00AD3B3F" w:rsidRPr="00AD3B3F" w:rsidRDefault="00AD3B3F" w:rsidP="00AD3B3F">
            <w:pPr>
              <w:rPr>
                <w:rFonts w:ascii="Times New Roman" w:hAnsi="Times New Roman"/>
                <w:sz w:val="20"/>
                <w:szCs w:val="20"/>
              </w:rPr>
            </w:pPr>
          </w:p>
        </w:tc>
      </w:tr>
      <w:tr w:rsidR="00AD3B3F" w:rsidRPr="00AD3B3F" w14:paraId="65B4B620" w14:textId="77777777" w:rsidTr="00AD3B3F">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6857F7C"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0A7884DA"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4C8D59A4" w14:textId="77777777" w:rsidR="00AD3B3F" w:rsidRPr="00AD3B3F" w:rsidRDefault="00AD3B3F" w:rsidP="00AD3B3F">
            <w:pPr>
              <w:rPr>
                <w:rFonts w:ascii="Century Gothic" w:hAnsi="Century Gothic"/>
                <w:b/>
                <w:bCs/>
                <w:color w:val="FFFFFF"/>
                <w:szCs w:val="16"/>
              </w:rPr>
            </w:pPr>
            <w:r>
              <w:rPr>
                <w:rFonts w:ascii="Century Gothic" w:hAnsi="Century Gothic"/>
                <w:b/>
                <w:color w:val="FFFFFF"/>
              </w:rPr>
              <w:t>RESPONSÁVEL</w:t>
            </w:r>
          </w:p>
        </w:tc>
      </w:tr>
      <w:tr w:rsidR="00AD3B3F" w:rsidRPr="00AD3B3F" w14:paraId="2EF61C8A" w14:textId="77777777" w:rsidTr="00361253">
        <w:trPr>
          <w:trHeight w:val="425"/>
        </w:trPr>
        <w:tc>
          <w:tcPr>
            <w:tcW w:w="6940" w:type="dxa"/>
            <w:tcBorders>
              <w:top w:val="nil"/>
              <w:left w:val="single" w:sz="4" w:space="0" w:color="BFBFBF"/>
              <w:bottom w:val="nil"/>
              <w:right w:val="nil"/>
            </w:tcBorders>
            <w:shd w:val="clear" w:color="auto" w:fill="auto"/>
            <w:vAlign w:val="center"/>
            <w:hideMark/>
          </w:tcPr>
          <w:p w14:paraId="60BBE9C0" w14:textId="77777777" w:rsidR="00AD3B3F" w:rsidRPr="00AD3B3F" w:rsidRDefault="00AD3B3F" w:rsidP="00AD3B3F">
            <w:pPr>
              <w:rPr>
                <w:rFonts w:ascii="Century Gothic" w:hAnsi="Century Gothic"/>
                <w:sz w:val="18"/>
                <w:szCs w:val="18"/>
              </w:rPr>
            </w:pPr>
            <w:r>
              <w:rPr>
                <w:rFonts w:ascii="Century Gothic" w:hAnsi="Century Gothic"/>
                <w:sz w:val="18"/>
              </w:rPr>
              <w:t>Todos os trabalhos de design necessários foram concluídos.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4035BD2"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FE63E70"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59731ADF" w14:textId="77777777" w:rsidTr="00361253">
        <w:trPr>
          <w:trHeight w:val="425"/>
        </w:trPr>
        <w:tc>
          <w:tcPr>
            <w:tcW w:w="6940" w:type="dxa"/>
            <w:tcBorders>
              <w:top w:val="single" w:sz="4" w:space="0" w:color="BFBFBF"/>
              <w:left w:val="single" w:sz="4" w:space="0" w:color="BFBFBF"/>
              <w:bottom w:val="nil"/>
              <w:right w:val="nil"/>
            </w:tcBorders>
            <w:shd w:val="clear" w:color="auto" w:fill="auto"/>
            <w:vAlign w:val="center"/>
            <w:hideMark/>
          </w:tcPr>
          <w:p w14:paraId="32B1A968" w14:textId="77777777" w:rsidR="00AD3B3F" w:rsidRPr="00AD3B3F" w:rsidRDefault="00AD3B3F" w:rsidP="00AD3B3F">
            <w:pPr>
              <w:rPr>
                <w:rFonts w:ascii="Century Gothic" w:hAnsi="Century Gothic"/>
                <w:sz w:val="18"/>
                <w:szCs w:val="18"/>
              </w:rPr>
            </w:pPr>
            <w:r>
              <w:rPr>
                <w:rFonts w:ascii="Century Gothic" w:hAnsi="Century Gothic"/>
                <w:sz w:val="18"/>
              </w:rPr>
              <w:t>Todos os trabalhos de design necessários foram revisados.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4BCDB5D"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C385DCB"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5EEB89AC" w14:textId="77777777" w:rsidTr="00361253">
        <w:trPr>
          <w:trHeight w:val="425"/>
        </w:trPr>
        <w:tc>
          <w:tcPr>
            <w:tcW w:w="6940" w:type="dxa"/>
            <w:tcBorders>
              <w:top w:val="single" w:sz="4" w:space="0" w:color="BFBFBF"/>
              <w:left w:val="single" w:sz="4" w:space="0" w:color="BFBFBF"/>
              <w:bottom w:val="nil"/>
              <w:right w:val="nil"/>
            </w:tcBorders>
            <w:shd w:val="clear" w:color="auto" w:fill="auto"/>
            <w:vAlign w:val="center"/>
            <w:hideMark/>
          </w:tcPr>
          <w:p w14:paraId="2FDACCF5" w14:textId="77777777" w:rsidR="00AD3B3F" w:rsidRPr="00AD3B3F" w:rsidRDefault="00AD3B3F" w:rsidP="00AD3B3F">
            <w:pPr>
              <w:rPr>
                <w:rFonts w:ascii="Century Gothic" w:hAnsi="Century Gothic"/>
                <w:sz w:val="18"/>
                <w:szCs w:val="18"/>
              </w:rPr>
            </w:pPr>
            <w:r>
              <w:rPr>
                <w:rFonts w:ascii="Century Gothic" w:hAnsi="Century Gothic"/>
                <w:sz w:val="18"/>
              </w:rPr>
              <w:t>Todos os trabalhos de desenvolvimento foram concluídos.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7F594B7"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35715C9"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B5EB79B" w14:textId="77777777" w:rsidTr="00361253">
        <w:trPr>
          <w:trHeight w:val="425"/>
        </w:trPr>
        <w:tc>
          <w:tcPr>
            <w:tcW w:w="6940" w:type="dxa"/>
            <w:tcBorders>
              <w:top w:val="single" w:sz="4" w:space="0" w:color="BFBFBF"/>
              <w:left w:val="single" w:sz="4" w:space="0" w:color="BFBFBF"/>
              <w:bottom w:val="nil"/>
              <w:right w:val="nil"/>
            </w:tcBorders>
            <w:shd w:val="clear" w:color="auto" w:fill="auto"/>
            <w:vAlign w:val="center"/>
            <w:hideMark/>
          </w:tcPr>
          <w:p w14:paraId="0D0D7A88" w14:textId="77777777" w:rsidR="00AD3B3F" w:rsidRPr="00AD3B3F" w:rsidRDefault="00AD3B3F" w:rsidP="00AD3B3F">
            <w:pPr>
              <w:rPr>
                <w:rFonts w:ascii="Century Gothic" w:hAnsi="Century Gothic"/>
                <w:sz w:val="18"/>
                <w:szCs w:val="18"/>
              </w:rPr>
            </w:pPr>
            <w:r>
              <w:rPr>
                <w:rFonts w:ascii="Century Gothic" w:hAnsi="Century Gothic"/>
                <w:sz w:val="18"/>
              </w:rPr>
              <w:t>Todos os trabalhos de desenvolvimento foram revisados por pares.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9226E39"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8EB711A"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7D224373" w14:textId="77777777" w:rsidTr="00361253">
        <w:trPr>
          <w:trHeight w:val="425"/>
        </w:trPr>
        <w:tc>
          <w:tcPr>
            <w:tcW w:w="6940" w:type="dxa"/>
            <w:tcBorders>
              <w:top w:val="single" w:sz="4" w:space="0" w:color="BFBFBF"/>
              <w:left w:val="single" w:sz="4" w:space="0" w:color="BFBFBF"/>
              <w:bottom w:val="nil"/>
              <w:right w:val="nil"/>
            </w:tcBorders>
            <w:shd w:val="clear" w:color="auto" w:fill="auto"/>
            <w:vAlign w:val="center"/>
            <w:hideMark/>
          </w:tcPr>
          <w:p w14:paraId="1BB681E3" w14:textId="77777777" w:rsidR="00AD3B3F" w:rsidRPr="00AD3B3F" w:rsidRDefault="00AD3B3F" w:rsidP="00AD3B3F">
            <w:pPr>
              <w:rPr>
                <w:rFonts w:ascii="Century Gothic" w:hAnsi="Century Gothic"/>
                <w:sz w:val="18"/>
                <w:szCs w:val="18"/>
              </w:rPr>
            </w:pPr>
            <w:r>
              <w:rPr>
                <w:rFonts w:ascii="Century Gothic" w:hAnsi="Century Gothic"/>
                <w:sz w:val="18"/>
              </w:rPr>
              <w:t>Todos os defeitos atribuídos a esse lançamento foram corrigidos.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3A1AD5E"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C84C910"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39401622" w14:textId="77777777" w:rsidTr="00361253">
        <w:trPr>
          <w:trHeight w:val="425"/>
        </w:trPr>
        <w:tc>
          <w:tcPr>
            <w:tcW w:w="6940" w:type="dxa"/>
            <w:tcBorders>
              <w:top w:val="single" w:sz="4" w:space="0" w:color="BFBFBF"/>
              <w:left w:val="single" w:sz="4" w:space="0" w:color="BFBFBF"/>
              <w:bottom w:val="nil"/>
              <w:right w:val="nil"/>
            </w:tcBorders>
            <w:shd w:val="clear" w:color="auto" w:fill="auto"/>
            <w:vAlign w:val="center"/>
            <w:hideMark/>
          </w:tcPr>
          <w:p w14:paraId="26828E69" w14:textId="77777777" w:rsidR="00AD3B3F" w:rsidRPr="00AD3B3F" w:rsidRDefault="00AD3B3F" w:rsidP="00AD3B3F">
            <w:pPr>
              <w:rPr>
                <w:rFonts w:ascii="Century Gothic" w:hAnsi="Century Gothic"/>
                <w:sz w:val="18"/>
                <w:szCs w:val="18"/>
              </w:rPr>
            </w:pPr>
            <w:r>
              <w:rPr>
                <w:rFonts w:ascii="Century Gothic" w:hAnsi="Century Gothic"/>
                <w:sz w:val="18"/>
              </w:rPr>
              <w:t>Todas as documentações de desenvolvimento foram atualizadas.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99E20BE"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25B079E"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1BC57CB0" w14:textId="77777777" w:rsidTr="00361253">
        <w:trPr>
          <w:trHeight w:val="425"/>
        </w:trPr>
        <w:tc>
          <w:tcPr>
            <w:tcW w:w="6940" w:type="dxa"/>
            <w:tcBorders>
              <w:top w:val="single" w:sz="4" w:space="0" w:color="BFBFBF"/>
              <w:left w:val="single" w:sz="4" w:space="0" w:color="BFBFBF"/>
              <w:bottom w:val="nil"/>
              <w:right w:val="nil"/>
            </w:tcBorders>
            <w:shd w:val="clear" w:color="auto" w:fill="auto"/>
            <w:vAlign w:val="center"/>
            <w:hideMark/>
          </w:tcPr>
          <w:p w14:paraId="6A9DF91B" w14:textId="77777777" w:rsidR="00AD3B3F" w:rsidRPr="00AD3B3F" w:rsidRDefault="00AD3B3F" w:rsidP="00AD3B3F">
            <w:pPr>
              <w:rPr>
                <w:rFonts w:ascii="Century Gothic" w:hAnsi="Century Gothic"/>
                <w:sz w:val="18"/>
                <w:szCs w:val="18"/>
              </w:rPr>
            </w:pPr>
            <w:r>
              <w:rPr>
                <w:rFonts w:ascii="Century Gothic" w:hAnsi="Century Gothic"/>
                <w:sz w:val="18"/>
              </w:rPr>
              <w:t>Todos os códigos de teste da unidade foram atualizados.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96A6A15"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2748957"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2BCD7947" w14:textId="77777777" w:rsidTr="00361253">
        <w:trPr>
          <w:trHeight w:val="425"/>
        </w:trPr>
        <w:tc>
          <w:tcPr>
            <w:tcW w:w="6940" w:type="dxa"/>
            <w:tcBorders>
              <w:top w:val="single" w:sz="4" w:space="0" w:color="BFBFBF"/>
              <w:left w:val="single" w:sz="4" w:space="0" w:color="BFBFBF"/>
              <w:bottom w:val="nil"/>
              <w:right w:val="nil"/>
            </w:tcBorders>
            <w:shd w:val="clear" w:color="auto" w:fill="auto"/>
            <w:vAlign w:val="center"/>
            <w:hideMark/>
          </w:tcPr>
          <w:p w14:paraId="024D3A9E" w14:textId="77777777" w:rsidR="00AD3B3F" w:rsidRPr="00AD3B3F" w:rsidRDefault="00AD3B3F" w:rsidP="00AD3B3F">
            <w:pPr>
              <w:rPr>
                <w:rFonts w:ascii="Century Gothic" w:hAnsi="Century Gothic"/>
                <w:sz w:val="18"/>
                <w:szCs w:val="18"/>
              </w:rPr>
            </w:pPr>
            <w:r>
              <w:rPr>
                <w:rFonts w:ascii="Century Gothic" w:hAnsi="Century Gothic"/>
                <w:sz w:val="18"/>
              </w:rPr>
              <w:t>A equipe de desenvolvimento está satisfeita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7CE683B"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4819F69"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6811F078" w14:textId="77777777" w:rsidTr="00361253">
        <w:trPr>
          <w:trHeight w:val="510"/>
        </w:trPr>
        <w:tc>
          <w:tcPr>
            <w:tcW w:w="6940" w:type="dxa"/>
            <w:tcBorders>
              <w:top w:val="single" w:sz="4" w:space="0" w:color="BFBFBF"/>
              <w:left w:val="single" w:sz="4" w:space="0" w:color="BFBFBF"/>
              <w:bottom w:val="nil"/>
              <w:right w:val="nil"/>
            </w:tcBorders>
            <w:shd w:val="clear" w:color="auto" w:fill="auto"/>
            <w:vAlign w:val="center"/>
            <w:hideMark/>
          </w:tcPr>
          <w:p w14:paraId="04B2757C"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D51BD9C"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3E3DFEA"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35473DC6" w14:textId="77777777" w:rsidTr="00361253">
        <w:trPr>
          <w:trHeight w:val="510"/>
        </w:trPr>
        <w:tc>
          <w:tcPr>
            <w:tcW w:w="6940" w:type="dxa"/>
            <w:tcBorders>
              <w:top w:val="single" w:sz="4" w:space="0" w:color="BFBFBF"/>
              <w:left w:val="single" w:sz="4" w:space="0" w:color="BFBFBF"/>
              <w:bottom w:val="nil"/>
              <w:right w:val="nil"/>
            </w:tcBorders>
            <w:shd w:val="clear" w:color="auto" w:fill="auto"/>
            <w:vAlign w:val="center"/>
            <w:hideMark/>
          </w:tcPr>
          <w:p w14:paraId="13430AFB"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E08FB6E"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9A25FF0" w14:textId="77777777" w:rsidR="00AD3B3F" w:rsidRPr="00AD3B3F" w:rsidRDefault="00AD3B3F" w:rsidP="00AD3B3F">
            <w:pPr>
              <w:rPr>
                <w:rFonts w:ascii="Century Gothic" w:hAnsi="Century Gothic"/>
                <w:sz w:val="18"/>
                <w:szCs w:val="18"/>
              </w:rPr>
            </w:pPr>
            <w:r>
              <w:rPr>
                <w:rFonts w:ascii="Century Gothic" w:hAnsi="Century Gothic"/>
                <w:sz w:val="18"/>
              </w:rPr>
              <w:t> </w:t>
            </w:r>
          </w:p>
        </w:tc>
      </w:tr>
      <w:tr w:rsidR="00AD3B3F" w:rsidRPr="00AD3B3F" w14:paraId="4E24DCD2" w14:textId="77777777" w:rsidTr="00361253">
        <w:trPr>
          <w:trHeight w:val="510"/>
        </w:trPr>
        <w:tc>
          <w:tcPr>
            <w:tcW w:w="69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919A8A1" w14:textId="77777777" w:rsidR="00AD3B3F" w:rsidRPr="00AD3B3F" w:rsidRDefault="00AD3B3F" w:rsidP="00AD3B3F">
            <w:pPr>
              <w:rPr>
                <w:rFonts w:ascii="Century Gothic" w:hAnsi="Century Gothic"/>
                <w:sz w:val="18"/>
                <w:szCs w:val="18"/>
              </w:rPr>
            </w:pPr>
            <w:r>
              <w:rPr>
                <w:rFonts w:ascii="Century Gothic" w:hAnsi="Century Gothic"/>
                <w:sz w:val="18"/>
              </w:rPr>
              <w:t> </w:t>
            </w:r>
          </w:p>
        </w:tc>
        <w:tc>
          <w:tcPr>
            <w:tcW w:w="1420" w:type="dxa"/>
            <w:tcBorders>
              <w:top w:val="nil"/>
              <w:left w:val="nil"/>
              <w:bottom w:val="single" w:sz="8" w:space="0" w:color="BFBFBF"/>
              <w:right w:val="single" w:sz="4" w:space="0" w:color="BFBFBF"/>
            </w:tcBorders>
            <w:shd w:val="clear" w:color="000000" w:fill="F2F2F2"/>
            <w:vAlign w:val="center"/>
            <w:hideMark/>
          </w:tcPr>
          <w:p w14:paraId="3866D7D8" w14:textId="77777777" w:rsidR="00AD3B3F" w:rsidRPr="00AD3B3F" w:rsidRDefault="00AD3B3F" w:rsidP="00AD3B3F">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5C734B84" w14:textId="77777777" w:rsidR="00AD3B3F" w:rsidRPr="00AD3B3F" w:rsidRDefault="00AD3B3F" w:rsidP="00AD3B3F">
            <w:pPr>
              <w:rPr>
                <w:rFonts w:ascii="Century Gothic" w:hAnsi="Century Gothic"/>
                <w:sz w:val="18"/>
                <w:szCs w:val="18"/>
              </w:rPr>
            </w:pPr>
            <w:r>
              <w:rPr>
                <w:rFonts w:ascii="Century Gothic" w:hAnsi="Century Gothic"/>
                <w:sz w:val="18"/>
              </w:rPr>
              <w:t> </w:t>
            </w:r>
          </w:p>
        </w:tc>
      </w:tr>
    </w:tbl>
    <w:p w14:paraId="77384445" w14:textId="77777777" w:rsidR="001909A3" w:rsidRDefault="001909A3">
      <w:r>
        <w:br w:type="page"/>
      </w:r>
    </w:p>
    <w:tbl>
      <w:tblPr>
        <w:tblW w:w="10860" w:type="dxa"/>
        <w:tblLook w:val="04A0" w:firstRow="1" w:lastRow="0" w:firstColumn="1" w:lastColumn="0" w:noHBand="0" w:noVBand="1"/>
      </w:tblPr>
      <w:tblGrid>
        <w:gridCol w:w="6940"/>
        <w:gridCol w:w="1420"/>
        <w:gridCol w:w="2500"/>
      </w:tblGrid>
      <w:tr w:rsidR="00A6259E" w:rsidRPr="00A6259E" w14:paraId="22634AE6" w14:textId="77777777" w:rsidTr="00A6259E">
        <w:trPr>
          <w:trHeight w:val="360"/>
        </w:trPr>
        <w:tc>
          <w:tcPr>
            <w:tcW w:w="6940" w:type="dxa"/>
            <w:tcBorders>
              <w:top w:val="nil"/>
              <w:left w:val="nil"/>
              <w:bottom w:val="nil"/>
              <w:right w:val="nil"/>
            </w:tcBorders>
            <w:shd w:val="clear" w:color="auto" w:fill="auto"/>
            <w:noWrap/>
            <w:vAlign w:val="center"/>
            <w:hideMark/>
          </w:tcPr>
          <w:p w14:paraId="449FFF0E" w14:textId="77777777" w:rsidR="00A6259E" w:rsidRPr="00A6259E" w:rsidRDefault="00A6259E" w:rsidP="00A6259E">
            <w:pPr>
              <w:ind w:left="-109"/>
              <w:rPr>
                <w:rFonts w:ascii="Century Gothic" w:hAnsi="Century Gothic"/>
                <w:b/>
                <w:bCs/>
                <w:color w:val="000000"/>
                <w:sz w:val="20"/>
                <w:szCs w:val="20"/>
              </w:rPr>
            </w:pPr>
            <w:r>
              <w:rPr>
                <w:rFonts w:ascii="Century Gothic" w:hAnsi="Century Gothic"/>
                <w:b/>
                <w:color w:val="000000"/>
                <w:sz w:val="20"/>
              </w:rPr>
              <w:lastRenderedPageBreak/>
              <w:t>GARANTIA DE QUALIDADE</w:t>
            </w:r>
          </w:p>
        </w:tc>
        <w:tc>
          <w:tcPr>
            <w:tcW w:w="1420" w:type="dxa"/>
            <w:tcBorders>
              <w:top w:val="nil"/>
              <w:left w:val="nil"/>
              <w:bottom w:val="nil"/>
              <w:right w:val="nil"/>
            </w:tcBorders>
            <w:shd w:val="clear" w:color="auto" w:fill="auto"/>
            <w:noWrap/>
            <w:vAlign w:val="center"/>
            <w:hideMark/>
          </w:tcPr>
          <w:p w14:paraId="49089CD1" w14:textId="77777777" w:rsidR="00A6259E" w:rsidRPr="00A6259E" w:rsidRDefault="00A6259E" w:rsidP="00A6259E">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6A74EADF" w14:textId="77777777" w:rsidR="00A6259E" w:rsidRPr="00A6259E" w:rsidRDefault="00A6259E" w:rsidP="00A6259E">
            <w:pPr>
              <w:rPr>
                <w:rFonts w:ascii="Times New Roman" w:hAnsi="Times New Roman"/>
                <w:sz w:val="20"/>
                <w:szCs w:val="20"/>
              </w:rPr>
            </w:pPr>
          </w:p>
        </w:tc>
      </w:tr>
      <w:tr w:rsidR="00A6259E" w:rsidRPr="00A6259E" w14:paraId="43104A9A" w14:textId="77777777" w:rsidTr="00A6259E">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63D23E2"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02967623"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613ED8CE"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COMENTÁRIOS</w:t>
            </w:r>
          </w:p>
        </w:tc>
      </w:tr>
      <w:tr w:rsidR="00A6259E" w:rsidRPr="00A6259E" w14:paraId="7228EADB" w14:textId="77777777" w:rsidTr="00A6259E">
        <w:trPr>
          <w:trHeight w:val="432"/>
        </w:trPr>
        <w:tc>
          <w:tcPr>
            <w:tcW w:w="6940" w:type="dxa"/>
            <w:tcBorders>
              <w:top w:val="nil"/>
              <w:left w:val="single" w:sz="4" w:space="0" w:color="BFBFBF"/>
              <w:bottom w:val="nil"/>
              <w:right w:val="nil"/>
            </w:tcBorders>
            <w:shd w:val="clear" w:color="auto" w:fill="auto"/>
            <w:vAlign w:val="center"/>
            <w:hideMark/>
          </w:tcPr>
          <w:p w14:paraId="630AD8C6" w14:textId="77777777" w:rsidR="00A6259E" w:rsidRPr="00A6259E" w:rsidRDefault="00A6259E" w:rsidP="00A6259E">
            <w:pPr>
              <w:rPr>
                <w:rFonts w:ascii="Century Gothic" w:hAnsi="Century Gothic"/>
                <w:sz w:val="18"/>
                <w:szCs w:val="18"/>
              </w:rPr>
            </w:pPr>
            <w:r>
              <w:rPr>
                <w:rFonts w:ascii="Century Gothic" w:hAnsi="Century Gothic"/>
                <w:sz w:val="18"/>
              </w:rPr>
              <w:t>O plano de QA e os casos de teste foram atualizados.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22B142C"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9B1B992"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311B890"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26C6C514" w14:textId="77777777" w:rsidR="00A6259E" w:rsidRPr="00A6259E" w:rsidRDefault="00A6259E" w:rsidP="00A6259E">
            <w:pPr>
              <w:rPr>
                <w:rFonts w:ascii="Century Gothic" w:hAnsi="Century Gothic"/>
                <w:sz w:val="18"/>
                <w:szCs w:val="18"/>
              </w:rPr>
            </w:pPr>
            <w:r>
              <w:rPr>
                <w:rFonts w:ascii="Century Gothic" w:hAnsi="Century Gothic"/>
                <w:sz w:val="18"/>
              </w:rPr>
              <w:t>O plano de QA foi completamente realizado.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2834AF0"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1DE954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9EBDD22"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9E211DA" w14:textId="77777777" w:rsidR="00A6259E" w:rsidRPr="00A6259E" w:rsidRDefault="00A6259E" w:rsidP="00A6259E">
            <w:pPr>
              <w:rPr>
                <w:rFonts w:ascii="Century Gothic" w:hAnsi="Century Gothic"/>
                <w:sz w:val="18"/>
                <w:szCs w:val="18"/>
              </w:rPr>
            </w:pPr>
            <w:r>
              <w:rPr>
                <w:rFonts w:ascii="Century Gothic" w:hAnsi="Century Gothic"/>
                <w:sz w:val="18"/>
              </w:rPr>
              <w:t>Todos os defeitos descobertos foram registrados.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0D3B21C"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464CBD0"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98AB78F"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388F0A6A" w14:textId="77777777" w:rsidR="00A6259E" w:rsidRPr="00A6259E" w:rsidRDefault="00A6259E" w:rsidP="00A6259E">
            <w:pPr>
              <w:rPr>
                <w:rFonts w:ascii="Century Gothic" w:hAnsi="Century Gothic"/>
                <w:sz w:val="18"/>
                <w:szCs w:val="18"/>
              </w:rPr>
            </w:pPr>
            <w:r>
              <w:rPr>
                <w:rFonts w:ascii="Century Gothic" w:hAnsi="Century Gothic"/>
                <w:sz w:val="18"/>
              </w:rPr>
              <w:t xml:space="preserve">Quaisquer solicitações de alteração ou atualizações de especificações devido a defeitos foram tratadas.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28F4CA9"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E7CEC8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41976A7C"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29B0AB7D" w14:textId="77777777" w:rsidR="00A6259E" w:rsidRPr="00A6259E" w:rsidRDefault="00A6259E" w:rsidP="00A6259E">
            <w:pPr>
              <w:rPr>
                <w:rFonts w:ascii="Century Gothic" w:hAnsi="Century Gothic"/>
                <w:sz w:val="18"/>
                <w:szCs w:val="18"/>
              </w:rPr>
            </w:pPr>
            <w:r>
              <w:rPr>
                <w:rFonts w:ascii="Century Gothic" w:hAnsi="Century Gothic"/>
                <w:sz w:val="18"/>
              </w:rPr>
              <w:t>Todos os defeitos corrigidos foram considerados como corrigidos.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9AF9946"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097FB7A"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60816AE4"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8DCF7DA" w14:textId="77777777" w:rsidR="00A6259E" w:rsidRPr="00A6259E" w:rsidRDefault="00A6259E" w:rsidP="00A6259E">
            <w:pPr>
              <w:rPr>
                <w:rFonts w:ascii="Century Gothic" w:hAnsi="Century Gothic"/>
                <w:sz w:val="18"/>
                <w:szCs w:val="18"/>
              </w:rPr>
            </w:pPr>
            <w:r>
              <w:rPr>
                <w:rFonts w:ascii="Century Gothic" w:hAnsi="Century Gothic"/>
                <w:sz w:val="18"/>
              </w:rPr>
              <w:t>A equipe de QA está satisfeita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01D5A1D"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116BDF1"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C89BE5F"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FEE98B6"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F656225"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F731216"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257EC42E"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1B58F6F7"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F071AE7"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E9FDA1A"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5F713629" w14:textId="77777777" w:rsidTr="00A6259E">
        <w:trPr>
          <w:trHeight w:val="576"/>
        </w:trPr>
        <w:tc>
          <w:tcPr>
            <w:tcW w:w="694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B38DD0D"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420" w:type="dxa"/>
            <w:tcBorders>
              <w:top w:val="nil"/>
              <w:left w:val="nil"/>
              <w:bottom w:val="single" w:sz="8" w:space="0" w:color="BFBFBF"/>
              <w:right w:val="single" w:sz="4" w:space="0" w:color="BFBFBF"/>
            </w:tcBorders>
            <w:shd w:val="clear" w:color="000000" w:fill="F2F2F2"/>
            <w:vAlign w:val="center"/>
            <w:hideMark/>
          </w:tcPr>
          <w:p w14:paraId="1F84E203"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47DF5FF6" w14:textId="77777777" w:rsidR="00A6259E" w:rsidRPr="00A6259E" w:rsidRDefault="00A6259E" w:rsidP="00A6259E">
            <w:pPr>
              <w:rPr>
                <w:rFonts w:ascii="Century Gothic" w:hAnsi="Century Gothic"/>
                <w:sz w:val="18"/>
                <w:szCs w:val="18"/>
              </w:rPr>
            </w:pPr>
            <w:r>
              <w:rPr>
                <w:rFonts w:ascii="Century Gothic" w:hAnsi="Century Gothic"/>
                <w:sz w:val="18"/>
              </w:rPr>
              <w:t> </w:t>
            </w:r>
          </w:p>
        </w:tc>
      </w:tr>
    </w:tbl>
    <w:p w14:paraId="15379BEA" w14:textId="77777777" w:rsidR="00A6259E" w:rsidRDefault="00A6259E"/>
    <w:tbl>
      <w:tblPr>
        <w:tblW w:w="10860" w:type="dxa"/>
        <w:tblLook w:val="04A0" w:firstRow="1" w:lastRow="0" w:firstColumn="1" w:lastColumn="0" w:noHBand="0" w:noVBand="1"/>
      </w:tblPr>
      <w:tblGrid>
        <w:gridCol w:w="6940"/>
        <w:gridCol w:w="1420"/>
        <w:gridCol w:w="2500"/>
      </w:tblGrid>
      <w:tr w:rsidR="00A6259E" w:rsidRPr="00A6259E" w14:paraId="1F61A733" w14:textId="77777777" w:rsidTr="00A6259E">
        <w:trPr>
          <w:trHeight w:val="360"/>
        </w:trPr>
        <w:tc>
          <w:tcPr>
            <w:tcW w:w="6940" w:type="dxa"/>
            <w:tcBorders>
              <w:top w:val="nil"/>
              <w:left w:val="nil"/>
              <w:bottom w:val="nil"/>
              <w:right w:val="nil"/>
            </w:tcBorders>
            <w:shd w:val="clear" w:color="auto" w:fill="auto"/>
            <w:noWrap/>
            <w:vAlign w:val="center"/>
            <w:hideMark/>
          </w:tcPr>
          <w:p w14:paraId="11650B65" w14:textId="77777777" w:rsidR="00A6259E" w:rsidRPr="00A6259E" w:rsidRDefault="00A6259E" w:rsidP="00A6259E">
            <w:pPr>
              <w:ind w:left="-109"/>
              <w:rPr>
                <w:rFonts w:ascii="Century Gothic" w:hAnsi="Century Gothic"/>
                <w:b/>
                <w:bCs/>
                <w:color w:val="000000"/>
                <w:sz w:val="20"/>
                <w:szCs w:val="20"/>
              </w:rPr>
            </w:pPr>
            <w:r>
              <w:rPr>
                <w:rFonts w:ascii="Century Gothic" w:hAnsi="Century Gothic"/>
                <w:b/>
                <w:color w:val="000000"/>
                <w:sz w:val="20"/>
              </w:rPr>
              <w:t>DevOps/ENGENHARIA/CONFIGURAÇÃO DE LANÇAMENTO</w:t>
            </w:r>
          </w:p>
        </w:tc>
        <w:tc>
          <w:tcPr>
            <w:tcW w:w="1420" w:type="dxa"/>
            <w:tcBorders>
              <w:top w:val="nil"/>
              <w:left w:val="nil"/>
              <w:bottom w:val="nil"/>
              <w:right w:val="nil"/>
            </w:tcBorders>
            <w:shd w:val="clear" w:color="auto" w:fill="auto"/>
            <w:noWrap/>
            <w:vAlign w:val="center"/>
            <w:hideMark/>
          </w:tcPr>
          <w:p w14:paraId="6C72DBAF" w14:textId="77777777" w:rsidR="00A6259E" w:rsidRPr="00A6259E" w:rsidRDefault="00A6259E" w:rsidP="00A6259E">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0D62B90C" w14:textId="77777777" w:rsidR="00A6259E" w:rsidRPr="00A6259E" w:rsidRDefault="00A6259E" w:rsidP="00A6259E">
            <w:pPr>
              <w:rPr>
                <w:rFonts w:ascii="Times New Roman" w:hAnsi="Times New Roman"/>
                <w:sz w:val="20"/>
                <w:szCs w:val="20"/>
              </w:rPr>
            </w:pPr>
          </w:p>
        </w:tc>
      </w:tr>
      <w:tr w:rsidR="00A6259E" w:rsidRPr="00A6259E" w14:paraId="6E41FCA3" w14:textId="77777777" w:rsidTr="00A6259E">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0581EF5"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4FA83ECC"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047DEEE2" w14:textId="77777777" w:rsidR="00A6259E" w:rsidRPr="00A6259E" w:rsidRDefault="00A6259E" w:rsidP="00A6259E">
            <w:pPr>
              <w:rPr>
                <w:rFonts w:ascii="Century Gothic" w:hAnsi="Century Gothic"/>
                <w:b/>
                <w:bCs/>
                <w:color w:val="FFFFFF"/>
                <w:szCs w:val="16"/>
              </w:rPr>
            </w:pPr>
            <w:r>
              <w:rPr>
                <w:rFonts w:ascii="Century Gothic" w:hAnsi="Century Gothic"/>
                <w:b/>
                <w:color w:val="FFFFFF"/>
              </w:rPr>
              <w:t>COMENTÁRIOS</w:t>
            </w:r>
          </w:p>
        </w:tc>
      </w:tr>
      <w:tr w:rsidR="00A6259E" w:rsidRPr="00A6259E" w14:paraId="0A111687" w14:textId="77777777" w:rsidTr="00A6259E">
        <w:trPr>
          <w:trHeight w:val="576"/>
        </w:trPr>
        <w:tc>
          <w:tcPr>
            <w:tcW w:w="6940" w:type="dxa"/>
            <w:tcBorders>
              <w:top w:val="nil"/>
              <w:left w:val="single" w:sz="4" w:space="0" w:color="BFBFBF"/>
              <w:bottom w:val="nil"/>
              <w:right w:val="nil"/>
            </w:tcBorders>
            <w:shd w:val="clear" w:color="auto" w:fill="auto"/>
            <w:vAlign w:val="center"/>
            <w:hideMark/>
          </w:tcPr>
          <w:p w14:paraId="7485DD51" w14:textId="77777777" w:rsidR="00A6259E" w:rsidRPr="00A6259E" w:rsidRDefault="00A6259E" w:rsidP="00A6259E">
            <w:pPr>
              <w:rPr>
                <w:rFonts w:ascii="Century Gothic" w:hAnsi="Century Gothic"/>
                <w:sz w:val="18"/>
                <w:szCs w:val="18"/>
              </w:rPr>
            </w:pPr>
            <w:r>
              <w:rPr>
                <w:rFonts w:ascii="Century Gothic" w:hAnsi="Century Gothic"/>
                <w:sz w:val="18"/>
              </w:rPr>
              <w:t>Todos os componentes foram devidamente marcados para lançamento e a configuração está claramente definida.</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E88600A"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0D943F6"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6DD59CEC"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4C99EA92" w14:textId="77777777" w:rsidR="00A6259E" w:rsidRPr="00A6259E" w:rsidRDefault="00A6259E" w:rsidP="00A6259E">
            <w:pPr>
              <w:rPr>
                <w:rFonts w:ascii="Century Gothic" w:hAnsi="Century Gothic"/>
                <w:sz w:val="18"/>
                <w:szCs w:val="18"/>
              </w:rPr>
            </w:pPr>
            <w:r>
              <w:rPr>
                <w:rFonts w:ascii="Century Gothic" w:hAnsi="Century Gothic"/>
                <w:sz w:val="18"/>
              </w:rPr>
              <w:t>As práticas de controle de mudanças foram seguidas, o que significa que o produto lançado não contém alterações não aprovadas.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7C8BF5A"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B61B124"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0BC7936"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36F20AB0" w14:textId="77777777" w:rsidR="00A6259E" w:rsidRPr="00A6259E" w:rsidRDefault="000745F2" w:rsidP="00A6259E">
            <w:pPr>
              <w:rPr>
                <w:rFonts w:ascii="Century Gothic" w:hAnsi="Century Gothic"/>
                <w:sz w:val="18"/>
                <w:szCs w:val="18"/>
              </w:rPr>
            </w:pPr>
            <w:r>
              <w:rPr>
                <w:rFonts w:ascii="Century Gothic" w:hAnsi="Century Gothic"/>
                <w:sz w:val="18"/>
              </w:rPr>
              <w:t>O plano de reversão foi preparado.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E90CCA3"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4078D1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60455BB1"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982B587" w14:textId="77777777" w:rsidR="00A6259E" w:rsidRPr="00A6259E" w:rsidRDefault="00A6259E" w:rsidP="00A6259E">
            <w:pPr>
              <w:rPr>
                <w:rFonts w:ascii="Century Gothic" w:hAnsi="Century Gothic"/>
                <w:sz w:val="18"/>
                <w:szCs w:val="18"/>
              </w:rPr>
            </w:pPr>
            <w:r>
              <w:rPr>
                <w:rFonts w:ascii="Century Gothic" w:hAnsi="Century Gothic"/>
                <w:sz w:val="18"/>
              </w:rPr>
              <w:t>Crie um backup do ambiente de construção e coloque o ambiente de desenvolvimento sob controle de mudanças.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67ADCA1"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26ED099"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5C6D15E7"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FDB7488" w14:textId="77777777" w:rsidR="00A6259E" w:rsidRPr="00A6259E" w:rsidRDefault="00A6259E" w:rsidP="00A6259E">
            <w:pPr>
              <w:rPr>
                <w:rFonts w:ascii="Century Gothic" w:hAnsi="Century Gothic"/>
                <w:sz w:val="18"/>
                <w:szCs w:val="18"/>
              </w:rPr>
            </w:pPr>
            <w:r>
              <w:rPr>
                <w:rFonts w:ascii="Century Gothic" w:hAnsi="Century Gothic"/>
                <w:sz w:val="18"/>
              </w:rPr>
              <w:t>Sincronize o carimbo de data/hora em todos os arquivos de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1128071"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DD62C45"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5940F8D8" w14:textId="77777777" w:rsidTr="00A6259E">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5FEE251E" w14:textId="77777777" w:rsidR="00A6259E" w:rsidRPr="00A6259E" w:rsidRDefault="00A6259E" w:rsidP="00A6259E">
            <w:pPr>
              <w:rPr>
                <w:rFonts w:ascii="Century Gothic" w:hAnsi="Century Gothic"/>
                <w:sz w:val="18"/>
                <w:szCs w:val="18"/>
              </w:rPr>
            </w:pPr>
            <w:r>
              <w:rPr>
                <w:rFonts w:ascii="Century Gothic" w:hAnsi="Century Gothic"/>
                <w:sz w:val="18"/>
              </w:rPr>
              <w:t>A equipe de operações está satisfeita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E12E6CF"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62D7727"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63687A3"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2C9762F7"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6BC782B"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75AECAD"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04E4369D" w14:textId="77777777" w:rsidTr="00A6259E">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74FE2312"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49465D8"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C13F67E" w14:textId="77777777" w:rsidR="00A6259E" w:rsidRPr="00A6259E" w:rsidRDefault="00A6259E" w:rsidP="00A6259E">
            <w:pPr>
              <w:rPr>
                <w:rFonts w:ascii="Century Gothic" w:hAnsi="Century Gothic"/>
                <w:sz w:val="18"/>
                <w:szCs w:val="18"/>
              </w:rPr>
            </w:pPr>
            <w:r>
              <w:rPr>
                <w:rFonts w:ascii="Century Gothic" w:hAnsi="Century Gothic"/>
                <w:sz w:val="18"/>
              </w:rPr>
              <w:t> </w:t>
            </w:r>
          </w:p>
        </w:tc>
      </w:tr>
      <w:tr w:rsidR="00A6259E" w:rsidRPr="00A6259E" w14:paraId="2420F6C0" w14:textId="77777777" w:rsidTr="00A6259E">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420FDBA8" w14:textId="77777777" w:rsidR="00A6259E" w:rsidRPr="00A6259E" w:rsidRDefault="00A6259E" w:rsidP="00A6259E">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756AA5D4" w14:textId="77777777" w:rsidR="00A6259E" w:rsidRPr="00A6259E" w:rsidRDefault="00A6259E" w:rsidP="00A6259E">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1768A224" w14:textId="77777777" w:rsidR="00A6259E" w:rsidRPr="00A6259E" w:rsidRDefault="00A6259E" w:rsidP="00A6259E">
            <w:pPr>
              <w:rPr>
                <w:rFonts w:ascii="Century Gothic" w:hAnsi="Century Gothic"/>
                <w:sz w:val="18"/>
                <w:szCs w:val="18"/>
              </w:rPr>
            </w:pPr>
            <w:r>
              <w:rPr>
                <w:rFonts w:ascii="Century Gothic" w:hAnsi="Century Gothic"/>
                <w:sz w:val="18"/>
              </w:rPr>
              <w:t> </w:t>
            </w:r>
          </w:p>
        </w:tc>
      </w:tr>
    </w:tbl>
    <w:p w14:paraId="1FA6FC05" w14:textId="77777777" w:rsidR="003F74AD" w:rsidRDefault="003F74AD"/>
    <w:p w14:paraId="641EFE3E" w14:textId="77777777" w:rsidR="003F74AD" w:rsidRDefault="003F74AD">
      <w:r>
        <w:br w:type="page"/>
      </w:r>
    </w:p>
    <w:tbl>
      <w:tblPr>
        <w:tblW w:w="10860" w:type="dxa"/>
        <w:tblLook w:val="04A0" w:firstRow="1" w:lastRow="0" w:firstColumn="1" w:lastColumn="0" w:noHBand="0" w:noVBand="1"/>
      </w:tblPr>
      <w:tblGrid>
        <w:gridCol w:w="6940"/>
        <w:gridCol w:w="1420"/>
        <w:gridCol w:w="2500"/>
      </w:tblGrid>
      <w:tr w:rsidR="003F74AD" w:rsidRPr="003F74AD" w14:paraId="106E20C4" w14:textId="77777777" w:rsidTr="003F74AD">
        <w:trPr>
          <w:trHeight w:val="360"/>
        </w:trPr>
        <w:tc>
          <w:tcPr>
            <w:tcW w:w="6940" w:type="dxa"/>
            <w:tcBorders>
              <w:top w:val="nil"/>
              <w:left w:val="nil"/>
              <w:bottom w:val="nil"/>
              <w:right w:val="nil"/>
            </w:tcBorders>
            <w:shd w:val="clear" w:color="auto" w:fill="auto"/>
            <w:noWrap/>
            <w:vAlign w:val="center"/>
            <w:hideMark/>
          </w:tcPr>
          <w:p w14:paraId="140C73BB" w14:textId="77777777" w:rsidR="003F74AD" w:rsidRPr="003F74AD" w:rsidRDefault="003F74AD" w:rsidP="003F74AD">
            <w:pPr>
              <w:ind w:left="-109"/>
              <w:rPr>
                <w:rFonts w:ascii="Century Gothic" w:hAnsi="Century Gothic"/>
                <w:b/>
                <w:bCs/>
                <w:color w:val="000000"/>
                <w:sz w:val="20"/>
                <w:szCs w:val="20"/>
              </w:rPr>
            </w:pPr>
            <w:r>
              <w:rPr>
                <w:rFonts w:ascii="Century Gothic" w:hAnsi="Century Gothic"/>
                <w:b/>
                <w:color w:val="000000"/>
                <w:sz w:val="20"/>
              </w:rPr>
              <w:lastRenderedPageBreak/>
              <w:t>EXPERIÊNCIA DO USUÁRIO</w:t>
            </w:r>
          </w:p>
        </w:tc>
        <w:tc>
          <w:tcPr>
            <w:tcW w:w="1420" w:type="dxa"/>
            <w:tcBorders>
              <w:top w:val="nil"/>
              <w:left w:val="nil"/>
              <w:bottom w:val="nil"/>
              <w:right w:val="nil"/>
            </w:tcBorders>
            <w:shd w:val="clear" w:color="auto" w:fill="auto"/>
            <w:noWrap/>
            <w:vAlign w:val="center"/>
            <w:hideMark/>
          </w:tcPr>
          <w:p w14:paraId="3CC0934B" w14:textId="77777777" w:rsidR="003F74AD" w:rsidRPr="003F74AD" w:rsidRDefault="003F74AD" w:rsidP="003F74AD">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42DF6D3A" w14:textId="77777777" w:rsidR="003F74AD" w:rsidRPr="003F74AD" w:rsidRDefault="003F74AD" w:rsidP="003F74AD">
            <w:pPr>
              <w:rPr>
                <w:rFonts w:ascii="Times New Roman" w:hAnsi="Times New Roman"/>
                <w:sz w:val="20"/>
                <w:szCs w:val="20"/>
              </w:rPr>
            </w:pPr>
          </w:p>
        </w:tc>
      </w:tr>
      <w:tr w:rsidR="003F74AD" w:rsidRPr="003F74AD" w14:paraId="0DF1E94C" w14:textId="77777777" w:rsidTr="003F74AD">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BEBB8BF"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4D1B6468"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2EE7CEB6"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COMENTÁRIOS</w:t>
            </w:r>
          </w:p>
        </w:tc>
      </w:tr>
      <w:tr w:rsidR="003F74AD" w:rsidRPr="003F74AD" w14:paraId="2DC5815C" w14:textId="77777777" w:rsidTr="003F74AD">
        <w:trPr>
          <w:trHeight w:val="432"/>
        </w:trPr>
        <w:tc>
          <w:tcPr>
            <w:tcW w:w="6940" w:type="dxa"/>
            <w:tcBorders>
              <w:top w:val="nil"/>
              <w:left w:val="single" w:sz="4" w:space="0" w:color="BFBFBF"/>
              <w:bottom w:val="nil"/>
              <w:right w:val="nil"/>
            </w:tcBorders>
            <w:shd w:val="clear" w:color="auto" w:fill="auto"/>
            <w:vAlign w:val="center"/>
            <w:hideMark/>
          </w:tcPr>
          <w:p w14:paraId="148FBF89" w14:textId="77777777" w:rsidR="003F74AD" w:rsidRPr="003F74AD" w:rsidRDefault="003F74AD" w:rsidP="003F74AD">
            <w:pPr>
              <w:rPr>
                <w:rFonts w:ascii="Century Gothic" w:hAnsi="Century Gothic"/>
                <w:sz w:val="18"/>
                <w:szCs w:val="18"/>
              </w:rPr>
            </w:pPr>
            <w:r>
              <w:rPr>
                <w:rFonts w:ascii="Century Gothic" w:hAnsi="Century Gothic"/>
                <w:sz w:val="18"/>
              </w:rPr>
              <w:t>Qualquer funcionalidade nova ou alterada é considerada utilizável.</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9B3A3B6"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B9C7F1F"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729677AC"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D0069A3" w14:textId="77777777" w:rsidR="003F74AD" w:rsidRPr="003F74AD" w:rsidRDefault="003F74AD" w:rsidP="003F74AD">
            <w:pPr>
              <w:rPr>
                <w:rFonts w:ascii="Century Gothic" w:hAnsi="Century Gothic"/>
                <w:sz w:val="18"/>
                <w:szCs w:val="18"/>
              </w:rPr>
            </w:pPr>
            <w:r>
              <w:rPr>
                <w:rFonts w:ascii="Century Gothic" w:hAnsi="Century Gothic"/>
                <w:sz w:val="18"/>
              </w:rPr>
              <w:t>A documentação do usuário foi atualizada.</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3E14311"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3D6CD80"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50D7CB04"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1179E8F7" w14:textId="77777777" w:rsidR="003F74AD" w:rsidRPr="003F74AD" w:rsidRDefault="003F74AD" w:rsidP="003F74AD">
            <w:pPr>
              <w:rPr>
                <w:rFonts w:ascii="Century Gothic" w:hAnsi="Century Gothic"/>
                <w:sz w:val="18"/>
                <w:szCs w:val="18"/>
              </w:rPr>
            </w:pPr>
            <w:r>
              <w:rPr>
                <w:rFonts w:ascii="Century Gothic" w:hAnsi="Century Gothic"/>
                <w:sz w:val="18"/>
              </w:rPr>
              <w:t>A comunicação com o cliente foi planejada e executada.</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CEAF95E"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D6D300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305783E0"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1942FD3" w14:textId="77777777" w:rsidR="003F74AD" w:rsidRPr="003F74AD" w:rsidRDefault="003F74AD" w:rsidP="003F74AD">
            <w:pPr>
              <w:rPr>
                <w:rFonts w:ascii="Century Gothic" w:hAnsi="Century Gothic"/>
                <w:sz w:val="18"/>
                <w:szCs w:val="18"/>
              </w:rPr>
            </w:pPr>
            <w:r>
              <w:rPr>
                <w:rFonts w:ascii="Century Gothic" w:hAnsi="Century Gothic"/>
                <w:sz w:val="18"/>
              </w:rPr>
              <w:t>A equipe de UE está satisfeita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CFB5D30"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232C25F"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D2F7356"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286B03F0"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C82E6AE"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4D8688B"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594EDE26"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0689816"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79F68C5"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983332C"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41ED898" w14:textId="77777777" w:rsidTr="003F74AD">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41AD365D"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2D0B7078"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2AE6678A" w14:textId="77777777" w:rsidR="003F74AD" w:rsidRPr="003F74AD" w:rsidRDefault="003F74AD" w:rsidP="003F74AD">
            <w:pPr>
              <w:rPr>
                <w:rFonts w:ascii="Century Gothic" w:hAnsi="Century Gothic"/>
                <w:sz w:val="18"/>
                <w:szCs w:val="18"/>
              </w:rPr>
            </w:pPr>
            <w:r>
              <w:rPr>
                <w:rFonts w:ascii="Century Gothic" w:hAnsi="Century Gothic"/>
                <w:sz w:val="18"/>
              </w:rPr>
              <w:t> </w:t>
            </w:r>
          </w:p>
        </w:tc>
      </w:tr>
    </w:tbl>
    <w:p w14:paraId="0E6839A8" w14:textId="77777777" w:rsidR="003F74AD" w:rsidRDefault="003F74AD"/>
    <w:tbl>
      <w:tblPr>
        <w:tblW w:w="10860" w:type="dxa"/>
        <w:tblLook w:val="04A0" w:firstRow="1" w:lastRow="0" w:firstColumn="1" w:lastColumn="0" w:noHBand="0" w:noVBand="1"/>
      </w:tblPr>
      <w:tblGrid>
        <w:gridCol w:w="6940"/>
        <w:gridCol w:w="1420"/>
        <w:gridCol w:w="2500"/>
      </w:tblGrid>
      <w:tr w:rsidR="003F74AD" w:rsidRPr="003F74AD" w14:paraId="1A13C276" w14:textId="77777777" w:rsidTr="003F74AD">
        <w:trPr>
          <w:trHeight w:val="360"/>
        </w:trPr>
        <w:tc>
          <w:tcPr>
            <w:tcW w:w="6940" w:type="dxa"/>
            <w:tcBorders>
              <w:top w:val="nil"/>
              <w:left w:val="nil"/>
              <w:bottom w:val="nil"/>
              <w:right w:val="nil"/>
            </w:tcBorders>
            <w:shd w:val="clear" w:color="auto" w:fill="auto"/>
            <w:noWrap/>
            <w:vAlign w:val="center"/>
            <w:hideMark/>
          </w:tcPr>
          <w:p w14:paraId="4F788DDD" w14:textId="77777777" w:rsidR="003F74AD" w:rsidRPr="003F74AD" w:rsidRDefault="003F74AD" w:rsidP="003F74AD">
            <w:pPr>
              <w:ind w:left="-109"/>
              <w:rPr>
                <w:rFonts w:ascii="Century Gothic" w:hAnsi="Century Gothic"/>
                <w:b/>
                <w:bCs/>
                <w:color w:val="000000"/>
                <w:sz w:val="20"/>
                <w:szCs w:val="20"/>
              </w:rPr>
            </w:pPr>
            <w:r>
              <w:rPr>
                <w:rFonts w:ascii="Century Gothic" w:hAnsi="Century Gothic"/>
                <w:b/>
                <w:color w:val="000000"/>
                <w:sz w:val="20"/>
              </w:rPr>
              <w:t>SUPORTE TÉCNICO/OPERAÇÕES</w:t>
            </w:r>
          </w:p>
        </w:tc>
        <w:tc>
          <w:tcPr>
            <w:tcW w:w="1420" w:type="dxa"/>
            <w:tcBorders>
              <w:top w:val="nil"/>
              <w:left w:val="nil"/>
              <w:bottom w:val="nil"/>
              <w:right w:val="nil"/>
            </w:tcBorders>
            <w:shd w:val="clear" w:color="auto" w:fill="auto"/>
            <w:noWrap/>
            <w:vAlign w:val="center"/>
            <w:hideMark/>
          </w:tcPr>
          <w:p w14:paraId="5EE73B17" w14:textId="77777777" w:rsidR="003F74AD" w:rsidRPr="003F74AD" w:rsidRDefault="003F74AD" w:rsidP="003F74AD">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67D2B918" w14:textId="77777777" w:rsidR="003F74AD" w:rsidRPr="003F74AD" w:rsidRDefault="003F74AD" w:rsidP="003F74AD">
            <w:pPr>
              <w:rPr>
                <w:rFonts w:ascii="Times New Roman" w:hAnsi="Times New Roman"/>
                <w:sz w:val="20"/>
                <w:szCs w:val="20"/>
              </w:rPr>
            </w:pPr>
          </w:p>
        </w:tc>
      </w:tr>
      <w:tr w:rsidR="003F74AD" w:rsidRPr="003F74AD" w14:paraId="3FB8BFEB" w14:textId="77777777" w:rsidTr="003F74AD">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0317DC32"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45672DE6"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2258B231"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COMENTÁRIOS</w:t>
            </w:r>
          </w:p>
        </w:tc>
      </w:tr>
      <w:tr w:rsidR="003F74AD" w:rsidRPr="003F74AD" w14:paraId="18A75510" w14:textId="77777777" w:rsidTr="003F74AD">
        <w:trPr>
          <w:trHeight w:val="576"/>
        </w:trPr>
        <w:tc>
          <w:tcPr>
            <w:tcW w:w="6940" w:type="dxa"/>
            <w:tcBorders>
              <w:top w:val="nil"/>
              <w:left w:val="single" w:sz="4" w:space="0" w:color="BFBFBF"/>
              <w:bottom w:val="nil"/>
              <w:right w:val="nil"/>
            </w:tcBorders>
            <w:shd w:val="clear" w:color="auto" w:fill="auto"/>
            <w:vAlign w:val="center"/>
            <w:hideMark/>
          </w:tcPr>
          <w:p w14:paraId="2DA7641A" w14:textId="77777777" w:rsidR="003F74AD" w:rsidRPr="003F74AD" w:rsidRDefault="000745F2" w:rsidP="003F74AD">
            <w:pPr>
              <w:rPr>
                <w:rFonts w:ascii="Century Gothic" w:hAnsi="Century Gothic"/>
                <w:sz w:val="18"/>
                <w:szCs w:val="18"/>
              </w:rPr>
            </w:pPr>
            <w:r>
              <w:rPr>
                <w:rFonts w:ascii="Century Gothic" w:hAnsi="Century Gothic"/>
                <w:sz w:val="18"/>
              </w:rPr>
              <w:t>O suporte técnico/operações instalou, atualizou e usou este lançamento com sucesso.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9B80919"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441BAC7"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7FAB75A4"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6770886" w14:textId="77777777" w:rsidR="003F74AD" w:rsidRPr="003F74AD" w:rsidRDefault="000745F2" w:rsidP="003F74AD">
            <w:pPr>
              <w:rPr>
                <w:rFonts w:ascii="Century Gothic" w:hAnsi="Century Gothic"/>
                <w:sz w:val="18"/>
                <w:szCs w:val="18"/>
              </w:rPr>
            </w:pPr>
            <w:r>
              <w:rPr>
                <w:rFonts w:ascii="Century Gothic" w:hAnsi="Century Gothic"/>
                <w:sz w:val="18"/>
              </w:rPr>
              <w:t>Qualquer programa de "acesso antecipado" ou "beta" foi bem-sucedido e quaisquer problemas foram corrigidos.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F8EE1FB"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7804A3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34359A1B"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6FCD2317" w14:textId="77777777" w:rsidR="003F74AD" w:rsidRPr="003F74AD" w:rsidRDefault="003F74AD" w:rsidP="003F74AD">
            <w:pPr>
              <w:rPr>
                <w:rFonts w:ascii="Century Gothic" w:hAnsi="Century Gothic"/>
                <w:sz w:val="18"/>
                <w:szCs w:val="18"/>
              </w:rPr>
            </w:pPr>
            <w:r>
              <w:rPr>
                <w:rFonts w:ascii="Century Gothic" w:hAnsi="Century Gothic"/>
                <w:sz w:val="18"/>
              </w:rPr>
              <w:t>O impacto de quaisquer alterações em outros produtos/operações foi determinado e abordado.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BC815A1"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5F28719"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0444E109"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765D75A" w14:textId="77777777" w:rsidR="003F74AD" w:rsidRPr="003F74AD" w:rsidRDefault="003F74AD" w:rsidP="003F74AD">
            <w:pPr>
              <w:rPr>
                <w:rFonts w:ascii="Century Gothic" w:hAnsi="Century Gothic"/>
                <w:sz w:val="18"/>
                <w:szCs w:val="18"/>
              </w:rPr>
            </w:pPr>
            <w:r>
              <w:rPr>
                <w:rFonts w:ascii="Century Gothic" w:hAnsi="Century Gothic"/>
                <w:sz w:val="18"/>
              </w:rPr>
              <w:t>A documentação de apoio foi atualizada.</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69034D7E"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3EC0C4A6"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1F986455"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179C9BE" w14:textId="77777777" w:rsidR="003F74AD" w:rsidRPr="003F74AD" w:rsidRDefault="003F74AD" w:rsidP="003F74AD">
            <w:pPr>
              <w:rPr>
                <w:rFonts w:ascii="Century Gothic" w:hAnsi="Century Gothic"/>
                <w:sz w:val="18"/>
                <w:szCs w:val="18"/>
              </w:rPr>
            </w:pPr>
            <w:r>
              <w:rPr>
                <w:rFonts w:ascii="Century Gothic" w:hAnsi="Century Gothic"/>
                <w:sz w:val="18"/>
              </w:rPr>
              <w:t>As equipes de suporte técnico/operações está satisfeita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83D7610"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8E6F6D8"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4AFAB12"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344DDCA2"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2A15FED5"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8DDEBE6"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644038F4"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4242CD8C"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7D43EF1"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47F572D"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49B7304C" w14:textId="77777777" w:rsidTr="003F74AD">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0ED5E028"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3E050725"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61EFDB26" w14:textId="77777777" w:rsidR="003F74AD" w:rsidRPr="003F74AD" w:rsidRDefault="003F74AD" w:rsidP="003F74AD">
            <w:pPr>
              <w:rPr>
                <w:rFonts w:ascii="Century Gothic" w:hAnsi="Century Gothic"/>
                <w:sz w:val="18"/>
                <w:szCs w:val="18"/>
              </w:rPr>
            </w:pPr>
            <w:r>
              <w:rPr>
                <w:rFonts w:ascii="Century Gothic" w:hAnsi="Century Gothic"/>
                <w:sz w:val="18"/>
              </w:rPr>
              <w:t> </w:t>
            </w:r>
          </w:p>
        </w:tc>
      </w:tr>
    </w:tbl>
    <w:p w14:paraId="13C4B83E" w14:textId="77777777" w:rsidR="003F74AD" w:rsidRDefault="003F74AD"/>
    <w:tbl>
      <w:tblPr>
        <w:tblW w:w="10860" w:type="dxa"/>
        <w:tblLook w:val="04A0" w:firstRow="1" w:lastRow="0" w:firstColumn="1" w:lastColumn="0" w:noHBand="0" w:noVBand="1"/>
      </w:tblPr>
      <w:tblGrid>
        <w:gridCol w:w="6940"/>
        <w:gridCol w:w="1420"/>
        <w:gridCol w:w="2500"/>
      </w:tblGrid>
      <w:tr w:rsidR="003F74AD" w:rsidRPr="003F74AD" w14:paraId="500B3397" w14:textId="77777777" w:rsidTr="003F74AD">
        <w:trPr>
          <w:trHeight w:val="360"/>
        </w:trPr>
        <w:tc>
          <w:tcPr>
            <w:tcW w:w="6940" w:type="dxa"/>
            <w:tcBorders>
              <w:top w:val="nil"/>
              <w:left w:val="nil"/>
              <w:bottom w:val="nil"/>
              <w:right w:val="nil"/>
            </w:tcBorders>
            <w:shd w:val="clear" w:color="auto" w:fill="auto"/>
            <w:noWrap/>
            <w:vAlign w:val="center"/>
            <w:hideMark/>
          </w:tcPr>
          <w:p w14:paraId="7CDCD3D3" w14:textId="77777777" w:rsidR="003F74AD" w:rsidRPr="003F74AD" w:rsidRDefault="003F74AD" w:rsidP="003F74AD">
            <w:pPr>
              <w:ind w:left="-109"/>
              <w:rPr>
                <w:rFonts w:ascii="Century Gothic" w:hAnsi="Century Gothic"/>
                <w:b/>
                <w:bCs/>
                <w:color w:val="000000"/>
                <w:sz w:val="20"/>
                <w:szCs w:val="20"/>
              </w:rPr>
            </w:pPr>
            <w:r>
              <w:rPr>
                <w:rFonts w:ascii="Century Gothic" w:hAnsi="Century Gothic"/>
                <w:b/>
                <w:color w:val="000000"/>
                <w:sz w:val="20"/>
              </w:rPr>
              <w:t>SERVIÇOS/TREINAMENTO</w:t>
            </w:r>
          </w:p>
        </w:tc>
        <w:tc>
          <w:tcPr>
            <w:tcW w:w="1420" w:type="dxa"/>
            <w:tcBorders>
              <w:top w:val="nil"/>
              <w:left w:val="nil"/>
              <w:bottom w:val="nil"/>
              <w:right w:val="nil"/>
            </w:tcBorders>
            <w:shd w:val="clear" w:color="auto" w:fill="auto"/>
            <w:noWrap/>
            <w:vAlign w:val="center"/>
            <w:hideMark/>
          </w:tcPr>
          <w:p w14:paraId="3EB7336C" w14:textId="77777777" w:rsidR="003F74AD" w:rsidRPr="003F74AD" w:rsidRDefault="003F74AD" w:rsidP="003F74AD">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153C941F" w14:textId="77777777" w:rsidR="003F74AD" w:rsidRPr="003F74AD" w:rsidRDefault="003F74AD" w:rsidP="003F74AD">
            <w:pPr>
              <w:rPr>
                <w:rFonts w:ascii="Times New Roman" w:hAnsi="Times New Roman"/>
                <w:sz w:val="20"/>
                <w:szCs w:val="20"/>
              </w:rPr>
            </w:pPr>
          </w:p>
        </w:tc>
      </w:tr>
      <w:tr w:rsidR="003F74AD" w:rsidRPr="003F74AD" w14:paraId="05B7678C" w14:textId="77777777" w:rsidTr="003F74AD">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58C708E3"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66ACCEEB"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0E8B0123" w14:textId="77777777" w:rsidR="003F74AD" w:rsidRPr="003F74AD" w:rsidRDefault="003F74AD" w:rsidP="003F74AD">
            <w:pPr>
              <w:rPr>
                <w:rFonts w:ascii="Century Gothic" w:hAnsi="Century Gothic"/>
                <w:b/>
                <w:bCs/>
                <w:color w:val="FFFFFF"/>
                <w:szCs w:val="16"/>
              </w:rPr>
            </w:pPr>
            <w:r>
              <w:rPr>
                <w:rFonts w:ascii="Century Gothic" w:hAnsi="Century Gothic"/>
                <w:b/>
                <w:color w:val="FFFFFF"/>
              </w:rPr>
              <w:t>COMENTÁRIOS</w:t>
            </w:r>
          </w:p>
        </w:tc>
      </w:tr>
      <w:tr w:rsidR="003F74AD" w:rsidRPr="003F74AD" w14:paraId="0CAA17A1" w14:textId="77777777" w:rsidTr="003F74AD">
        <w:trPr>
          <w:trHeight w:val="432"/>
        </w:trPr>
        <w:tc>
          <w:tcPr>
            <w:tcW w:w="6940" w:type="dxa"/>
            <w:tcBorders>
              <w:top w:val="nil"/>
              <w:left w:val="single" w:sz="4" w:space="0" w:color="BFBFBF"/>
              <w:bottom w:val="nil"/>
              <w:right w:val="nil"/>
            </w:tcBorders>
            <w:shd w:val="clear" w:color="auto" w:fill="auto"/>
            <w:vAlign w:val="center"/>
            <w:hideMark/>
          </w:tcPr>
          <w:p w14:paraId="680C1271" w14:textId="77777777" w:rsidR="003F74AD" w:rsidRPr="003F74AD" w:rsidRDefault="000745F2" w:rsidP="003F74AD">
            <w:pPr>
              <w:rPr>
                <w:rFonts w:ascii="Century Gothic" w:hAnsi="Century Gothic"/>
                <w:sz w:val="18"/>
                <w:szCs w:val="18"/>
              </w:rPr>
            </w:pPr>
            <w:r>
              <w:rPr>
                <w:rFonts w:ascii="Century Gothic" w:hAnsi="Century Gothic"/>
                <w:sz w:val="18"/>
              </w:rPr>
              <w:t>O suporte/treinamento de vendas teve acesso a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22C55D0"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9E4E17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161DA68A"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745931F5" w14:textId="77777777" w:rsidR="003F74AD" w:rsidRPr="003F74AD" w:rsidRDefault="003F74AD" w:rsidP="003F74AD">
            <w:pPr>
              <w:rPr>
                <w:rFonts w:ascii="Century Gothic" w:hAnsi="Century Gothic"/>
                <w:sz w:val="18"/>
                <w:szCs w:val="18"/>
              </w:rPr>
            </w:pPr>
            <w:r>
              <w:rPr>
                <w:rFonts w:ascii="Century Gothic" w:hAnsi="Century Gothic"/>
                <w:sz w:val="18"/>
              </w:rPr>
              <w:t>Os materiais de treinamento foram atualizados.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CDE863B"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1FD05370"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2FB24598" w14:textId="77777777" w:rsidTr="003F74AD">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A8AAE1D" w14:textId="77777777" w:rsidR="003F74AD" w:rsidRPr="003F74AD" w:rsidRDefault="000745F2" w:rsidP="003F74AD">
            <w:pPr>
              <w:rPr>
                <w:rFonts w:ascii="Century Gothic" w:hAnsi="Century Gothic"/>
                <w:sz w:val="18"/>
                <w:szCs w:val="18"/>
              </w:rPr>
            </w:pPr>
            <w:r>
              <w:rPr>
                <w:rFonts w:ascii="Century Gothic" w:hAnsi="Century Gothic"/>
                <w:sz w:val="18"/>
              </w:rPr>
              <w:t>O suporte/treinamento de vendas está satisfeito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54647EF"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442548B"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704836BD"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65249DAD"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8C1DE4C"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079EB64"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15041872" w14:textId="77777777" w:rsidTr="003F74AD">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1D68E194"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BA2BA6A"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CD65192" w14:textId="77777777" w:rsidR="003F74AD" w:rsidRPr="003F74AD" w:rsidRDefault="003F74AD" w:rsidP="003F74AD">
            <w:pPr>
              <w:rPr>
                <w:rFonts w:ascii="Century Gothic" w:hAnsi="Century Gothic"/>
                <w:sz w:val="18"/>
                <w:szCs w:val="18"/>
              </w:rPr>
            </w:pPr>
            <w:r>
              <w:rPr>
                <w:rFonts w:ascii="Century Gothic" w:hAnsi="Century Gothic"/>
                <w:sz w:val="18"/>
              </w:rPr>
              <w:t> </w:t>
            </w:r>
          </w:p>
        </w:tc>
      </w:tr>
      <w:tr w:rsidR="003F74AD" w:rsidRPr="003F74AD" w14:paraId="23F71661" w14:textId="77777777" w:rsidTr="003F74AD">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592A8F0D" w14:textId="77777777" w:rsidR="003F74AD" w:rsidRPr="003F74AD" w:rsidRDefault="003F74AD" w:rsidP="003F74AD">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50BEC40F" w14:textId="77777777" w:rsidR="003F74AD" w:rsidRPr="003F74AD" w:rsidRDefault="003F74AD" w:rsidP="003F74AD">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4174413A" w14:textId="77777777" w:rsidR="003F74AD" w:rsidRPr="003F74AD" w:rsidRDefault="003F74AD" w:rsidP="003F74AD">
            <w:pPr>
              <w:rPr>
                <w:rFonts w:ascii="Century Gothic" w:hAnsi="Century Gothic"/>
                <w:sz w:val="18"/>
                <w:szCs w:val="18"/>
              </w:rPr>
            </w:pPr>
            <w:r>
              <w:rPr>
                <w:rFonts w:ascii="Century Gothic" w:hAnsi="Century Gothic"/>
                <w:sz w:val="18"/>
              </w:rPr>
              <w:t> </w:t>
            </w:r>
          </w:p>
        </w:tc>
      </w:tr>
    </w:tbl>
    <w:p w14:paraId="59224594" w14:textId="77777777" w:rsidR="001909A3" w:rsidRDefault="001909A3">
      <w:r>
        <w:br w:type="page"/>
      </w:r>
    </w:p>
    <w:tbl>
      <w:tblPr>
        <w:tblW w:w="10860" w:type="dxa"/>
        <w:tblLook w:val="04A0" w:firstRow="1" w:lastRow="0" w:firstColumn="1" w:lastColumn="0" w:noHBand="0" w:noVBand="1"/>
      </w:tblPr>
      <w:tblGrid>
        <w:gridCol w:w="6940"/>
        <w:gridCol w:w="1420"/>
        <w:gridCol w:w="2500"/>
      </w:tblGrid>
      <w:tr w:rsidR="00262C39" w:rsidRPr="00262C39" w14:paraId="465FDBAE" w14:textId="77777777" w:rsidTr="00262C39">
        <w:trPr>
          <w:trHeight w:val="360"/>
        </w:trPr>
        <w:tc>
          <w:tcPr>
            <w:tcW w:w="6940" w:type="dxa"/>
            <w:tcBorders>
              <w:top w:val="nil"/>
              <w:left w:val="nil"/>
              <w:bottom w:val="nil"/>
              <w:right w:val="nil"/>
            </w:tcBorders>
            <w:shd w:val="clear" w:color="auto" w:fill="auto"/>
            <w:noWrap/>
            <w:vAlign w:val="center"/>
            <w:hideMark/>
          </w:tcPr>
          <w:p w14:paraId="12D41D67" w14:textId="77777777" w:rsidR="00262C39" w:rsidRPr="00262C39" w:rsidRDefault="00262C39" w:rsidP="00262C39">
            <w:pPr>
              <w:ind w:left="-109"/>
              <w:rPr>
                <w:rFonts w:ascii="Century Gothic" w:hAnsi="Century Gothic"/>
                <w:b/>
                <w:bCs/>
                <w:color w:val="000000"/>
                <w:sz w:val="20"/>
                <w:szCs w:val="20"/>
              </w:rPr>
            </w:pPr>
            <w:r>
              <w:rPr>
                <w:rFonts w:ascii="Century Gothic" w:hAnsi="Century Gothic"/>
                <w:b/>
                <w:color w:val="000000"/>
                <w:sz w:val="20"/>
              </w:rPr>
              <w:lastRenderedPageBreak/>
              <w:t>JURÍDICO</w:t>
            </w:r>
          </w:p>
        </w:tc>
        <w:tc>
          <w:tcPr>
            <w:tcW w:w="1420" w:type="dxa"/>
            <w:tcBorders>
              <w:top w:val="nil"/>
              <w:left w:val="nil"/>
              <w:bottom w:val="nil"/>
              <w:right w:val="nil"/>
            </w:tcBorders>
            <w:shd w:val="clear" w:color="auto" w:fill="auto"/>
            <w:noWrap/>
            <w:vAlign w:val="center"/>
            <w:hideMark/>
          </w:tcPr>
          <w:p w14:paraId="6E78BBB3" w14:textId="77777777" w:rsidR="00262C39" w:rsidRPr="00262C39" w:rsidRDefault="00262C39" w:rsidP="00262C39">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28C5C694" w14:textId="77777777" w:rsidR="00262C39" w:rsidRPr="00262C39" w:rsidRDefault="00262C39" w:rsidP="00262C39">
            <w:pPr>
              <w:rPr>
                <w:rFonts w:ascii="Times New Roman" w:hAnsi="Times New Roman"/>
                <w:sz w:val="20"/>
                <w:szCs w:val="20"/>
              </w:rPr>
            </w:pPr>
          </w:p>
        </w:tc>
      </w:tr>
      <w:tr w:rsidR="00262C39" w:rsidRPr="00262C39" w14:paraId="43FA1992" w14:textId="77777777" w:rsidTr="00262C39">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67B79BA"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29F9B468"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6B8AB978"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COMENTÁRIOS</w:t>
            </w:r>
          </w:p>
        </w:tc>
      </w:tr>
      <w:tr w:rsidR="00262C39" w:rsidRPr="00262C39" w14:paraId="653FBD0F" w14:textId="77777777" w:rsidTr="00262C39">
        <w:trPr>
          <w:trHeight w:val="432"/>
        </w:trPr>
        <w:tc>
          <w:tcPr>
            <w:tcW w:w="6940" w:type="dxa"/>
            <w:tcBorders>
              <w:top w:val="nil"/>
              <w:left w:val="single" w:sz="4" w:space="0" w:color="BFBFBF"/>
              <w:bottom w:val="nil"/>
              <w:right w:val="nil"/>
            </w:tcBorders>
            <w:shd w:val="clear" w:color="auto" w:fill="auto"/>
            <w:vAlign w:val="center"/>
            <w:hideMark/>
          </w:tcPr>
          <w:p w14:paraId="6CB3BBF2" w14:textId="77777777" w:rsidR="00262C39" w:rsidRPr="00262C39" w:rsidRDefault="00262C39" w:rsidP="00262C39">
            <w:pPr>
              <w:rPr>
                <w:rFonts w:ascii="Century Gothic" w:hAnsi="Century Gothic"/>
                <w:sz w:val="18"/>
                <w:szCs w:val="18"/>
              </w:rPr>
            </w:pPr>
            <w:r>
              <w:rPr>
                <w:rFonts w:ascii="Century Gothic" w:hAnsi="Century Gothic"/>
                <w:sz w:val="18"/>
              </w:rPr>
              <w:t>Os riscos jurídicos associados a este lançamento foram revisados.</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63E1ED0"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5830DA9E"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D0CFC51" w14:textId="77777777" w:rsidTr="00262C39">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5944C43C" w14:textId="77777777" w:rsidR="00262C39" w:rsidRPr="00262C39" w:rsidRDefault="009356C6" w:rsidP="00262C39">
            <w:pPr>
              <w:rPr>
                <w:rFonts w:ascii="Century Gothic" w:hAnsi="Century Gothic"/>
                <w:sz w:val="18"/>
                <w:szCs w:val="18"/>
              </w:rPr>
            </w:pPr>
            <w:r>
              <w:rPr>
                <w:rFonts w:ascii="Century Gothic" w:hAnsi="Century Gothic"/>
                <w:sz w:val="18"/>
              </w:rPr>
              <w:t>Foram verificados direitos autorais e licenças para todos os componentes e propriedade intelectual.</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E291F31"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A9E7C22"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0320837B" w14:textId="77777777" w:rsidTr="00262C39">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363892B5" w14:textId="77777777" w:rsidR="00262C39" w:rsidRPr="00262C39" w:rsidRDefault="00262C39" w:rsidP="00262C39">
            <w:pPr>
              <w:rPr>
                <w:rFonts w:ascii="Century Gothic" w:hAnsi="Century Gothic"/>
                <w:sz w:val="18"/>
                <w:szCs w:val="18"/>
              </w:rPr>
            </w:pPr>
            <w:r>
              <w:rPr>
                <w:rFonts w:ascii="Century Gothic" w:hAnsi="Century Gothic"/>
                <w:sz w:val="18"/>
              </w:rPr>
              <w:t>O cumprimento de todas as leis e regulamentos (por exemplo, exportação, segurança) é confirmado.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360F715"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29F3A57D"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A190098" w14:textId="77777777" w:rsidTr="00262C39">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1160BBB6" w14:textId="77777777" w:rsidR="00262C39" w:rsidRPr="00262C39" w:rsidRDefault="00262C39" w:rsidP="00262C39">
            <w:pPr>
              <w:rPr>
                <w:rFonts w:ascii="Century Gothic" w:hAnsi="Century Gothic"/>
                <w:sz w:val="18"/>
                <w:szCs w:val="18"/>
              </w:rPr>
            </w:pPr>
            <w:r>
              <w:rPr>
                <w:rFonts w:ascii="Century Gothic" w:hAnsi="Century Gothic"/>
                <w:sz w:val="18"/>
              </w:rPr>
              <w:t>A equipe jurídica está satisfeita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70DE72C"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B6A5A59"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138688A3" w14:textId="77777777" w:rsidTr="00262C39">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6C388F39"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0DB6CE6"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CEDA2AD"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5A3640F0" w14:textId="77777777" w:rsidTr="00262C39">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2B349B20"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C2FE029"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3B74DF2"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6DFE2E02" w14:textId="77777777" w:rsidTr="00262C39">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6E6612F9"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5CF2C7DA"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68E9D786" w14:textId="77777777" w:rsidR="00262C39" w:rsidRPr="00262C39" w:rsidRDefault="00262C39" w:rsidP="00262C39">
            <w:pPr>
              <w:rPr>
                <w:rFonts w:ascii="Century Gothic" w:hAnsi="Century Gothic"/>
                <w:sz w:val="18"/>
                <w:szCs w:val="18"/>
              </w:rPr>
            </w:pPr>
            <w:r>
              <w:rPr>
                <w:rFonts w:ascii="Century Gothic" w:hAnsi="Century Gothic"/>
                <w:sz w:val="18"/>
              </w:rPr>
              <w:t> </w:t>
            </w:r>
          </w:p>
        </w:tc>
      </w:tr>
    </w:tbl>
    <w:p w14:paraId="4B37E602" w14:textId="77777777" w:rsidR="00262C39" w:rsidRDefault="00262C39"/>
    <w:tbl>
      <w:tblPr>
        <w:tblW w:w="10860" w:type="dxa"/>
        <w:tblLook w:val="04A0" w:firstRow="1" w:lastRow="0" w:firstColumn="1" w:lastColumn="0" w:noHBand="0" w:noVBand="1"/>
      </w:tblPr>
      <w:tblGrid>
        <w:gridCol w:w="6940"/>
        <w:gridCol w:w="1420"/>
        <w:gridCol w:w="2500"/>
      </w:tblGrid>
      <w:tr w:rsidR="00262C39" w:rsidRPr="00262C39" w14:paraId="3BC408C6" w14:textId="77777777" w:rsidTr="0065194F">
        <w:trPr>
          <w:trHeight w:val="360"/>
        </w:trPr>
        <w:tc>
          <w:tcPr>
            <w:tcW w:w="6940" w:type="dxa"/>
            <w:tcBorders>
              <w:top w:val="nil"/>
              <w:left w:val="nil"/>
              <w:bottom w:val="nil"/>
              <w:right w:val="nil"/>
            </w:tcBorders>
            <w:shd w:val="clear" w:color="auto" w:fill="auto"/>
            <w:noWrap/>
            <w:vAlign w:val="center"/>
            <w:hideMark/>
          </w:tcPr>
          <w:p w14:paraId="3A7FA821" w14:textId="77777777" w:rsidR="00262C39" w:rsidRPr="00262C39" w:rsidRDefault="00262C39" w:rsidP="0065194F">
            <w:pPr>
              <w:ind w:left="-109"/>
              <w:rPr>
                <w:rFonts w:ascii="Century Gothic" w:hAnsi="Century Gothic"/>
                <w:b/>
                <w:bCs/>
                <w:color w:val="000000"/>
                <w:sz w:val="20"/>
                <w:szCs w:val="20"/>
              </w:rPr>
            </w:pPr>
            <w:r>
              <w:rPr>
                <w:rFonts w:ascii="Century Gothic" w:hAnsi="Century Gothic"/>
                <w:b/>
                <w:color w:val="000000"/>
                <w:sz w:val="20"/>
              </w:rPr>
              <w:t>GERENCIAMENTO DE LANÇAMENTO</w:t>
            </w:r>
          </w:p>
        </w:tc>
        <w:tc>
          <w:tcPr>
            <w:tcW w:w="1420" w:type="dxa"/>
            <w:tcBorders>
              <w:top w:val="nil"/>
              <w:left w:val="nil"/>
              <w:bottom w:val="nil"/>
              <w:right w:val="nil"/>
            </w:tcBorders>
            <w:shd w:val="clear" w:color="auto" w:fill="auto"/>
            <w:noWrap/>
            <w:vAlign w:val="center"/>
            <w:hideMark/>
          </w:tcPr>
          <w:p w14:paraId="4E61C5D1" w14:textId="77777777" w:rsidR="00262C39" w:rsidRPr="00262C39" w:rsidRDefault="00262C39" w:rsidP="00262C39">
            <w:pPr>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14:paraId="17EEB5E0" w14:textId="77777777" w:rsidR="00262C39" w:rsidRPr="00262C39" w:rsidRDefault="00262C39" w:rsidP="00262C39">
            <w:pPr>
              <w:rPr>
                <w:rFonts w:ascii="Times New Roman" w:hAnsi="Times New Roman"/>
                <w:sz w:val="20"/>
                <w:szCs w:val="20"/>
              </w:rPr>
            </w:pPr>
          </w:p>
        </w:tc>
      </w:tr>
      <w:tr w:rsidR="00262C39" w:rsidRPr="00262C39" w14:paraId="64789B10" w14:textId="77777777" w:rsidTr="0065194F">
        <w:trPr>
          <w:trHeight w:val="360"/>
        </w:trPr>
        <w:tc>
          <w:tcPr>
            <w:tcW w:w="694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6A9168D2"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ITEM</w:t>
            </w:r>
          </w:p>
        </w:tc>
        <w:tc>
          <w:tcPr>
            <w:tcW w:w="1420" w:type="dxa"/>
            <w:tcBorders>
              <w:top w:val="single" w:sz="4" w:space="0" w:color="BFBFBF"/>
              <w:left w:val="nil"/>
              <w:bottom w:val="single" w:sz="4" w:space="0" w:color="BFBFBF"/>
              <w:right w:val="single" w:sz="4" w:space="0" w:color="BFBFBF"/>
            </w:tcBorders>
            <w:shd w:val="clear" w:color="000000" w:fill="333F4F"/>
            <w:noWrap/>
            <w:vAlign w:val="center"/>
            <w:hideMark/>
          </w:tcPr>
          <w:p w14:paraId="676F38C6"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STATUS</w:t>
            </w:r>
          </w:p>
        </w:tc>
        <w:tc>
          <w:tcPr>
            <w:tcW w:w="2500" w:type="dxa"/>
            <w:tcBorders>
              <w:top w:val="single" w:sz="4" w:space="0" w:color="BFBFBF"/>
              <w:left w:val="nil"/>
              <w:bottom w:val="single" w:sz="4" w:space="0" w:color="BFBFBF"/>
              <w:right w:val="single" w:sz="4" w:space="0" w:color="BFBFBF"/>
            </w:tcBorders>
            <w:shd w:val="clear" w:color="000000" w:fill="222B35"/>
            <w:noWrap/>
            <w:vAlign w:val="center"/>
            <w:hideMark/>
          </w:tcPr>
          <w:p w14:paraId="30E1E0C4" w14:textId="77777777" w:rsidR="00262C39" w:rsidRPr="00262C39" w:rsidRDefault="00262C39" w:rsidP="00262C39">
            <w:pPr>
              <w:rPr>
                <w:rFonts w:ascii="Century Gothic" w:hAnsi="Century Gothic"/>
                <w:b/>
                <w:bCs/>
                <w:color w:val="FFFFFF"/>
                <w:szCs w:val="16"/>
              </w:rPr>
            </w:pPr>
            <w:r>
              <w:rPr>
                <w:rFonts w:ascii="Century Gothic" w:hAnsi="Century Gothic"/>
                <w:b/>
                <w:color w:val="FFFFFF"/>
              </w:rPr>
              <w:t>COMENTÁRIOS</w:t>
            </w:r>
          </w:p>
        </w:tc>
      </w:tr>
      <w:tr w:rsidR="00262C39" w:rsidRPr="00262C39" w14:paraId="0E337BA6" w14:textId="77777777" w:rsidTr="0065194F">
        <w:trPr>
          <w:trHeight w:val="432"/>
        </w:trPr>
        <w:tc>
          <w:tcPr>
            <w:tcW w:w="6940" w:type="dxa"/>
            <w:tcBorders>
              <w:top w:val="nil"/>
              <w:left w:val="single" w:sz="4" w:space="0" w:color="BFBFBF"/>
              <w:bottom w:val="nil"/>
              <w:right w:val="nil"/>
            </w:tcBorders>
            <w:shd w:val="clear" w:color="auto" w:fill="auto"/>
            <w:vAlign w:val="center"/>
            <w:hideMark/>
          </w:tcPr>
          <w:p w14:paraId="01E1A92E" w14:textId="77777777" w:rsidR="00262C39" w:rsidRPr="00262C39" w:rsidRDefault="00262C39" w:rsidP="00262C39">
            <w:pPr>
              <w:rPr>
                <w:rFonts w:ascii="Century Gothic" w:hAnsi="Century Gothic"/>
                <w:sz w:val="18"/>
                <w:szCs w:val="18"/>
              </w:rPr>
            </w:pPr>
            <w:r>
              <w:rPr>
                <w:rFonts w:ascii="Century Gothic" w:hAnsi="Century Gothic"/>
                <w:sz w:val="18"/>
              </w:rPr>
              <w:t xml:space="preserve">Anuncie formalmente o lançamento para a equipe interna.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4924008F"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0536464C"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6D85CF2A" w14:textId="77777777" w:rsidTr="0065194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681B3EF5" w14:textId="77777777" w:rsidR="00262C39" w:rsidRPr="00262C39" w:rsidRDefault="00262C39" w:rsidP="00262C39">
            <w:pPr>
              <w:rPr>
                <w:rFonts w:ascii="Century Gothic" w:hAnsi="Century Gothic"/>
                <w:sz w:val="18"/>
                <w:szCs w:val="18"/>
              </w:rPr>
            </w:pPr>
            <w:r>
              <w:rPr>
                <w:rFonts w:ascii="Century Gothic" w:hAnsi="Century Gothic"/>
                <w:sz w:val="18"/>
              </w:rPr>
              <w:t>Escreva um resumo do lançamento, incluindo quaisquer problemas para discussão.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784B2AEC"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6BA8B7A"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73BA6D5" w14:textId="77777777" w:rsidTr="0065194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4169643C" w14:textId="77777777" w:rsidR="00262C39" w:rsidRPr="00262C39" w:rsidRDefault="00262C39" w:rsidP="00262C39">
            <w:pPr>
              <w:rPr>
                <w:rFonts w:ascii="Century Gothic" w:hAnsi="Century Gothic"/>
                <w:sz w:val="18"/>
                <w:szCs w:val="18"/>
              </w:rPr>
            </w:pPr>
            <w:r>
              <w:rPr>
                <w:rFonts w:ascii="Century Gothic" w:hAnsi="Century Gothic"/>
                <w:sz w:val="18"/>
              </w:rPr>
              <w:t>Após o lançamento, fale com as partes interessadas do projeto para obter feedback sobre o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033733E2"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77CE0FA8"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36C87A67" w14:textId="77777777" w:rsidTr="0065194F">
        <w:trPr>
          <w:trHeight w:val="432"/>
        </w:trPr>
        <w:tc>
          <w:tcPr>
            <w:tcW w:w="6940" w:type="dxa"/>
            <w:tcBorders>
              <w:top w:val="single" w:sz="4" w:space="0" w:color="BFBFBF"/>
              <w:left w:val="single" w:sz="4" w:space="0" w:color="BFBFBF"/>
              <w:bottom w:val="nil"/>
              <w:right w:val="nil"/>
            </w:tcBorders>
            <w:shd w:val="clear" w:color="auto" w:fill="auto"/>
            <w:vAlign w:val="center"/>
            <w:hideMark/>
          </w:tcPr>
          <w:p w14:paraId="067BFB18" w14:textId="77777777" w:rsidR="00262C39" w:rsidRPr="00262C39" w:rsidRDefault="00262C39" w:rsidP="00262C39">
            <w:pPr>
              <w:rPr>
                <w:rFonts w:ascii="Century Gothic" w:hAnsi="Century Gothic"/>
                <w:sz w:val="18"/>
                <w:szCs w:val="18"/>
              </w:rPr>
            </w:pPr>
            <w:r>
              <w:rPr>
                <w:rFonts w:ascii="Century Gothic" w:hAnsi="Century Gothic"/>
                <w:sz w:val="18"/>
              </w:rPr>
              <w:t>A equipe jurídica está satisfeita com este lançamento.</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5D5C86A8"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41A6CB0D"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565487C2" w14:textId="77777777" w:rsidTr="0065194F">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440CA29A"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33C6B7FA"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98CB6FA"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41E27A49" w14:textId="77777777" w:rsidTr="0065194F">
        <w:trPr>
          <w:trHeight w:val="576"/>
        </w:trPr>
        <w:tc>
          <w:tcPr>
            <w:tcW w:w="6940" w:type="dxa"/>
            <w:tcBorders>
              <w:top w:val="single" w:sz="4" w:space="0" w:color="BFBFBF"/>
              <w:left w:val="single" w:sz="4" w:space="0" w:color="BFBFBF"/>
              <w:bottom w:val="nil"/>
              <w:right w:val="nil"/>
            </w:tcBorders>
            <w:shd w:val="clear" w:color="auto" w:fill="auto"/>
            <w:vAlign w:val="center"/>
            <w:hideMark/>
          </w:tcPr>
          <w:p w14:paraId="03E90FBF"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4" w:space="0" w:color="BFBFBF"/>
              <w:right w:val="single" w:sz="4" w:space="0" w:color="BFBFBF"/>
            </w:tcBorders>
            <w:shd w:val="clear" w:color="000000" w:fill="F2F2F2"/>
            <w:vAlign w:val="center"/>
            <w:hideMark/>
          </w:tcPr>
          <w:p w14:paraId="1F0DC5F1"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4" w:space="0" w:color="BFBFBF"/>
              <w:right w:val="single" w:sz="4" w:space="0" w:color="BFBFBF"/>
            </w:tcBorders>
            <w:shd w:val="clear" w:color="000000" w:fill="E6ECF5"/>
            <w:vAlign w:val="center"/>
            <w:hideMark/>
          </w:tcPr>
          <w:p w14:paraId="6E6F60D3" w14:textId="77777777" w:rsidR="00262C39" w:rsidRPr="00262C39" w:rsidRDefault="00262C39" w:rsidP="00262C39">
            <w:pPr>
              <w:rPr>
                <w:rFonts w:ascii="Century Gothic" w:hAnsi="Century Gothic"/>
                <w:sz w:val="18"/>
                <w:szCs w:val="18"/>
              </w:rPr>
            </w:pPr>
            <w:r>
              <w:rPr>
                <w:rFonts w:ascii="Century Gothic" w:hAnsi="Century Gothic"/>
                <w:sz w:val="18"/>
              </w:rPr>
              <w:t> </w:t>
            </w:r>
          </w:p>
        </w:tc>
      </w:tr>
      <w:tr w:rsidR="00262C39" w:rsidRPr="00262C39" w14:paraId="47D4AB0F" w14:textId="77777777" w:rsidTr="0065194F">
        <w:trPr>
          <w:trHeight w:val="576"/>
        </w:trPr>
        <w:tc>
          <w:tcPr>
            <w:tcW w:w="6940" w:type="dxa"/>
            <w:tcBorders>
              <w:top w:val="single" w:sz="4" w:space="0" w:color="BFBFBF"/>
              <w:left w:val="single" w:sz="4" w:space="0" w:color="BFBFBF"/>
              <w:bottom w:val="single" w:sz="8" w:space="0" w:color="BFBFBF"/>
              <w:right w:val="nil"/>
            </w:tcBorders>
            <w:shd w:val="clear" w:color="auto" w:fill="auto"/>
            <w:vAlign w:val="center"/>
            <w:hideMark/>
          </w:tcPr>
          <w:p w14:paraId="287A111F" w14:textId="77777777" w:rsidR="00262C39" w:rsidRPr="00262C39" w:rsidRDefault="00262C39" w:rsidP="00262C39">
            <w:pPr>
              <w:rPr>
                <w:rFonts w:ascii="Century Gothic" w:hAnsi="Century Gothic"/>
                <w:sz w:val="18"/>
                <w:szCs w:val="18"/>
              </w:rPr>
            </w:pPr>
            <w:r>
              <w:rPr>
                <w:rFonts w:ascii="Century Gothic" w:hAnsi="Century Gothic"/>
                <w:sz w:val="18"/>
              </w:rPr>
              <w:t> </w:t>
            </w:r>
          </w:p>
        </w:tc>
        <w:tc>
          <w:tcPr>
            <w:tcW w:w="1420" w:type="dxa"/>
            <w:tcBorders>
              <w:top w:val="nil"/>
              <w:left w:val="single" w:sz="4" w:space="0" w:color="BFBFBF"/>
              <w:bottom w:val="single" w:sz="8" w:space="0" w:color="BFBFBF"/>
              <w:right w:val="single" w:sz="4" w:space="0" w:color="BFBFBF"/>
            </w:tcBorders>
            <w:shd w:val="clear" w:color="000000" w:fill="F2F2F2"/>
            <w:vAlign w:val="center"/>
            <w:hideMark/>
          </w:tcPr>
          <w:p w14:paraId="6DEF9A7D" w14:textId="77777777" w:rsidR="00262C39" w:rsidRPr="00262C39" w:rsidRDefault="00262C39" w:rsidP="00262C39">
            <w:pPr>
              <w:rPr>
                <w:rFonts w:ascii="Century Gothic" w:hAnsi="Century Gothic"/>
                <w:b/>
                <w:bCs/>
                <w:sz w:val="18"/>
                <w:szCs w:val="18"/>
              </w:rPr>
            </w:pPr>
            <w:r>
              <w:rPr>
                <w:rFonts w:ascii="Century Gothic" w:hAnsi="Century Gothic"/>
                <w:b/>
                <w:sz w:val="18"/>
              </w:rPr>
              <w:t> </w:t>
            </w:r>
          </w:p>
        </w:tc>
        <w:tc>
          <w:tcPr>
            <w:tcW w:w="2500" w:type="dxa"/>
            <w:tcBorders>
              <w:top w:val="nil"/>
              <w:left w:val="nil"/>
              <w:bottom w:val="single" w:sz="8" w:space="0" w:color="BFBFBF"/>
              <w:right w:val="single" w:sz="4" w:space="0" w:color="BFBFBF"/>
            </w:tcBorders>
            <w:shd w:val="clear" w:color="000000" w:fill="E6ECF5"/>
            <w:vAlign w:val="center"/>
            <w:hideMark/>
          </w:tcPr>
          <w:p w14:paraId="1C06B183" w14:textId="77777777" w:rsidR="00262C39" w:rsidRPr="00262C39" w:rsidRDefault="00262C39" w:rsidP="00262C39">
            <w:pPr>
              <w:rPr>
                <w:rFonts w:ascii="Century Gothic" w:hAnsi="Century Gothic"/>
                <w:sz w:val="18"/>
                <w:szCs w:val="18"/>
              </w:rPr>
            </w:pPr>
            <w:r>
              <w:rPr>
                <w:rFonts w:ascii="Century Gothic" w:hAnsi="Century Gothic"/>
                <w:sz w:val="18"/>
              </w:rPr>
              <w:t> </w:t>
            </w:r>
          </w:p>
        </w:tc>
      </w:tr>
    </w:tbl>
    <w:p w14:paraId="44B32854" w14:textId="77777777" w:rsidR="001909A3" w:rsidRDefault="001909A3">
      <w:r>
        <w:br w:type="page"/>
      </w:r>
    </w:p>
    <w:p w14:paraId="281EFC1A" w14:textId="77777777" w:rsidR="009E1F98" w:rsidRPr="004C4D8D" w:rsidRDefault="009E1F98" w:rsidP="009E1F98"/>
    <w:p w14:paraId="47BA4644" w14:textId="77777777" w:rsidR="00FF51C2" w:rsidRPr="006E7C72" w:rsidRDefault="00FF51C2" w:rsidP="00FF51C2">
      <w:pPr>
        <w:rPr>
          <w:rFonts w:ascii="Century Gothic" w:hAnsi="Century Gothic" w:cs="Arial"/>
          <w:b/>
          <w:color w:val="808080" w:themeColor="background1" w:themeShade="80"/>
          <w:szCs w:val="36"/>
        </w:rPr>
      </w:pPr>
    </w:p>
    <w:tbl>
      <w:tblPr>
        <w:tblStyle w:val="TableGrid"/>
        <w:tblW w:w="1056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65"/>
      </w:tblGrid>
      <w:tr w:rsidR="00FF51C2" w:rsidRPr="006E7C72" w14:paraId="4D3DC6A6" w14:textId="77777777" w:rsidTr="004C4D8D">
        <w:trPr>
          <w:trHeight w:val="2406"/>
        </w:trPr>
        <w:tc>
          <w:tcPr>
            <w:tcW w:w="10565" w:type="dxa"/>
          </w:tcPr>
          <w:p w14:paraId="502669DB" w14:textId="77777777" w:rsidR="00FF51C2" w:rsidRPr="006E7C72"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6CB7D783" w14:textId="77777777" w:rsidR="00FF51C2" w:rsidRPr="006E7C72" w:rsidRDefault="00FF51C2" w:rsidP="00531F82">
            <w:pPr>
              <w:rPr>
                <w:rFonts w:ascii="Century Gothic" w:hAnsi="Century Gothic" w:cs="Arial"/>
                <w:szCs w:val="20"/>
              </w:rPr>
            </w:pPr>
          </w:p>
          <w:p w14:paraId="63D3BE70" w14:textId="77777777" w:rsidR="00FF51C2" w:rsidRPr="006E7C72"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5FAA0BA" w14:textId="77777777" w:rsidR="006B5ECE" w:rsidRPr="006E7C72" w:rsidRDefault="006B5ECE" w:rsidP="00D022DF">
      <w:pPr>
        <w:rPr>
          <w:rFonts w:ascii="Century Gothic" w:hAnsi="Century Gothic"/>
          <w:b/>
          <w:color w:val="A6A6A6" w:themeColor="background1" w:themeShade="A6"/>
          <w:sz w:val="32"/>
          <w:szCs w:val="44"/>
        </w:rPr>
      </w:pPr>
    </w:p>
    <w:sectPr w:rsidR="006B5ECE" w:rsidRPr="006E7C72" w:rsidSect="00A825DE">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199B" w14:textId="77777777" w:rsidR="00A825DE" w:rsidRDefault="00A825DE" w:rsidP="00F36FE0">
      <w:r>
        <w:separator/>
      </w:r>
    </w:p>
  </w:endnote>
  <w:endnote w:type="continuationSeparator" w:id="0">
    <w:p w14:paraId="1226AAC0" w14:textId="77777777" w:rsidR="00A825DE" w:rsidRDefault="00A825D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63F7C7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6DB4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94F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98D5" w14:textId="77777777" w:rsidR="00A825DE" w:rsidRDefault="00A825DE" w:rsidP="00F36FE0">
      <w:r>
        <w:separator/>
      </w:r>
    </w:p>
  </w:footnote>
  <w:footnote w:type="continuationSeparator" w:id="0">
    <w:p w14:paraId="7F312EA5" w14:textId="77777777" w:rsidR="00A825DE" w:rsidRDefault="00A825D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2478602">
    <w:abstractNumId w:val="9"/>
  </w:num>
  <w:num w:numId="2" w16cid:durableId="1679041806">
    <w:abstractNumId w:val="8"/>
  </w:num>
  <w:num w:numId="3" w16cid:durableId="664892633">
    <w:abstractNumId w:val="7"/>
  </w:num>
  <w:num w:numId="4" w16cid:durableId="2016299430">
    <w:abstractNumId w:val="6"/>
  </w:num>
  <w:num w:numId="5" w16cid:durableId="726878880">
    <w:abstractNumId w:val="5"/>
  </w:num>
  <w:num w:numId="6" w16cid:durableId="308023192">
    <w:abstractNumId w:val="4"/>
  </w:num>
  <w:num w:numId="7" w16cid:durableId="906962880">
    <w:abstractNumId w:val="3"/>
  </w:num>
  <w:num w:numId="8" w16cid:durableId="1450277576">
    <w:abstractNumId w:val="2"/>
  </w:num>
  <w:num w:numId="9" w16cid:durableId="1087462150">
    <w:abstractNumId w:val="1"/>
  </w:num>
  <w:num w:numId="10" w16cid:durableId="313068039">
    <w:abstractNumId w:val="0"/>
  </w:num>
  <w:num w:numId="11" w16cid:durableId="1186796977">
    <w:abstractNumId w:val="13"/>
  </w:num>
  <w:num w:numId="12" w16cid:durableId="959340340">
    <w:abstractNumId w:val="16"/>
  </w:num>
  <w:num w:numId="13" w16cid:durableId="1164979328">
    <w:abstractNumId w:val="15"/>
  </w:num>
  <w:num w:numId="14" w16cid:durableId="2045665349">
    <w:abstractNumId w:val="11"/>
  </w:num>
  <w:num w:numId="15" w16cid:durableId="732972548">
    <w:abstractNumId w:val="10"/>
  </w:num>
  <w:num w:numId="16" w16cid:durableId="1142503515">
    <w:abstractNumId w:val="12"/>
  </w:num>
  <w:num w:numId="17" w16cid:durableId="1288663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7D"/>
    <w:rsid w:val="00031AF7"/>
    <w:rsid w:val="00036FF2"/>
    <w:rsid w:val="000413A5"/>
    <w:rsid w:val="000449B6"/>
    <w:rsid w:val="00054564"/>
    <w:rsid w:val="00073C29"/>
    <w:rsid w:val="00074112"/>
    <w:rsid w:val="000745F2"/>
    <w:rsid w:val="000B3AA5"/>
    <w:rsid w:val="000C02F8"/>
    <w:rsid w:val="000C5A84"/>
    <w:rsid w:val="000D5F7F"/>
    <w:rsid w:val="000E7AF5"/>
    <w:rsid w:val="000F1D44"/>
    <w:rsid w:val="0011091C"/>
    <w:rsid w:val="00111C4F"/>
    <w:rsid w:val="00121D51"/>
    <w:rsid w:val="00133BCA"/>
    <w:rsid w:val="001469B3"/>
    <w:rsid w:val="001472A1"/>
    <w:rsid w:val="00155F56"/>
    <w:rsid w:val="001909A3"/>
    <w:rsid w:val="001962A6"/>
    <w:rsid w:val="002507EE"/>
    <w:rsid w:val="00262C39"/>
    <w:rsid w:val="00294C92"/>
    <w:rsid w:val="00296750"/>
    <w:rsid w:val="002968A3"/>
    <w:rsid w:val="002A45FC"/>
    <w:rsid w:val="002B2EF0"/>
    <w:rsid w:val="002E4407"/>
    <w:rsid w:val="002F2C0D"/>
    <w:rsid w:val="002F39CD"/>
    <w:rsid w:val="00303C60"/>
    <w:rsid w:val="00327E12"/>
    <w:rsid w:val="003449E0"/>
    <w:rsid w:val="00361253"/>
    <w:rsid w:val="0036595F"/>
    <w:rsid w:val="003752B4"/>
    <w:rsid w:val="003758D7"/>
    <w:rsid w:val="00394B27"/>
    <w:rsid w:val="00394B8A"/>
    <w:rsid w:val="003D28EE"/>
    <w:rsid w:val="003F74AD"/>
    <w:rsid w:val="003F787D"/>
    <w:rsid w:val="00421580"/>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27E45"/>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5194F"/>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356C6"/>
    <w:rsid w:val="0093758E"/>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259E"/>
    <w:rsid w:val="00A6738D"/>
    <w:rsid w:val="00A825DE"/>
    <w:rsid w:val="00A95536"/>
    <w:rsid w:val="00AA5E3A"/>
    <w:rsid w:val="00AB1F2A"/>
    <w:rsid w:val="00AD3B3F"/>
    <w:rsid w:val="00AD6D51"/>
    <w:rsid w:val="00AE12B5"/>
    <w:rsid w:val="00AE1A89"/>
    <w:rsid w:val="00AF2F38"/>
    <w:rsid w:val="00B66B00"/>
    <w:rsid w:val="00B8500C"/>
    <w:rsid w:val="00BB3C7D"/>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4A5B"/>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EAF6C"/>
  <w15:docId w15:val="{7E155090-E7C0-4B4E-97DB-172BAA9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42">
      <w:bodyDiv w:val="1"/>
      <w:marLeft w:val="0"/>
      <w:marRight w:val="0"/>
      <w:marTop w:val="0"/>
      <w:marBottom w:val="0"/>
      <w:divBdr>
        <w:top w:val="none" w:sz="0" w:space="0" w:color="auto"/>
        <w:left w:val="none" w:sz="0" w:space="0" w:color="auto"/>
        <w:bottom w:val="none" w:sz="0" w:space="0" w:color="auto"/>
        <w:right w:val="none" w:sz="0" w:space="0" w:color="auto"/>
      </w:divBdr>
    </w:div>
    <w:div w:id="213394885">
      <w:bodyDiv w:val="1"/>
      <w:marLeft w:val="0"/>
      <w:marRight w:val="0"/>
      <w:marTop w:val="0"/>
      <w:marBottom w:val="0"/>
      <w:divBdr>
        <w:top w:val="none" w:sz="0" w:space="0" w:color="auto"/>
        <w:left w:val="none" w:sz="0" w:space="0" w:color="auto"/>
        <w:bottom w:val="none" w:sz="0" w:space="0" w:color="auto"/>
        <w:right w:val="none" w:sz="0" w:space="0" w:color="auto"/>
      </w:divBdr>
    </w:div>
    <w:div w:id="292710505">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606892539">
      <w:bodyDiv w:val="1"/>
      <w:marLeft w:val="0"/>
      <w:marRight w:val="0"/>
      <w:marTop w:val="0"/>
      <w:marBottom w:val="0"/>
      <w:divBdr>
        <w:top w:val="none" w:sz="0" w:space="0" w:color="auto"/>
        <w:left w:val="none" w:sz="0" w:space="0" w:color="auto"/>
        <w:bottom w:val="none" w:sz="0" w:space="0" w:color="auto"/>
        <w:right w:val="none" w:sz="0" w:space="0" w:color="auto"/>
      </w:divBdr>
    </w:div>
    <w:div w:id="621811280">
      <w:bodyDiv w:val="1"/>
      <w:marLeft w:val="0"/>
      <w:marRight w:val="0"/>
      <w:marTop w:val="0"/>
      <w:marBottom w:val="0"/>
      <w:divBdr>
        <w:top w:val="none" w:sz="0" w:space="0" w:color="auto"/>
        <w:left w:val="none" w:sz="0" w:space="0" w:color="auto"/>
        <w:bottom w:val="none" w:sz="0" w:space="0" w:color="auto"/>
        <w:right w:val="none" w:sz="0" w:space="0" w:color="auto"/>
      </w:divBdr>
    </w:div>
    <w:div w:id="668140610">
      <w:bodyDiv w:val="1"/>
      <w:marLeft w:val="0"/>
      <w:marRight w:val="0"/>
      <w:marTop w:val="0"/>
      <w:marBottom w:val="0"/>
      <w:divBdr>
        <w:top w:val="none" w:sz="0" w:space="0" w:color="auto"/>
        <w:left w:val="none" w:sz="0" w:space="0" w:color="auto"/>
        <w:bottom w:val="none" w:sz="0" w:space="0" w:color="auto"/>
        <w:right w:val="none" w:sz="0" w:space="0" w:color="auto"/>
      </w:divBdr>
    </w:div>
    <w:div w:id="84752224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86325581">
      <w:bodyDiv w:val="1"/>
      <w:marLeft w:val="0"/>
      <w:marRight w:val="0"/>
      <w:marTop w:val="0"/>
      <w:marBottom w:val="0"/>
      <w:divBdr>
        <w:top w:val="none" w:sz="0" w:space="0" w:color="auto"/>
        <w:left w:val="none" w:sz="0" w:space="0" w:color="auto"/>
        <w:bottom w:val="none" w:sz="0" w:space="0" w:color="auto"/>
        <w:right w:val="none" w:sz="0" w:space="0" w:color="auto"/>
      </w:divBdr>
    </w:div>
    <w:div w:id="1050769166">
      <w:bodyDiv w:val="1"/>
      <w:marLeft w:val="0"/>
      <w:marRight w:val="0"/>
      <w:marTop w:val="0"/>
      <w:marBottom w:val="0"/>
      <w:divBdr>
        <w:top w:val="none" w:sz="0" w:space="0" w:color="auto"/>
        <w:left w:val="none" w:sz="0" w:space="0" w:color="auto"/>
        <w:bottom w:val="none" w:sz="0" w:space="0" w:color="auto"/>
        <w:right w:val="none" w:sz="0" w:space="0" w:color="auto"/>
      </w:divBdr>
    </w:div>
    <w:div w:id="1302883211">
      <w:bodyDiv w:val="1"/>
      <w:marLeft w:val="0"/>
      <w:marRight w:val="0"/>
      <w:marTop w:val="0"/>
      <w:marBottom w:val="0"/>
      <w:divBdr>
        <w:top w:val="none" w:sz="0" w:space="0" w:color="auto"/>
        <w:left w:val="none" w:sz="0" w:space="0" w:color="auto"/>
        <w:bottom w:val="none" w:sz="0" w:space="0" w:color="auto"/>
        <w:right w:val="none" w:sz="0" w:space="0" w:color="auto"/>
      </w:divBdr>
    </w:div>
    <w:div w:id="132057228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20028510">
      <w:bodyDiv w:val="1"/>
      <w:marLeft w:val="0"/>
      <w:marRight w:val="0"/>
      <w:marTop w:val="0"/>
      <w:marBottom w:val="0"/>
      <w:divBdr>
        <w:top w:val="none" w:sz="0" w:space="0" w:color="auto"/>
        <w:left w:val="none" w:sz="0" w:space="0" w:color="auto"/>
        <w:bottom w:val="none" w:sz="0" w:space="0" w:color="auto"/>
        <w:right w:val="none" w:sz="0" w:space="0" w:color="auto"/>
      </w:divBdr>
    </w:div>
    <w:div w:id="1842162684">
      <w:bodyDiv w:val="1"/>
      <w:marLeft w:val="0"/>
      <w:marRight w:val="0"/>
      <w:marTop w:val="0"/>
      <w:marBottom w:val="0"/>
      <w:divBdr>
        <w:top w:val="none" w:sz="0" w:space="0" w:color="auto"/>
        <w:left w:val="none" w:sz="0" w:space="0" w:color="auto"/>
        <w:bottom w:val="none" w:sz="0" w:space="0" w:color="auto"/>
        <w:right w:val="none" w:sz="0" w:space="0" w:color="auto"/>
      </w:divBdr>
    </w:div>
    <w:div w:id="20338754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1&amp;utm_language=PT&amp;utm_source=template-word&amp;utm_medium=content&amp;utm_campaign=ic-IT+Release+Management-word-57961-pt&amp;lpa=ic+IT+Release+Management+word+57961+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E2E1C208-D974-49AB-B081-66CB18044EC6}">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761</Words>
  <Characters>4341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3</cp:revision>
  <cp:lastPrinted>2018-04-15T17:50:00Z</cp:lastPrinted>
  <dcterms:created xsi:type="dcterms:W3CDTF">2023-09-07T00:39:00Z</dcterms:created>
  <dcterms:modified xsi:type="dcterms:W3CDTF">2024-03-13T15:56:00Z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