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DE7CF5" w14:textId="7D9AA978" w:rsidR="001205A3" w:rsidRPr="001205A3" w:rsidRDefault="001205A3" w:rsidP="008E4A4B">
      <w:pPr>
        <w:spacing w:after="0" w:line="240" w:lineRule="auto"/>
        <w:rPr>
          <w:rFonts w:cs="Arial"/>
          <w:b/>
          <w:noProof/>
          <w:color w:val="001033"/>
          <w:sz w:val="58"/>
          <w:szCs w:val="58"/>
        </w:rPr>
      </w:pPr>
      <w:bookmarkStart w:id="0" w:name="_Toc514844113"/>
      <w:bookmarkStart w:id="1" w:name="_Toc514844351"/>
      <w:bookmarkStart w:id="2" w:name="_Toc514852214"/>
      <w:bookmarkStart w:id="3" w:name="_Toc516132378"/>
      <w:bookmarkStart w:id="4" w:name="_Toc519496219"/>
      <w:r w:rsidRPr="001205A3">
        <w:rPr>
          <w:rFonts w:cs="Arial"/>
          <w:b/>
          <w:noProof/>
          <w:color w:val="001033"/>
          <w:sz w:val="58"/>
          <w:szCs w:val="58"/>
        </w:rPr>
        <w:drawing>
          <wp:anchor distT="0" distB="0" distL="114300" distR="114300" simplePos="0" relativeHeight="251661312" behindDoc="1" locked="0" layoutInCell="1" allowOverlap="1" wp14:anchorId="30FD199B" wp14:editId="2E02676D">
            <wp:simplePos x="0" y="0"/>
            <wp:positionH relativeFrom="column">
              <wp:posOffset>6050280</wp:posOffset>
            </wp:positionH>
            <wp:positionV relativeFrom="paragraph">
              <wp:posOffset>-10305</wp:posOffset>
            </wp:positionV>
            <wp:extent cx="3317113" cy="659757"/>
            <wp:effectExtent l="0" t="0" r="0" b="7620"/>
            <wp:wrapNone/>
            <wp:docPr id="67777328" name="Picture 67777328" descr="A blue and white sign&#10;&#10;Description automatically generated">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7777328" name="Picture 67777328" descr="A blue and white sign&#10;&#10;Description automatically generated">
                      <a:hlinkClick r:id="rId8"/>
                    </pic:cNvPr>
                    <pic:cNvPicPr/>
                  </pic:nvPicPr>
                  <pic:blipFill>
                    <a:blip r:embed="rId9">
                      <a:extLst>
                        <a:ext uri="{28A0092B-C50C-407E-A947-70E740481C1C}">
                          <a14:useLocalDpi xmlns:a14="http://schemas.microsoft.com/office/drawing/2010/main" val="0"/>
                        </a:ext>
                      </a:extLst>
                    </a:blip>
                    <a:stretch>
                      <a:fillRect/>
                    </a:stretch>
                  </pic:blipFill>
                  <pic:spPr>
                    <a:xfrm>
                      <a:off x="0" y="0"/>
                      <a:ext cx="3317113" cy="659757"/>
                    </a:xfrm>
                    <a:prstGeom prst="rect">
                      <a:avLst/>
                    </a:prstGeom>
                  </pic:spPr>
                </pic:pic>
              </a:graphicData>
            </a:graphic>
            <wp14:sizeRelH relativeFrom="page">
              <wp14:pctWidth>0</wp14:pctWidth>
            </wp14:sizeRelH>
            <wp14:sizeRelV relativeFrom="page">
              <wp14:pctHeight>0</wp14:pctHeight>
            </wp14:sizeRelV>
          </wp:anchor>
        </w:drawing>
      </w:r>
      <w:r w:rsidR="00B470C9" w:rsidRPr="001205A3">
        <w:rPr>
          <w:rFonts w:cs="Arial"/>
          <w:b/>
          <w:noProof/>
          <w:color w:val="001033"/>
          <w:sz w:val="58"/>
          <w:szCs w:val="58"/>
        </w:rPr>
        <w:t xml:space="preserve">Six Sigma Stakeholder Analysis </w:t>
      </w:r>
    </w:p>
    <w:p w14:paraId="6ED3086D" w14:textId="0A627121" w:rsidR="006E51CF" w:rsidRPr="001205A3" w:rsidRDefault="00B470C9" w:rsidP="008E4A4B">
      <w:pPr>
        <w:spacing w:after="0" w:line="240" w:lineRule="auto"/>
        <w:rPr>
          <w:rFonts w:cs="Arial"/>
          <w:b/>
          <w:noProof/>
          <w:color w:val="001033"/>
          <w:sz w:val="58"/>
          <w:szCs w:val="58"/>
        </w:rPr>
      </w:pPr>
      <w:r w:rsidRPr="001205A3">
        <w:rPr>
          <w:rFonts w:cs="Arial"/>
          <w:b/>
          <w:noProof/>
          <w:color w:val="001033"/>
          <w:sz w:val="58"/>
          <w:szCs w:val="58"/>
        </w:rPr>
        <w:t xml:space="preserve">Template </w:t>
      </w:r>
    </w:p>
    <w:p w14:paraId="7D8FC179" w14:textId="109B3C37" w:rsidR="005B384F" w:rsidRPr="00231D03" w:rsidRDefault="005B384F" w:rsidP="008E4A4B">
      <w:pPr>
        <w:spacing w:after="0" w:line="240" w:lineRule="auto"/>
        <w:rPr>
          <w:rFonts w:cs="Arial"/>
          <w:b/>
          <w:noProof/>
          <w:color w:val="001033"/>
        </w:rPr>
      </w:pPr>
    </w:p>
    <w:p w14:paraId="5D2B8DF6" w14:textId="2E61D5CF" w:rsidR="00743EBA" w:rsidRDefault="00727AAC" w:rsidP="008E4A4B">
      <w:pPr>
        <w:spacing w:after="0" w:line="240" w:lineRule="auto"/>
        <w:rPr>
          <w:rFonts w:cs="Arial"/>
          <w:bCs/>
          <w:noProof/>
          <w:color w:val="001033"/>
          <w:sz w:val="20"/>
          <w:szCs w:val="20"/>
        </w:rPr>
      </w:pPr>
      <w:r>
        <w:rPr>
          <w:rFonts w:cs="Arial"/>
          <w:bCs/>
          <w:noProof/>
          <w:color w:val="001033"/>
          <w:sz w:val="20"/>
          <w:szCs w:val="20"/>
        </w:rPr>
        <w:drawing>
          <wp:anchor distT="0" distB="0" distL="114300" distR="114300" simplePos="0" relativeHeight="251662336" behindDoc="1" locked="0" layoutInCell="1" allowOverlap="1" wp14:anchorId="71964E3E" wp14:editId="79C45AAE">
            <wp:simplePos x="0" y="0"/>
            <wp:positionH relativeFrom="column">
              <wp:posOffset>1647825</wp:posOffset>
            </wp:positionH>
            <wp:positionV relativeFrom="paragraph">
              <wp:posOffset>34435</wp:posOffset>
            </wp:positionV>
            <wp:extent cx="7859395" cy="5984240"/>
            <wp:effectExtent l="0" t="0" r="1905" b="0"/>
            <wp:wrapNone/>
            <wp:docPr id="76463117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64631178" name="Picture 1"/>
                    <pic:cNvPicPr/>
                  </pic:nvPicPr>
                  <pic:blipFill rotWithShape="1">
                    <a:blip r:embed="rId10">
                      <a:extLst>
                        <a:ext uri="{28A0092B-C50C-407E-A947-70E740481C1C}">
                          <a14:useLocalDpi xmlns:a14="http://schemas.microsoft.com/office/drawing/2010/main" val="0"/>
                        </a:ext>
                      </a:extLst>
                    </a:blip>
                    <a:srcRect t="7458" b="845"/>
                    <a:stretch/>
                  </pic:blipFill>
                  <pic:spPr bwMode="auto">
                    <a:xfrm>
                      <a:off x="0" y="0"/>
                      <a:ext cx="7859395" cy="5984240"/>
                    </a:xfrm>
                    <a:prstGeom prst="rect">
                      <a:avLst/>
                    </a:prstGeom>
                    <a:ln>
                      <a:noFill/>
                    </a:ln>
                    <a:effectLst/>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617DB146" w14:textId="6D732F69" w:rsidR="006E51CF" w:rsidRPr="001205A3" w:rsidRDefault="006E51CF" w:rsidP="008E4A4B">
      <w:pPr>
        <w:spacing w:after="0" w:line="240" w:lineRule="auto"/>
        <w:rPr>
          <w:rFonts w:cs="Arial"/>
          <w:bCs/>
          <w:noProof/>
          <w:color w:val="001033"/>
          <w:sz w:val="24"/>
          <w:szCs w:val="24"/>
        </w:rPr>
      </w:pPr>
    </w:p>
    <w:p w14:paraId="5DE133D1" w14:textId="51B35A0F" w:rsidR="00A4116F" w:rsidRPr="001205A3" w:rsidRDefault="001205A3" w:rsidP="008E4A4B">
      <w:pPr>
        <w:spacing w:after="0" w:line="240" w:lineRule="auto"/>
        <w:rPr>
          <w:rFonts w:cs="Arial"/>
          <w:bCs/>
          <w:noProof/>
          <w:color w:val="001033"/>
          <w:sz w:val="28"/>
          <w:szCs w:val="28"/>
        </w:rPr>
        <w:sectPr w:rsidR="00A4116F" w:rsidRPr="001205A3" w:rsidSect="001205A3">
          <w:headerReference w:type="default" r:id="rId11"/>
          <w:pgSz w:w="15840" w:h="12240" w:orient="landscape"/>
          <w:pgMar w:top="621" w:right="432" w:bottom="576" w:left="576" w:header="0" w:footer="0" w:gutter="0"/>
          <w:cols w:space="720"/>
          <w:titlePg/>
          <w:docGrid w:linePitch="360"/>
        </w:sectPr>
      </w:pPr>
      <w:r w:rsidRPr="001205A3">
        <w:rPr>
          <w:rFonts w:cs="Arial"/>
          <w:bCs/>
          <w:noProof/>
          <w:color w:val="001033"/>
          <w:sz w:val="28"/>
          <w:szCs w:val="28"/>
        </w:rPr>
        <w:t xml:space="preserve">Blank template </w:t>
      </w:r>
      <w:r w:rsidRPr="001205A3">
        <w:rPr>
          <w:rFonts w:cs="Arial"/>
          <w:bCs/>
          <w:noProof/>
          <w:color w:val="001033"/>
          <w:sz w:val="28"/>
          <w:szCs w:val="28"/>
        </w:rPr>
        <w:br/>
        <w:t>on page 2.</w:t>
      </w:r>
    </w:p>
    <w:tbl>
      <w:tblPr>
        <w:tblW w:w="14728" w:type="dxa"/>
        <w:tblLook w:val="04A0" w:firstRow="1" w:lastRow="0" w:firstColumn="1" w:lastColumn="0" w:noHBand="0" w:noVBand="1"/>
      </w:tblPr>
      <w:tblGrid>
        <w:gridCol w:w="8208"/>
        <w:gridCol w:w="3320"/>
        <w:gridCol w:w="1780"/>
        <w:gridCol w:w="1420"/>
      </w:tblGrid>
      <w:tr w:rsidR="00B470C9" w:rsidRPr="00DD25E9" w14:paraId="3E26C892" w14:textId="77777777" w:rsidTr="00B470C9">
        <w:trPr>
          <w:trHeight w:val="400"/>
        </w:trPr>
        <w:tc>
          <w:tcPr>
            <w:tcW w:w="8208" w:type="dxa"/>
            <w:tcBorders>
              <w:top w:val="nil"/>
              <w:left w:val="nil"/>
              <w:bottom w:val="single" w:sz="4" w:space="0" w:color="BACFD1"/>
              <w:right w:val="nil"/>
            </w:tcBorders>
            <w:shd w:val="clear" w:color="000000" w:fill="FFFFFF"/>
            <w:vAlign w:val="center"/>
            <w:hideMark/>
          </w:tcPr>
          <w:p w14:paraId="198D2EFB" w14:textId="77777777" w:rsidR="00B470C9" w:rsidRPr="00DD25E9" w:rsidRDefault="00B470C9" w:rsidP="009F1299">
            <w:pPr>
              <w:spacing w:after="0" w:line="240" w:lineRule="auto"/>
              <w:rPr>
                <w:rFonts w:eastAsia="Times New Roman" w:cs="Calibri"/>
                <w:color w:val="000000"/>
                <w:sz w:val="20"/>
                <w:szCs w:val="20"/>
              </w:rPr>
            </w:pPr>
            <w:r w:rsidRPr="00DD25E9">
              <w:rPr>
                <w:rFonts w:eastAsia="Times New Roman" w:cs="Calibri"/>
                <w:color w:val="000000"/>
                <w:sz w:val="20"/>
                <w:szCs w:val="20"/>
              </w:rPr>
              <w:lastRenderedPageBreak/>
              <w:t>Project Name</w:t>
            </w:r>
          </w:p>
        </w:tc>
        <w:tc>
          <w:tcPr>
            <w:tcW w:w="3320" w:type="dxa"/>
            <w:tcBorders>
              <w:top w:val="nil"/>
              <w:left w:val="nil"/>
              <w:bottom w:val="single" w:sz="4" w:space="0" w:color="BACFD1"/>
              <w:right w:val="nil"/>
            </w:tcBorders>
            <w:shd w:val="clear" w:color="000000" w:fill="FFFFFF"/>
            <w:vAlign w:val="center"/>
            <w:hideMark/>
          </w:tcPr>
          <w:p w14:paraId="58500DED" w14:textId="77777777" w:rsidR="00B470C9" w:rsidRPr="00DD25E9" w:rsidRDefault="00B470C9" w:rsidP="009F1299">
            <w:pPr>
              <w:spacing w:after="0" w:line="240" w:lineRule="auto"/>
              <w:jc w:val="center"/>
              <w:rPr>
                <w:rFonts w:eastAsia="Times New Roman" w:cs="Calibri"/>
                <w:color w:val="000000"/>
                <w:sz w:val="20"/>
                <w:szCs w:val="20"/>
              </w:rPr>
            </w:pPr>
            <w:r w:rsidRPr="00DD25E9">
              <w:rPr>
                <w:rFonts w:eastAsia="Times New Roman" w:cs="Calibri"/>
                <w:color w:val="000000"/>
                <w:sz w:val="20"/>
                <w:szCs w:val="20"/>
              </w:rPr>
              <w:t>Project Manager</w:t>
            </w:r>
          </w:p>
        </w:tc>
        <w:tc>
          <w:tcPr>
            <w:tcW w:w="1780" w:type="dxa"/>
            <w:tcBorders>
              <w:top w:val="nil"/>
              <w:left w:val="nil"/>
              <w:bottom w:val="single" w:sz="4" w:space="0" w:color="BACFD1"/>
              <w:right w:val="nil"/>
            </w:tcBorders>
            <w:shd w:val="clear" w:color="000000" w:fill="FFFFFF"/>
            <w:vAlign w:val="center"/>
            <w:hideMark/>
          </w:tcPr>
          <w:p w14:paraId="12332686" w14:textId="77777777" w:rsidR="00B470C9" w:rsidRPr="00DD25E9" w:rsidRDefault="00B470C9" w:rsidP="009F1299">
            <w:pPr>
              <w:spacing w:after="0" w:line="240" w:lineRule="auto"/>
              <w:jc w:val="center"/>
              <w:rPr>
                <w:rFonts w:eastAsia="Times New Roman" w:cs="Calibri"/>
                <w:color w:val="000000"/>
                <w:sz w:val="20"/>
                <w:szCs w:val="20"/>
              </w:rPr>
            </w:pPr>
            <w:r w:rsidRPr="00DD25E9">
              <w:rPr>
                <w:rFonts w:eastAsia="Times New Roman" w:cs="Calibri"/>
                <w:color w:val="000000"/>
                <w:sz w:val="20"/>
                <w:szCs w:val="20"/>
              </w:rPr>
              <w:t>Date</w:t>
            </w:r>
          </w:p>
        </w:tc>
        <w:tc>
          <w:tcPr>
            <w:tcW w:w="1420" w:type="dxa"/>
            <w:tcBorders>
              <w:top w:val="nil"/>
              <w:left w:val="nil"/>
              <w:bottom w:val="single" w:sz="4" w:space="0" w:color="BACFD1"/>
              <w:right w:val="nil"/>
            </w:tcBorders>
            <w:shd w:val="clear" w:color="000000" w:fill="FFFFFF"/>
            <w:vAlign w:val="center"/>
            <w:hideMark/>
          </w:tcPr>
          <w:p w14:paraId="4F59ABF5" w14:textId="77777777" w:rsidR="00B470C9" w:rsidRPr="00DD25E9" w:rsidRDefault="00B470C9" w:rsidP="009F1299">
            <w:pPr>
              <w:spacing w:after="0" w:line="240" w:lineRule="auto"/>
              <w:jc w:val="center"/>
              <w:rPr>
                <w:rFonts w:eastAsia="Times New Roman" w:cs="Calibri"/>
                <w:color w:val="000000"/>
                <w:sz w:val="20"/>
                <w:szCs w:val="20"/>
              </w:rPr>
            </w:pPr>
            <w:r w:rsidRPr="00DD25E9">
              <w:rPr>
                <w:rFonts w:eastAsia="Times New Roman" w:cs="Calibri"/>
                <w:color w:val="000000"/>
                <w:sz w:val="20"/>
                <w:szCs w:val="20"/>
              </w:rPr>
              <w:t>Version</w:t>
            </w:r>
          </w:p>
        </w:tc>
      </w:tr>
      <w:tr w:rsidR="00B470C9" w:rsidRPr="00DD25E9" w14:paraId="6F3808FD" w14:textId="77777777" w:rsidTr="001205A3">
        <w:trPr>
          <w:trHeight w:val="700"/>
        </w:trPr>
        <w:tc>
          <w:tcPr>
            <w:tcW w:w="8208" w:type="dxa"/>
            <w:tcBorders>
              <w:top w:val="single" w:sz="4" w:space="0" w:color="BACFD1"/>
              <w:left w:val="single" w:sz="4" w:space="0" w:color="BACFD1"/>
              <w:bottom w:val="single" w:sz="18" w:space="0" w:color="BACFD0"/>
              <w:right w:val="single" w:sz="4" w:space="0" w:color="BACFD1"/>
            </w:tcBorders>
            <w:shd w:val="clear" w:color="000000" w:fill="FFFFFF"/>
            <w:vAlign w:val="center"/>
          </w:tcPr>
          <w:p w14:paraId="70E95876" w14:textId="675D72CD" w:rsidR="00B470C9" w:rsidRPr="00DD25E9" w:rsidRDefault="00B470C9" w:rsidP="009F1299">
            <w:pPr>
              <w:spacing w:after="0" w:line="240" w:lineRule="auto"/>
              <w:ind w:left="71"/>
              <w:rPr>
                <w:rFonts w:eastAsia="Times New Roman" w:cs="Calibri"/>
                <w:color w:val="000000"/>
                <w:sz w:val="28"/>
                <w:szCs w:val="28"/>
              </w:rPr>
            </w:pPr>
          </w:p>
        </w:tc>
        <w:tc>
          <w:tcPr>
            <w:tcW w:w="3320" w:type="dxa"/>
            <w:tcBorders>
              <w:top w:val="single" w:sz="4" w:space="0" w:color="BACFD1"/>
              <w:left w:val="nil"/>
              <w:bottom w:val="single" w:sz="18" w:space="0" w:color="BACFD0"/>
              <w:right w:val="single" w:sz="4" w:space="0" w:color="BACFD1"/>
            </w:tcBorders>
            <w:shd w:val="clear" w:color="000000" w:fill="F2FCFC"/>
            <w:vAlign w:val="center"/>
          </w:tcPr>
          <w:p w14:paraId="42F39563" w14:textId="39B17189" w:rsidR="00B470C9" w:rsidRPr="00DD25E9" w:rsidRDefault="00B470C9" w:rsidP="009F1299">
            <w:pPr>
              <w:spacing w:after="0" w:line="240" w:lineRule="auto"/>
              <w:jc w:val="center"/>
              <w:rPr>
                <w:rFonts w:eastAsia="Times New Roman" w:cs="Calibri"/>
                <w:color w:val="000000"/>
                <w:sz w:val="24"/>
                <w:szCs w:val="24"/>
              </w:rPr>
            </w:pPr>
          </w:p>
        </w:tc>
        <w:tc>
          <w:tcPr>
            <w:tcW w:w="1780" w:type="dxa"/>
            <w:tcBorders>
              <w:top w:val="single" w:sz="4" w:space="0" w:color="BACFD1"/>
              <w:left w:val="nil"/>
              <w:bottom w:val="single" w:sz="18" w:space="0" w:color="BACFD0"/>
              <w:right w:val="single" w:sz="4" w:space="0" w:color="BACFD1"/>
            </w:tcBorders>
            <w:shd w:val="clear" w:color="000000" w:fill="F2FCFC"/>
            <w:vAlign w:val="center"/>
          </w:tcPr>
          <w:p w14:paraId="15B6CDCF" w14:textId="1DF42162" w:rsidR="00B470C9" w:rsidRPr="00DD25E9" w:rsidRDefault="00B470C9" w:rsidP="009F1299">
            <w:pPr>
              <w:spacing w:after="0" w:line="240" w:lineRule="auto"/>
              <w:jc w:val="center"/>
              <w:rPr>
                <w:rFonts w:eastAsia="Times New Roman" w:cs="Calibri"/>
                <w:color w:val="000000"/>
                <w:sz w:val="24"/>
                <w:szCs w:val="24"/>
              </w:rPr>
            </w:pPr>
          </w:p>
        </w:tc>
        <w:tc>
          <w:tcPr>
            <w:tcW w:w="1420" w:type="dxa"/>
            <w:tcBorders>
              <w:top w:val="single" w:sz="4" w:space="0" w:color="BACFD1"/>
              <w:left w:val="nil"/>
              <w:bottom w:val="single" w:sz="18" w:space="0" w:color="BACFD0"/>
              <w:right w:val="single" w:sz="4" w:space="0" w:color="BACFD1"/>
            </w:tcBorders>
            <w:shd w:val="clear" w:color="000000" w:fill="F2FCFC"/>
            <w:vAlign w:val="center"/>
          </w:tcPr>
          <w:p w14:paraId="210245AF" w14:textId="086B7856" w:rsidR="00B470C9" w:rsidRPr="00DD25E9" w:rsidRDefault="00B470C9" w:rsidP="009F1299">
            <w:pPr>
              <w:spacing w:after="0" w:line="240" w:lineRule="auto"/>
              <w:jc w:val="center"/>
              <w:rPr>
                <w:rFonts w:eastAsia="Times New Roman" w:cs="Calibri"/>
                <w:color w:val="000000"/>
                <w:sz w:val="24"/>
                <w:szCs w:val="24"/>
              </w:rPr>
            </w:pPr>
          </w:p>
        </w:tc>
      </w:tr>
    </w:tbl>
    <w:p w14:paraId="51EB89E7" w14:textId="77777777" w:rsidR="00B470C9" w:rsidRDefault="00B470C9" w:rsidP="00A4116F">
      <w:pPr>
        <w:spacing w:after="0" w:line="240" w:lineRule="auto"/>
        <w:rPr>
          <w:rFonts w:cs="Arial"/>
          <w:bCs/>
          <w:noProof/>
          <w:color w:val="001033"/>
          <w:sz w:val="20"/>
          <w:szCs w:val="20"/>
        </w:rPr>
      </w:pPr>
    </w:p>
    <w:tbl>
      <w:tblPr>
        <w:tblW w:w="14670" w:type="dxa"/>
        <w:tblLook w:val="04A0" w:firstRow="1" w:lastRow="0" w:firstColumn="1" w:lastColumn="0" w:noHBand="0" w:noVBand="1"/>
      </w:tblPr>
      <w:tblGrid>
        <w:gridCol w:w="1899"/>
        <w:gridCol w:w="621"/>
        <w:gridCol w:w="2880"/>
        <w:gridCol w:w="9270"/>
      </w:tblGrid>
      <w:tr w:rsidR="00B470C9" w:rsidRPr="00B470C9" w14:paraId="28BE977C" w14:textId="733C0A4A" w:rsidTr="00CD1997">
        <w:trPr>
          <w:trHeight w:val="460"/>
        </w:trPr>
        <w:tc>
          <w:tcPr>
            <w:tcW w:w="1899" w:type="dxa"/>
            <w:vMerge w:val="restart"/>
            <w:tcBorders>
              <w:top w:val="nil"/>
              <w:left w:val="nil"/>
              <w:bottom w:val="nil"/>
              <w:right w:val="nil"/>
            </w:tcBorders>
            <w:shd w:val="clear" w:color="000000" w:fill="FFFFFF"/>
            <w:hideMark/>
          </w:tcPr>
          <w:p w14:paraId="28385388" w14:textId="77777777" w:rsidR="00B470C9" w:rsidRPr="00B470C9" w:rsidRDefault="00B470C9" w:rsidP="00B470C9">
            <w:pPr>
              <w:spacing w:after="0" w:line="240" w:lineRule="auto"/>
              <w:rPr>
                <w:rFonts w:eastAsia="Times New Roman" w:cs="Calibri"/>
                <w:color w:val="567D80"/>
                <w:sz w:val="48"/>
                <w:szCs w:val="48"/>
              </w:rPr>
            </w:pPr>
            <w:r w:rsidRPr="00B470C9">
              <w:rPr>
                <w:rFonts w:eastAsia="Times New Roman" w:cs="Calibri"/>
                <w:color w:val="567D80"/>
                <w:sz w:val="48"/>
                <w:szCs w:val="48"/>
              </w:rPr>
              <w:t>Rating Scale</w:t>
            </w:r>
          </w:p>
        </w:tc>
        <w:tc>
          <w:tcPr>
            <w:tcW w:w="621" w:type="dxa"/>
            <w:tcBorders>
              <w:top w:val="single" w:sz="4" w:space="0" w:color="BACFD1"/>
              <w:left w:val="single" w:sz="8" w:space="0" w:color="BACFD1"/>
              <w:bottom w:val="single" w:sz="4" w:space="0" w:color="BACFD1"/>
              <w:right w:val="single" w:sz="4" w:space="0" w:color="BACFD1"/>
            </w:tcBorders>
            <w:shd w:val="clear" w:color="000000" w:fill="FF5C53"/>
            <w:vAlign w:val="center"/>
            <w:hideMark/>
          </w:tcPr>
          <w:p w14:paraId="13E94C38" w14:textId="77777777" w:rsidR="00B470C9" w:rsidRPr="00B470C9" w:rsidRDefault="00B470C9" w:rsidP="00B470C9">
            <w:pPr>
              <w:spacing w:after="0" w:line="240" w:lineRule="auto"/>
              <w:jc w:val="center"/>
              <w:rPr>
                <w:rFonts w:eastAsia="Times New Roman" w:cs="Calibri"/>
                <w:color w:val="000000"/>
                <w:sz w:val="28"/>
                <w:szCs w:val="28"/>
              </w:rPr>
            </w:pPr>
            <w:r w:rsidRPr="00B470C9">
              <w:rPr>
                <w:rFonts w:eastAsia="Times New Roman" w:cs="Calibri"/>
                <w:color w:val="000000"/>
                <w:sz w:val="28"/>
                <w:szCs w:val="28"/>
              </w:rPr>
              <w:t>1</w:t>
            </w:r>
          </w:p>
        </w:tc>
        <w:tc>
          <w:tcPr>
            <w:tcW w:w="2880" w:type="dxa"/>
            <w:tcBorders>
              <w:top w:val="nil"/>
              <w:left w:val="nil"/>
              <w:bottom w:val="nil"/>
              <w:right w:val="nil"/>
            </w:tcBorders>
            <w:shd w:val="clear" w:color="000000" w:fill="FFFFFF"/>
            <w:noWrap/>
            <w:vAlign w:val="center"/>
            <w:hideMark/>
          </w:tcPr>
          <w:p w14:paraId="781DC294" w14:textId="77777777" w:rsidR="00B470C9" w:rsidRPr="00B470C9" w:rsidRDefault="00B470C9" w:rsidP="00B470C9">
            <w:pPr>
              <w:spacing w:after="0" w:line="240" w:lineRule="auto"/>
              <w:rPr>
                <w:rFonts w:eastAsia="Times New Roman" w:cs="Calibri"/>
                <w:color w:val="000000"/>
                <w:sz w:val="26"/>
                <w:szCs w:val="26"/>
              </w:rPr>
            </w:pPr>
            <w:r w:rsidRPr="00B470C9">
              <w:rPr>
                <w:rFonts w:eastAsia="Times New Roman" w:cs="Calibri"/>
                <w:color w:val="000000"/>
                <w:sz w:val="26"/>
                <w:szCs w:val="26"/>
              </w:rPr>
              <w:t>Strong Resistance</w:t>
            </w:r>
          </w:p>
        </w:tc>
        <w:tc>
          <w:tcPr>
            <w:tcW w:w="9270" w:type="dxa"/>
            <w:vMerge w:val="restart"/>
            <w:tcBorders>
              <w:top w:val="nil"/>
              <w:left w:val="nil"/>
              <w:right w:val="nil"/>
            </w:tcBorders>
            <w:shd w:val="clear" w:color="000000" w:fill="FFFFFF"/>
          </w:tcPr>
          <w:p w14:paraId="1E009575" w14:textId="77777777" w:rsidR="00B470C9" w:rsidRDefault="00B470C9" w:rsidP="00B470C9">
            <w:pPr>
              <w:spacing w:after="0" w:line="240" w:lineRule="auto"/>
              <w:jc w:val="right"/>
              <w:rPr>
                <w:rFonts w:cs="Arial"/>
                <w:bCs/>
                <w:noProof/>
                <w:color w:val="001033"/>
                <w:sz w:val="48"/>
                <w:szCs w:val="48"/>
              </w:rPr>
            </w:pPr>
            <w:r w:rsidRPr="00B470C9">
              <w:rPr>
                <w:rFonts w:cs="Arial"/>
                <w:bCs/>
                <w:noProof/>
                <w:color w:val="001033"/>
                <w:sz w:val="52"/>
                <w:szCs w:val="52"/>
              </w:rPr>
              <w:t>Six Sigma Stakeholder Analysis</w:t>
            </w:r>
          </w:p>
          <w:p w14:paraId="6163B6E9" w14:textId="77777777" w:rsidR="00B470C9" w:rsidRPr="00B470C9" w:rsidRDefault="00B470C9" w:rsidP="00B470C9">
            <w:pPr>
              <w:spacing w:after="0" w:line="240" w:lineRule="auto"/>
              <w:rPr>
                <w:rFonts w:eastAsia="Times New Roman" w:cs="Calibri"/>
                <w:color w:val="000000"/>
                <w:sz w:val="26"/>
                <w:szCs w:val="26"/>
              </w:rPr>
            </w:pPr>
          </w:p>
        </w:tc>
      </w:tr>
      <w:tr w:rsidR="00B470C9" w:rsidRPr="00B470C9" w14:paraId="25A37344" w14:textId="496CF690" w:rsidTr="00CD1997">
        <w:trPr>
          <w:trHeight w:val="460"/>
        </w:trPr>
        <w:tc>
          <w:tcPr>
            <w:tcW w:w="1899" w:type="dxa"/>
            <w:vMerge/>
            <w:tcBorders>
              <w:top w:val="nil"/>
              <w:left w:val="nil"/>
              <w:bottom w:val="nil"/>
              <w:right w:val="nil"/>
            </w:tcBorders>
            <w:vAlign w:val="center"/>
            <w:hideMark/>
          </w:tcPr>
          <w:p w14:paraId="32C6434B" w14:textId="77777777" w:rsidR="00B470C9" w:rsidRPr="00B470C9" w:rsidRDefault="00B470C9" w:rsidP="00B470C9">
            <w:pPr>
              <w:spacing w:after="0" w:line="240" w:lineRule="auto"/>
              <w:rPr>
                <w:rFonts w:eastAsia="Times New Roman" w:cs="Calibri"/>
                <w:color w:val="567D80"/>
                <w:sz w:val="48"/>
                <w:szCs w:val="48"/>
              </w:rPr>
            </w:pPr>
          </w:p>
        </w:tc>
        <w:tc>
          <w:tcPr>
            <w:tcW w:w="621" w:type="dxa"/>
            <w:tcBorders>
              <w:top w:val="single" w:sz="4" w:space="0" w:color="BACFD1"/>
              <w:left w:val="single" w:sz="8" w:space="0" w:color="BACFD1"/>
              <w:bottom w:val="single" w:sz="4" w:space="0" w:color="BACFD1"/>
              <w:right w:val="single" w:sz="4" w:space="0" w:color="BACFD1"/>
            </w:tcBorders>
            <w:shd w:val="clear" w:color="000000" w:fill="FFB15D"/>
            <w:vAlign w:val="center"/>
            <w:hideMark/>
          </w:tcPr>
          <w:p w14:paraId="7B106684" w14:textId="77777777" w:rsidR="00B470C9" w:rsidRPr="00B470C9" w:rsidRDefault="00B470C9" w:rsidP="00B470C9">
            <w:pPr>
              <w:spacing w:after="0" w:line="240" w:lineRule="auto"/>
              <w:jc w:val="center"/>
              <w:rPr>
                <w:rFonts w:eastAsia="Times New Roman" w:cs="Calibri"/>
                <w:color w:val="000000"/>
                <w:sz w:val="28"/>
                <w:szCs w:val="28"/>
              </w:rPr>
            </w:pPr>
            <w:r w:rsidRPr="00B470C9">
              <w:rPr>
                <w:rFonts w:eastAsia="Times New Roman" w:cs="Calibri"/>
                <w:color w:val="000000"/>
                <w:sz w:val="28"/>
                <w:szCs w:val="28"/>
              </w:rPr>
              <w:t>2</w:t>
            </w:r>
          </w:p>
        </w:tc>
        <w:tc>
          <w:tcPr>
            <w:tcW w:w="2880" w:type="dxa"/>
            <w:tcBorders>
              <w:top w:val="nil"/>
              <w:left w:val="nil"/>
              <w:bottom w:val="nil"/>
              <w:right w:val="nil"/>
            </w:tcBorders>
            <w:shd w:val="clear" w:color="000000" w:fill="FFFFFF"/>
            <w:noWrap/>
            <w:vAlign w:val="center"/>
            <w:hideMark/>
          </w:tcPr>
          <w:p w14:paraId="3F39C0BA" w14:textId="77777777" w:rsidR="00B470C9" w:rsidRPr="00B470C9" w:rsidRDefault="00B470C9" w:rsidP="00B470C9">
            <w:pPr>
              <w:spacing w:after="0" w:line="240" w:lineRule="auto"/>
              <w:rPr>
                <w:rFonts w:eastAsia="Times New Roman" w:cs="Calibri"/>
                <w:color w:val="000000"/>
                <w:sz w:val="26"/>
                <w:szCs w:val="26"/>
              </w:rPr>
            </w:pPr>
            <w:r w:rsidRPr="00B470C9">
              <w:rPr>
                <w:rFonts w:eastAsia="Times New Roman" w:cs="Calibri"/>
                <w:color w:val="000000"/>
                <w:sz w:val="26"/>
                <w:szCs w:val="26"/>
              </w:rPr>
              <w:t>Resistance</w:t>
            </w:r>
          </w:p>
        </w:tc>
        <w:tc>
          <w:tcPr>
            <w:tcW w:w="9270" w:type="dxa"/>
            <w:vMerge/>
            <w:tcBorders>
              <w:left w:val="nil"/>
              <w:right w:val="nil"/>
            </w:tcBorders>
            <w:shd w:val="clear" w:color="000000" w:fill="FFFFFF"/>
          </w:tcPr>
          <w:p w14:paraId="743BDE0E" w14:textId="77777777" w:rsidR="00B470C9" w:rsidRPr="00B470C9" w:rsidRDefault="00B470C9" w:rsidP="00B470C9">
            <w:pPr>
              <w:spacing w:after="0" w:line="240" w:lineRule="auto"/>
              <w:rPr>
                <w:rFonts w:eastAsia="Times New Roman" w:cs="Calibri"/>
                <w:color w:val="000000"/>
                <w:sz w:val="26"/>
                <w:szCs w:val="26"/>
              </w:rPr>
            </w:pPr>
          </w:p>
        </w:tc>
      </w:tr>
      <w:tr w:rsidR="00B470C9" w:rsidRPr="00B470C9" w14:paraId="3ABEB02A" w14:textId="37C2C6EF" w:rsidTr="00CD1997">
        <w:trPr>
          <w:trHeight w:val="460"/>
        </w:trPr>
        <w:tc>
          <w:tcPr>
            <w:tcW w:w="1899" w:type="dxa"/>
            <w:vMerge/>
            <w:tcBorders>
              <w:top w:val="nil"/>
              <w:left w:val="nil"/>
              <w:bottom w:val="nil"/>
              <w:right w:val="nil"/>
            </w:tcBorders>
            <w:vAlign w:val="center"/>
            <w:hideMark/>
          </w:tcPr>
          <w:p w14:paraId="0A89CD6D" w14:textId="77777777" w:rsidR="00B470C9" w:rsidRPr="00B470C9" w:rsidRDefault="00B470C9" w:rsidP="00B470C9">
            <w:pPr>
              <w:spacing w:after="0" w:line="240" w:lineRule="auto"/>
              <w:rPr>
                <w:rFonts w:eastAsia="Times New Roman" w:cs="Calibri"/>
                <w:color w:val="567D80"/>
                <w:sz w:val="48"/>
                <w:szCs w:val="48"/>
              </w:rPr>
            </w:pPr>
          </w:p>
        </w:tc>
        <w:tc>
          <w:tcPr>
            <w:tcW w:w="621" w:type="dxa"/>
            <w:tcBorders>
              <w:top w:val="single" w:sz="4" w:space="0" w:color="BACFD1"/>
              <w:left w:val="single" w:sz="8" w:space="0" w:color="BACFD1"/>
              <w:bottom w:val="single" w:sz="4" w:space="0" w:color="BACFD1"/>
              <w:right w:val="single" w:sz="4" w:space="0" w:color="BACFD1"/>
            </w:tcBorders>
            <w:shd w:val="clear" w:color="000000" w:fill="FFDA8D"/>
            <w:vAlign w:val="center"/>
            <w:hideMark/>
          </w:tcPr>
          <w:p w14:paraId="639A7A47" w14:textId="77777777" w:rsidR="00B470C9" w:rsidRPr="00B470C9" w:rsidRDefault="00B470C9" w:rsidP="00B470C9">
            <w:pPr>
              <w:spacing w:after="0" w:line="240" w:lineRule="auto"/>
              <w:jc w:val="center"/>
              <w:rPr>
                <w:rFonts w:eastAsia="Times New Roman" w:cs="Calibri"/>
                <w:color w:val="000000"/>
                <w:sz w:val="28"/>
                <w:szCs w:val="28"/>
              </w:rPr>
            </w:pPr>
            <w:r w:rsidRPr="00B470C9">
              <w:rPr>
                <w:rFonts w:eastAsia="Times New Roman" w:cs="Calibri"/>
                <w:color w:val="000000"/>
                <w:sz w:val="28"/>
                <w:szCs w:val="28"/>
              </w:rPr>
              <w:t>3</w:t>
            </w:r>
          </w:p>
        </w:tc>
        <w:tc>
          <w:tcPr>
            <w:tcW w:w="2880" w:type="dxa"/>
            <w:tcBorders>
              <w:top w:val="nil"/>
              <w:left w:val="nil"/>
              <w:bottom w:val="nil"/>
              <w:right w:val="nil"/>
            </w:tcBorders>
            <w:shd w:val="clear" w:color="000000" w:fill="FFFFFF"/>
            <w:noWrap/>
            <w:vAlign w:val="center"/>
            <w:hideMark/>
          </w:tcPr>
          <w:p w14:paraId="3851F206" w14:textId="77777777" w:rsidR="00B470C9" w:rsidRPr="00B470C9" w:rsidRDefault="00B470C9" w:rsidP="00B470C9">
            <w:pPr>
              <w:spacing w:after="0" w:line="240" w:lineRule="auto"/>
              <w:rPr>
                <w:rFonts w:eastAsia="Times New Roman" w:cs="Calibri"/>
                <w:color w:val="000000"/>
                <w:sz w:val="26"/>
                <w:szCs w:val="26"/>
              </w:rPr>
            </w:pPr>
            <w:r w:rsidRPr="00B470C9">
              <w:rPr>
                <w:rFonts w:eastAsia="Times New Roman" w:cs="Calibri"/>
                <w:color w:val="000000"/>
                <w:sz w:val="26"/>
                <w:szCs w:val="26"/>
              </w:rPr>
              <w:t>Neutral</w:t>
            </w:r>
          </w:p>
        </w:tc>
        <w:tc>
          <w:tcPr>
            <w:tcW w:w="9270" w:type="dxa"/>
            <w:vMerge/>
            <w:tcBorders>
              <w:left w:val="nil"/>
              <w:right w:val="nil"/>
            </w:tcBorders>
            <w:shd w:val="clear" w:color="000000" w:fill="FFFFFF"/>
          </w:tcPr>
          <w:p w14:paraId="46567E70" w14:textId="77777777" w:rsidR="00B470C9" w:rsidRPr="00B470C9" w:rsidRDefault="00B470C9" w:rsidP="00B470C9">
            <w:pPr>
              <w:spacing w:after="0" w:line="240" w:lineRule="auto"/>
              <w:rPr>
                <w:rFonts w:eastAsia="Times New Roman" w:cs="Calibri"/>
                <w:color w:val="000000"/>
                <w:sz w:val="26"/>
                <w:szCs w:val="26"/>
              </w:rPr>
            </w:pPr>
          </w:p>
        </w:tc>
      </w:tr>
      <w:tr w:rsidR="00B470C9" w:rsidRPr="00B470C9" w14:paraId="270A1C30" w14:textId="7F3D70B1" w:rsidTr="00CD1997">
        <w:trPr>
          <w:trHeight w:val="460"/>
        </w:trPr>
        <w:tc>
          <w:tcPr>
            <w:tcW w:w="1899" w:type="dxa"/>
            <w:vMerge/>
            <w:tcBorders>
              <w:top w:val="nil"/>
              <w:left w:val="nil"/>
              <w:bottom w:val="nil"/>
              <w:right w:val="nil"/>
            </w:tcBorders>
            <w:vAlign w:val="center"/>
            <w:hideMark/>
          </w:tcPr>
          <w:p w14:paraId="407908E2" w14:textId="77777777" w:rsidR="00B470C9" w:rsidRPr="00B470C9" w:rsidRDefault="00B470C9" w:rsidP="00B470C9">
            <w:pPr>
              <w:spacing w:after="0" w:line="240" w:lineRule="auto"/>
              <w:rPr>
                <w:rFonts w:eastAsia="Times New Roman" w:cs="Calibri"/>
                <w:color w:val="567D80"/>
                <w:sz w:val="48"/>
                <w:szCs w:val="48"/>
              </w:rPr>
            </w:pPr>
          </w:p>
        </w:tc>
        <w:tc>
          <w:tcPr>
            <w:tcW w:w="621" w:type="dxa"/>
            <w:tcBorders>
              <w:top w:val="single" w:sz="4" w:space="0" w:color="BACFD1"/>
              <w:left w:val="single" w:sz="8" w:space="0" w:color="BACFD1"/>
              <w:bottom w:val="single" w:sz="4" w:space="0" w:color="BACFD1"/>
              <w:right w:val="single" w:sz="4" w:space="0" w:color="BACFD1"/>
            </w:tcBorders>
            <w:shd w:val="clear" w:color="000000" w:fill="AEF5EF"/>
            <w:vAlign w:val="center"/>
            <w:hideMark/>
          </w:tcPr>
          <w:p w14:paraId="7E56A6D5" w14:textId="77777777" w:rsidR="00B470C9" w:rsidRPr="00B470C9" w:rsidRDefault="00B470C9" w:rsidP="00B470C9">
            <w:pPr>
              <w:spacing w:after="0" w:line="240" w:lineRule="auto"/>
              <w:jc w:val="center"/>
              <w:rPr>
                <w:rFonts w:eastAsia="Times New Roman" w:cs="Calibri"/>
                <w:color w:val="000000"/>
                <w:sz w:val="28"/>
                <w:szCs w:val="28"/>
              </w:rPr>
            </w:pPr>
            <w:r w:rsidRPr="00B470C9">
              <w:rPr>
                <w:rFonts w:eastAsia="Times New Roman" w:cs="Calibri"/>
                <w:color w:val="000000"/>
                <w:sz w:val="28"/>
                <w:szCs w:val="28"/>
              </w:rPr>
              <w:t>4</w:t>
            </w:r>
          </w:p>
        </w:tc>
        <w:tc>
          <w:tcPr>
            <w:tcW w:w="2880" w:type="dxa"/>
            <w:tcBorders>
              <w:top w:val="nil"/>
              <w:left w:val="nil"/>
              <w:bottom w:val="nil"/>
              <w:right w:val="nil"/>
            </w:tcBorders>
            <w:shd w:val="clear" w:color="000000" w:fill="FFFFFF"/>
            <w:noWrap/>
            <w:vAlign w:val="center"/>
            <w:hideMark/>
          </w:tcPr>
          <w:p w14:paraId="5D4B2653" w14:textId="77777777" w:rsidR="00B470C9" w:rsidRPr="00B470C9" w:rsidRDefault="00B470C9" w:rsidP="00B470C9">
            <w:pPr>
              <w:spacing w:after="0" w:line="240" w:lineRule="auto"/>
              <w:rPr>
                <w:rFonts w:eastAsia="Times New Roman" w:cs="Calibri"/>
                <w:color w:val="000000"/>
                <w:sz w:val="26"/>
                <w:szCs w:val="26"/>
              </w:rPr>
            </w:pPr>
            <w:r w:rsidRPr="00B470C9">
              <w:rPr>
                <w:rFonts w:eastAsia="Times New Roman" w:cs="Calibri"/>
                <w:color w:val="000000"/>
                <w:sz w:val="26"/>
                <w:szCs w:val="26"/>
              </w:rPr>
              <w:t>Willing</w:t>
            </w:r>
          </w:p>
        </w:tc>
        <w:tc>
          <w:tcPr>
            <w:tcW w:w="9270" w:type="dxa"/>
            <w:vMerge/>
            <w:tcBorders>
              <w:left w:val="nil"/>
              <w:right w:val="nil"/>
            </w:tcBorders>
            <w:shd w:val="clear" w:color="000000" w:fill="FFFFFF"/>
          </w:tcPr>
          <w:p w14:paraId="7319269E" w14:textId="77777777" w:rsidR="00B470C9" w:rsidRPr="00B470C9" w:rsidRDefault="00B470C9" w:rsidP="00B470C9">
            <w:pPr>
              <w:spacing w:after="0" w:line="240" w:lineRule="auto"/>
              <w:rPr>
                <w:rFonts w:eastAsia="Times New Roman" w:cs="Calibri"/>
                <w:color w:val="000000"/>
                <w:sz w:val="26"/>
                <w:szCs w:val="26"/>
              </w:rPr>
            </w:pPr>
          </w:p>
        </w:tc>
      </w:tr>
      <w:tr w:rsidR="00B470C9" w:rsidRPr="00B470C9" w14:paraId="512833BA" w14:textId="26EB6007" w:rsidTr="00CD1997">
        <w:trPr>
          <w:trHeight w:val="460"/>
        </w:trPr>
        <w:tc>
          <w:tcPr>
            <w:tcW w:w="1899" w:type="dxa"/>
            <w:vMerge/>
            <w:tcBorders>
              <w:top w:val="nil"/>
              <w:left w:val="nil"/>
              <w:bottom w:val="nil"/>
              <w:right w:val="nil"/>
            </w:tcBorders>
            <w:vAlign w:val="center"/>
            <w:hideMark/>
          </w:tcPr>
          <w:p w14:paraId="49E835B4" w14:textId="77777777" w:rsidR="00B470C9" w:rsidRPr="00B470C9" w:rsidRDefault="00B470C9" w:rsidP="00B470C9">
            <w:pPr>
              <w:spacing w:after="0" w:line="240" w:lineRule="auto"/>
              <w:rPr>
                <w:rFonts w:eastAsia="Times New Roman" w:cs="Calibri"/>
                <w:color w:val="567D80"/>
                <w:sz w:val="48"/>
                <w:szCs w:val="48"/>
              </w:rPr>
            </w:pPr>
          </w:p>
        </w:tc>
        <w:tc>
          <w:tcPr>
            <w:tcW w:w="621" w:type="dxa"/>
            <w:tcBorders>
              <w:top w:val="single" w:sz="4" w:space="0" w:color="BACFD1"/>
              <w:left w:val="single" w:sz="8" w:space="0" w:color="BACFD1"/>
              <w:bottom w:val="single" w:sz="4" w:space="0" w:color="BACFD1"/>
              <w:right w:val="single" w:sz="4" w:space="0" w:color="BACFD1"/>
            </w:tcBorders>
            <w:shd w:val="clear" w:color="000000" w:fill="D2D7FF"/>
            <w:vAlign w:val="center"/>
            <w:hideMark/>
          </w:tcPr>
          <w:p w14:paraId="6C61132E" w14:textId="77777777" w:rsidR="00B470C9" w:rsidRPr="00B470C9" w:rsidRDefault="00B470C9" w:rsidP="00B470C9">
            <w:pPr>
              <w:spacing w:after="0" w:line="240" w:lineRule="auto"/>
              <w:jc w:val="center"/>
              <w:rPr>
                <w:rFonts w:eastAsia="Times New Roman" w:cs="Calibri"/>
                <w:color w:val="000000"/>
                <w:sz w:val="28"/>
                <w:szCs w:val="28"/>
              </w:rPr>
            </w:pPr>
            <w:r w:rsidRPr="00B470C9">
              <w:rPr>
                <w:rFonts w:eastAsia="Times New Roman" w:cs="Calibri"/>
                <w:color w:val="000000"/>
                <w:sz w:val="28"/>
                <w:szCs w:val="28"/>
              </w:rPr>
              <w:t>5</w:t>
            </w:r>
          </w:p>
        </w:tc>
        <w:tc>
          <w:tcPr>
            <w:tcW w:w="2880" w:type="dxa"/>
            <w:tcBorders>
              <w:top w:val="nil"/>
              <w:left w:val="nil"/>
              <w:bottom w:val="nil"/>
              <w:right w:val="nil"/>
            </w:tcBorders>
            <w:shd w:val="clear" w:color="000000" w:fill="FFFFFF"/>
            <w:noWrap/>
            <w:vAlign w:val="center"/>
            <w:hideMark/>
          </w:tcPr>
          <w:p w14:paraId="6329AEEA" w14:textId="77777777" w:rsidR="00B470C9" w:rsidRPr="00B470C9" w:rsidRDefault="00B470C9" w:rsidP="00B470C9">
            <w:pPr>
              <w:spacing w:after="0" w:line="240" w:lineRule="auto"/>
              <w:rPr>
                <w:rFonts w:eastAsia="Times New Roman" w:cs="Calibri"/>
                <w:color w:val="000000"/>
                <w:sz w:val="26"/>
                <w:szCs w:val="26"/>
              </w:rPr>
            </w:pPr>
            <w:r w:rsidRPr="00B470C9">
              <w:rPr>
                <w:rFonts w:eastAsia="Times New Roman" w:cs="Calibri"/>
                <w:color w:val="000000"/>
                <w:sz w:val="26"/>
                <w:szCs w:val="26"/>
              </w:rPr>
              <w:t>Strong Willingness</w:t>
            </w:r>
          </w:p>
        </w:tc>
        <w:tc>
          <w:tcPr>
            <w:tcW w:w="9270" w:type="dxa"/>
            <w:vMerge/>
            <w:tcBorders>
              <w:left w:val="nil"/>
              <w:bottom w:val="nil"/>
              <w:right w:val="nil"/>
            </w:tcBorders>
            <w:shd w:val="clear" w:color="000000" w:fill="FFFFFF"/>
          </w:tcPr>
          <w:p w14:paraId="2ECFC449" w14:textId="77777777" w:rsidR="00B470C9" w:rsidRPr="00B470C9" w:rsidRDefault="00B470C9" w:rsidP="00B470C9">
            <w:pPr>
              <w:spacing w:after="0" w:line="240" w:lineRule="auto"/>
              <w:rPr>
                <w:rFonts w:eastAsia="Times New Roman" w:cs="Calibri"/>
                <w:color w:val="000000"/>
                <w:sz w:val="26"/>
                <w:szCs w:val="26"/>
              </w:rPr>
            </w:pPr>
          </w:p>
        </w:tc>
      </w:tr>
    </w:tbl>
    <w:p w14:paraId="0B143CC4" w14:textId="77777777" w:rsidR="00B470C9" w:rsidRDefault="00B470C9" w:rsidP="00A4116F">
      <w:pPr>
        <w:spacing w:after="0" w:line="240" w:lineRule="auto"/>
        <w:rPr>
          <w:rFonts w:cs="Arial"/>
          <w:bCs/>
          <w:noProof/>
          <w:color w:val="001033"/>
          <w:sz w:val="20"/>
          <w:szCs w:val="20"/>
        </w:rPr>
      </w:pPr>
    </w:p>
    <w:tbl>
      <w:tblPr>
        <w:tblW w:w="14770" w:type="dxa"/>
        <w:tblCellMar>
          <w:left w:w="0" w:type="dxa"/>
          <w:right w:w="0" w:type="dxa"/>
        </w:tblCellMar>
        <w:tblLook w:val="0600" w:firstRow="0" w:lastRow="0" w:firstColumn="0" w:lastColumn="0" w:noHBand="1" w:noVBand="1"/>
      </w:tblPr>
      <w:tblGrid>
        <w:gridCol w:w="1969"/>
        <w:gridCol w:w="2251"/>
        <w:gridCol w:w="1492"/>
        <w:gridCol w:w="1492"/>
        <w:gridCol w:w="2117"/>
        <w:gridCol w:w="2117"/>
        <w:gridCol w:w="1962"/>
        <w:gridCol w:w="1370"/>
      </w:tblGrid>
      <w:tr w:rsidR="001205A3" w:rsidRPr="001205A3" w14:paraId="4F78C316" w14:textId="77777777" w:rsidTr="001205A3">
        <w:trPr>
          <w:trHeight w:val="1322"/>
        </w:trPr>
        <w:tc>
          <w:tcPr>
            <w:tcW w:w="1969" w:type="dxa"/>
            <w:tcBorders>
              <w:top w:val="single" w:sz="24" w:space="0" w:color="B7CBCD"/>
              <w:left w:val="single" w:sz="8" w:space="0" w:color="B7CBCD"/>
              <w:bottom w:val="single" w:sz="8" w:space="0" w:color="B7CBCD"/>
              <w:right w:val="single" w:sz="8" w:space="0" w:color="B7CBCD"/>
            </w:tcBorders>
            <w:shd w:val="clear" w:color="auto" w:fill="D0F0EC"/>
            <w:tcMar>
              <w:top w:w="15" w:type="dxa"/>
              <w:left w:w="144" w:type="dxa"/>
              <w:bottom w:w="0" w:type="dxa"/>
              <w:right w:w="72" w:type="dxa"/>
            </w:tcMar>
            <w:vAlign w:val="center"/>
            <w:hideMark/>
          </w:tcPr>
          <w:p w14:paraId="4DF1DAD7" w14:textId="77777777" w:rsidR="001205A3" w:rsidRPr="001205A3" w:rsidRDefault="001205A3" w:rsidP="001205A3">
            <w:pPr>
              <w:spacing w:after="0" w:line="240" w:lineRule="auto"/>
              <w:rPr>
                <w:rFonts w:cs="Arial"/>
                <w:bCs/>
                <w:noProof/>
                <w:color w:val="001033"/>
                <w:sz w:val="21"/>
                <w:szCs w:val="21"/>
              </w:rPr>
            </w:pPr>
            <w:r w:rsidRPr="001205A3">
              <w:rPr>
                <w:rFonts w:cs="Arial"/>
                <w:bCs/>
                <w:noProof/>
                <w:color w:val="001033"/>
                <w:sz w:val="21"/>
                <w:szCs w:val="21"/>
              </w:rPr>
              <w:t xml:space="preserve">Stakeholder </w:t>
            </w:r>
            <w:r w:rsidRPr="001205A3">
              <w:rPr>
                <w:rFonts w:cs="Arial"/>
                <w:bCs/>
                <w:noProof/>
                <w:color w:val="001033"/>
                <w:sz w:val="21"/>
                <w:szCs w:val="21"/>
              </w:rPr>
              <w:br/>
              <w:t>Name</w:t>
            </w:r>
          </w:p>
          <w:p w14:paraId="52653A0E" w14:textId="77777777" w:rsidR="001205A3" w:rsidRPr="001205A3" w:rsidRDefault="001205A3" w:rsidP="001205A3">
            <w:pPr>
              <w:spacing w:after="0" w:line="240" w:lineRule="auto"/>
              <w:rPr>
                <w:rFonts w:cs="Arial"/>
                <w:bCs/>
                <w:noProof/>
                <w:color w:val="001033"/>
                <w:sz w:val="21"/>
                <w:szCs w:val="21"/>
              </w:rPr>
            </w:pPr>
            <w:r w:rsidRPr="001205A3">
              <w:rPr>
                <w:rFonts w:cs="Arial"/>
                <w:bCs/>
                <w:noProof/>
                <w:color w:val="001033"/>
                <w:sz w:val="21"/>
                <w:szCs w:val="21"/>
              </w:rPr>
              <w:t>or Group</w:t>
            </w:r>
          </w:p>
        </w:tc>
        <w:tc>
          <w:tcPr>
            <w:tcW w:w="2251" w:type="dxa"/>
            <w:tcBorders>
              <w:top w:val="single" w:sz="24" w:space="0" w:color="B7CBCD"/>
              <w:left w:val="single" w:sz="8" w:space="0" w:color="B7CBCD"/>
              <w:bottom w:val="single" w:sz="8" w:space="0" w:color="B7CBCD"/>
              <w:right w:val="single" w:sz="8" w:space="0" w:color="B7CBCD"/>
            </w:tcBorders>
            <w:shd w:val="clear" w:color="auto" w:fill="D0F0EC"/>
            <w:tcMar>
              <w:top w:w="15" w:type="dxa"/>
              <w:left w:w="144" w:type="dxa"/>
              <w:bottom w:w="0" w:type="dxa"/>
              <w:right w:w="72" w:type="dxa"/>
            </w:tcMar>
            <w:vAlign w:val="center"/>
            <w:hideMark/>
          </w:tcPr>
          <w:p w14:paraId="1070FDA9" w14:textId="77777777" w:rsidR="001205A3" w:rsidRPr="001205A3" w:rsidRDefault="001205A3" w:rsidP="001205A3">
            <w:pPr>
              <w:spacing w:after="0" w:line="240" w:lineRule="auto"/>
              <w:rPr>
                <w:rFonts w:cs="Arial"/>
                <w:bCs/>
                <w:noProof/>
                <w:color w:val="001033"/>
                <w:sz w:val="21"/>
                <w:szCs w:val="21"/>
              </w:rPr>
            </w:pPr>
            <w:r w:rsidRPr="001205A3">
              <w:rPr>
                <w:rFonts w:cs="Arial"/>
                <w:bCs/>
                <w:noProof/>
                <w:color w:val="001033"/>
                <w:sz w:val="21"/>
                <w:szCs w:val="21"/>
              </w:rPr>
              <w:t xml:space="preserve">Role / </w:t>
            </w:r>
            <w:r w:rsidRPr="001205A3">
              <w:rPr>
                <w:rFonts w:cs="Arial"/>
                <w:bCs/>
                <w:noProof/>
                <w:color w:val="001033"/>
                <w:sz w:val="21"/>
                <w:szCs w:val="21"/>
              </w:rPr>
              <w:br/>
              <w:t>Position</w:t>
            </w:r>
          </w:p>
        </w:tc>
        <w:tc>
          <w:tcPr>
            <w:tcW w:w="1492" w:type="dxa"/>
            <w:tcBorders>
              <w:top w:val="single" w:sz="24" w:space="0" w:color="B7CBCD"/>
              <w:left w:val="single" w:sz="8" w:space="0" w:color="B7CBCD"/>
              <w:bottom w:val="single" w:sz="8" w:space="0" w:color="B7CBCD"/>
              <w:right w:val="single" w:sz="8" w:space="0" w:color="B7CBCD"/>
            </w:tcBorders>
            <w:shd w:val="clear" w:color="auto" w:fill="E8E8E8"/>
            <w:tcMar>
              <w:top w:w="15" w:type="dxa"/>
              <w:left w:w="15" w:type="dxa"/>
              <w:bottom w:w="0" w:type="dxa"/>
              <w:right w:w="15" w:type="dxa"/>
            </w:tcMar>
            <w:vAlign w:val="center"/>
            <w:hideMark/>
          </w:tcPr>
          <w:p w14:paraId="59BFF650" w14:textId="77777777" w:rsidR="001205A3" w:rsidRPr="001205A3" w:rsidRDefault="001205A3" w:rsidP="001205A3">
            <w:pPr>
              <w:spacing w:after="0" w:line="240" w:lineRule="auto"/>
              <w:jc w:val="center"/>
              <w:rPr>
                <w:rFonts w:cs="Arial"/>
                <w:bCs/>
                <w:noProof/>
                <w:color w:val="001033"/>
                <w:sz w:val="21"/>
                <w:szCs w:val="21"/>
              </w:rPr>
            </w:pPr>
            <w:r w:rsidRPr="001205A3">
              <w:rPr>
                <w:rFonts w:cs="Arial"/>
                <w:bCs/>
                <w:noProof/>
                <w:color w:val="001033"/>
                <w:sz w:val="21"/>
                <w:szCs w:val="21"/>
              </w:rPr>
              <w:t xml:space="preserve">– </w:t>
            </w:r>
            <w:r w:rsidRPr="001205A3">
              <w:rPr>
                <w:rFonts w:cs="Arial"/>
                <w:bCs/>
                <w:noProof/>
                <w:color w:val="001033"/>
                <w:sz w:val="24"/>
                <w:szCs w:val="24"/>
              </w:rPr>
              <w:t xml:space="preserve">Current </w:t>
            </w:r>
            <w:r w:rsidRPr="001205A3">
              <w:rPr>
                <w:rFonts w:cs="Arial"/>
                <w:bCs/>
                <w:noProof/>
                <w:color w:val="001033"/>
                <w:sz w:val="21"/>
                <w:szCs w:val="21"/>
              </w:rPr>
              <w:t xml:space="preserve">– </w:t>
            </w:r>
            <w:r w:rsidRPr="001205A3">
              <w:rPr>
                <w:rFonts w:cs="Arial"/>
                <w:bCs/>
                <w:noProof/>
                <w:color w:val="001033"/>
                <w:sz w:val="21"/>
                <w:szCs w:val="21"/>
              </w:rPr>
              <w:br/>
              <w:t xml:space="preserve">Vested Interest </w:t>
            </w:r>
            <w:r w:rsidRPr="001205A3">
              <w:rPr>
                <w:rFonts w:cs="Arial"/>
                <w:bCs/>
                <w:noProof/>
                <w:color w:val="001033"/>
                <w:sz w:val="21"/>
                <w:szCs w:val="21"/>
              </w:rPr>
              <w:br/>
              <w:t>Rating</w:t>
            </w:r>
          </w:p>
        </w:tc>
        <w:tc>
          <w:tcPr>
            <w:tcW w:w="1492" w:type="dxa"/>
            <w:tcBorders>
              <w:top w:val="single" w:sz="24" w:space="0" w:color="B7CBCD"/>
              <w:left w:val="single" w:sz="8" w:space="0" w:color="B7CBCD"/>
              <w:bottom w:val="single" w:sz="8" w:space="0" w:color="B7CBCD"/>
              <w:right w:val="single" w:sz="8" w:space="0" w:color="B7CBCD"/>
            </w:tcBorders>
            <w:shd w:val="clear" w:color="auto" w:fill="E8E8E8"/>
            <w:tcMar>
              <w:top w:w="15" w:type="dxa"/>
              <w:left w:w="15" w:type="dxa"/>
              <w:bottom w:w="0" w:type="dxa"/>
              <w:right w:w="15" w:type="dxa"/>
            </w:tcMar>
            <w:vAlign w:val="center"/>
            <w:hideMark/>
          </w:tcPr>
          <w:p w14:paraId="34594490" w14:textId="77777777" w:rsidR="001205A3" w:rsidRPr="001205A3" w:rsidRDefault="001205A3" w:rsidP="001205A3">
            <w:pPr>
              <w:spacing w:after="0" w:line="240" w:lineRule="auto"/>
              <w:jc w:val="center"/>
              <w:rPr>
                <w:rFonts w:cs="Arial"/>
                <w:bCs/>
                <w:noProof/>
                <w:color w:val="001033"/>
                <w:sz w:val="21"/>
                <w:szCs w:val="21"/>
              </w:rPr>
            </w:pPr>
            <w:r w:rsidRPr="001205A3">
              <w:rPr>
                <w:rFonts w:cs="Arial"/>
                <w:bCs/>
                <w:noProof/>
                <w:color w:val="001033"/>
                <w:sz w:val="21"/>
                <w:szCs w:val="21"/>
              </w:rPr>
              <w:t xml:space="preserve">– </w:t>
            </w:r>
            <w:r w:rsidRPr="001205A3">
              <w:rPr>
                <w:rFonts w:cs="Arial"/>
                <w:bCs/>
                <w:noProof/>
                <w:color w:val="001033"/>
                <w:sz w:val="24"/>
                <w:szCs w:val="24"/>
              </w:rPr>
              <w:t xml:space="preserve">Desired </w:t>
            </w:r>
            <w:r w:rsidRPr="001205A3">
              <w:rPr>
                <w:rFonts w:cs="Arial"/>
                <w:bCs/>
                <w:noProof/>
                <w:color w:val="001033"/>
                <w:sz w:val="21"/>
                <w:szCs w:val="21"/>
              </w:rPr>
              <w:t>–</w:t>
            </w:r>
            <w:r w:rsidRPr="001205A3">
              <w:rPr>
                <w:rFonts w:cs="Arial"/>
                <w:bCs/>
                <w:noProof/>
                <w:color w:val="001033"/>
                <w:sz w:val="21"/>
                <w:szCs w:val="21"/>
              </w:rPr>
              <w:br/>
              <w:t xml:space="preserve">Vesting Interest </w:t>
            </w:r>
            <w:r w:rsidRPr="001205A3">
              <w:rPr>
                <w:rFonts w:cs="Arial"/>
                <w:bCs/>
                <w:noProof/>
                <w:color w:val="001033"/>
                <w:sz w:val="21"/>
                <w:szCs w:val="21"/>
              </w:rPr>
              <w:br/>
              <w:t>Rating</w:t>
            </w:r>
          </w:p>
        </w:tc>
        <w:tc>
          <w:tcPr>
            <w:tcW w:w="2117" w:type="dxa"/>
            <w:tcBorders>
              <w:top w:val="single" w:sz="24" w:space="0" w:color="B7CBCD"/>
              <w:left w:val="single" w:sz="8" w:space="0" w:color="B7CBCD"/>
              <w:bottom w:val="single" w:sz="8" w:space="0" w:color="B7CBCD"/>
              <w:right w:val="single" w:sz="8" w:space="0" w:color="B7CBCD"/>
            </w:tcBorders>
            <w:shd w:val="clear" w:color="auto" w:fill="E0F3F2"/>
            <w:tcMar>
              <w:top w:w="15" w:type="dxa"/>
              <w:left w:w="135" w:type="dxa"/>
              <w:bottom w:w="0" w:type="dxa"/>
              <w:right w:w="15" w:type="dxa"/>
            </w:tcMar>
            <w:vAlign w:val="center"/>
            <w:hideMark/>
          </w:tcPr>
          <w:p w14:paraId="5FA8188F" w14:textId="77777777" w:rsidR="001205A3" w:rsidRPr="001205A3" w:rsidRDefault="001205A3" w:rsidP="001205A3">
            <w:pPr>
              <w:spacing w:after="0" w:line="240" w:lineRule="auto"/>
              <w:rPr>
                <w:rFonts w:cs="Arial"/>
                <w:bCs/>
                <w:noProof/>
                <w:color w:val="001033"/>
                <w:sz w:val="21"/>
                <w:szCs w:val="21"/>
              </w:rPr>
            </w:pPr>
            <w:r w:rsidRPr="001205A3">
              <w:rPr>
                <w:rFonts w:cs="Arial"/>
                <w:bCs/>
                <w:noProof/>
                <w:color w:val="001033"/>
                <w:sz w:val="21"/>
                <w:szCs w:val="21"/>
              </w:rPr>
              <w:t xml:space="preserve">Rationale </w:t>
            </w:r>
            <w:r w:rsidRPr="001205A3">
              <w:rPr>
                <w:rFonts w:cs="Arial"/>
                <w:bCs/>
                <w:noProof/>
                <w:color w:val="001033"/>
                <w:sz w:val="21"/>
                <w:szCs w:val="21"/>
              </w:rPr>
              <w:br/>
              <w:t>for Rating</w:t>
            </w:r>
          </w:p>
        </w:tc>
        <w:tc>
          <w:tcPr>
            <w:tcW w:w="2117" w:type="dxa"/>
            <w:tcBorders>
              <w:top w:val="single" w:sz="24" w:space="0" w:color="B7CBCD"/>
              <w:left w:val="single" w:sz="8" w:space="0" w:color="B7CBCD"/>
              <w:bottom w:val="single" w:sz="8" w:space="0" w:color="B7CBCD"/>
              <w:right w:val="single" w:sz="8" w:space="0" w:color="B7CBCD"/>
            </w:tcBorders>
            <w:shd w:val="clear" w:color="auto" w:fill="E0F3F2"/>
            <w:tcMar>
              <w:top w:w="15" w:type="dxa"/>
              <w:left w:w="135" w:type="dxa"/>
              <w:bottom w:w="0" w:type="dxa"/>
              <w:right w:w="15" w:type="dxa"/>
            </w:tcMar>
            <w:vAlign w:val="center"/>
            <w:hideMark/>
          </w:tcPr>
          <w:p w14:paraId="4EC31465" w14:textId="77777777" w:rsidR="001205A3" w:rsidRPr="001205A3" w:rsidRDefault="001205A3" w:rsidP="001205A3">
            <w:pPr>
              <w:spacing w:after="0" w:line="240" w:lineRule="auto"/>
              <w:rPr>
                <w:rFonts w:cs="Arial"/>
                <w:bCs/>
                <w:noProof/>
                <w:color w:val="001033"/>
                <w:sz w:val="21"/>
                <w:szCs w:val="21"/>
              </w:rPr>
            </w:pPr>
            <w:r w:rsidRPr="001205A3">
              <w:rPr>
                <w:rFonts w:cs="Arial"/>
                <w:bCs/>
                <w:noProof/>
                <w:color w:val="001033"/>
                <w:sz w:val="21"/>
                <w:szCs w:val="21"/>
              </w:rPr>
              <w:t xml:space="preserve">Action </w:t>
            </w:r>
            <w:r w:rsidRPr="001205A3">
              <w:rPr>
                <w:rFonts w:cs="Arial"/>
                <w:bCs/>
                <w:noProof/>
                <w:color w:val="001033"/>
                <w:sz w:val="21"/>
                <w:szCs w:val="21"/>
              </w:rPr>
              <w:br/>
              <w:t>Plan</w:t>
            </w:r>
          </w:p>
        </w:tc>
        <w:tc>
          <w:tcPr>
            <w:tcW w:w="1962" w:type="dxa"/>
            <w:tcBorders>
              <w:top w:val="single" w:sz="24" w:space="0" w:color="B7CBCD"/>
              <w:left w:val="single" w:sz="8" w:space="0" w:color="B7CBCD"/>
              <w:bottom w:val="single" w:sz="8" w:space="0" w:color="B7CBCD"/>
              <w:right w:val="single" w:sz="8" w:space="0" w:color="B7CBCD"/>
            </w:tcBorders>
            <w:shd w:val="clear" w:color="auto" w:fill="E0F3F2"/>
            <w:tcMar>
              <w:top w:w="15" w:type="dxa"/>
              <w:left w:w="135" w:type="dxa"/>
              <w:bottom w:w="0" w:type="dxa"/>
              <w:right w:w="15" w:type="dxa"/>
            </w:tcMar>
            <w:vAlign w:val="center"/>
            <w:hideMark/>
          </w:tcPr>
          <w:p w14:paraId="2CF2367E" w14:textId="77777777" w:rsidR="001205A3" w:rsidRPr="001205A3" w:rsidRDefault="001205A3" w:rsidP="001205A3">
            <w:pPr>
              <w:spacing w:after="0" w:line="240" w:lineRule="auto"/>
              <w:rPr>
                <w:rFonts w:cs="Arial"/>
                <w:bCs/>
                <w:noProof/>
                <w:color w:val="001033"/>
                <w:sz w:val="21"/>
                <w:szCs w:val="21"/>
              </w:rPr>
            </w:pPr>
            <w:r w:rsidRPr="001205A3">
              <w:rPr>
                <w:rFonts w:cs="Arial"/>
                <w:bCs/>
                <w:noProof/>
                <w:color w:val="001033"/>
                <w:sz w:val="21"/>
                <w:szCs w:val="21"/>
              </w:rPr>
              <w:t xml:space="preserve">Six Sigma </w:t>
            </w:r>
            <w:r w:rsidRPr="001205A3">
              <w:rPr>
                <w:rFonts w:cs="Arial"/>
                <w:bCs/>
                <w:noProof/>
                <w:color w:val="001033"/>
                <w:sz w:val="21"/>
                <w:szCs w:val="21"/>
              </w:rPr>
              <w:br/>
              <w:t>Focus</w:t>
            </w:r>
          </w:p>
        </w:tc>
        <w:tc>
          <w:tcPr>
            <w:tcW w:w="1370" w:type="dxa"/>
            <w:tcBorders>
              <w:top w:val="single" w:sz="24" w:space="0" w:color="B7CBCD"/>
              <w:left w:val="single" w:sz="8" w:space="0" w:color="B7CBCD"/>
              <w:bottom w:val="single" w:sz="8" w:space="0" w:color="B7CBCD"/>
              <w:right w:val="single" w:sz="18" w:space="0" w:color="B7CBCD"/>
            </w:tcBorders>
            <w:shd w:val="clear" w:color="auto" w:fill="E0F3F2"/>
            <w:tcMar>
              <w:top w:w="15" w:type="dxa"/>
              <w:left w:w="144" w:type="dxa"/>
              <w:bottom w:w="0" w:type="dxa"/>
              <w:right w:w="72" w:type="dxa"/>
            </w:tcMar>
            <w:vAlign w:val="center"/>
            <w:hideMark/>
          </w:tcPr>
          <w:p w14:paraId="63214468" w14:textId="3660BF20" w:rsidR="001205A3" w:rsidRPr="001205A3" w:rsidRDefault="001205A3" w:rsidP="001205A3">
            <w:pPr>
              <w:spacing w:after="0" w:line="240" w:lineRule="auto"/>
              <w:jc w:val="center"/>
              <w:rPr>
                <w:rFonts w:cs="Arial"/>
                <w:bCs/>
                <w:noProof/>
                <w:color w:val="001033"/>
                <w:sz w:val="21"/>
                <w:szCs w:val="21"/>
              </w:rPr>
            </w:pPr>
            <w:r w:rsidRPr="001205A3">
              <w:rPr>
                <w:rFonts w:cs="Arial"/>
                <w:bCs/>
                <w:noProof/>
                <w:color w:val="001033"/>
                <w:sz w:val="21"/>
                <w:szCs w:val="21"/>
              </w:rPr>
              <w:t>Date</w:t>
            </w:r>
          </w:p>
          <w:p w14:paraId="0E4A324F" w14:textId="77777777" w:rsidR="001205A3" w:rsidRPr="001205A3" w:rsidRDefault="001205A3" w:rsidP="001205A3">
            <w:pPr>
              <w:spacing w:after="0" w:line="240" w:lineRule="auto"/>
              <w:jc w:val="center"/>
              <w:rPr>
                <w:rFonts w:cs="Arial"/>
                <w:bCs/>
                <w:noProof/>
                <w:color w:val="001033"/>
                <w:sz w:val="21"/>
                <w:szCs w:val="21"/>
              </w:rPr>
            </w:pPr>
            <w:r w:rsidRPr="001205A3">
              <w:rPr>
                <w:rFonts w:cs="Arial"/>
                <w:bCs/>
                <w:noProof/>
                <w:color w:val="001033"/>
                <w:sz w:val="21"/>
                <w:szCs w:val="21"/>
              </w:rPr>
              <w:t>Last Revised</w:t>
            </w:r>
          </w:p>
        </w:tc>
      </w:tr>
      <w:tr w:rsidR="001205A3" w:rsidRPr="001205A3" w14:paraId="6B93F941" w14:textId="77777777" w:rsidTr="001205A3">
        <w:trPr>
          <w:trHeight w:val="1008"/>
        </w:trPr>
        <w:tc>
          <w:tcPr>
            <w:tcW w:w="1969" w:type="dxa"/>
            <w:tcBorders>
              <w:top w:val="single" w:sz="8" w:space="0" w:color="B7CBCD"/>
              <w:left w:val="single" w:sz="8" w:space="0" w:color="B7CBCD"/>
              <w:bottom w:val="single" w:sz="8" w:space="0" w:color="B7CBCD"/>
              <w:right w:val="single" w:sz="8" w:space="0" w:color="B7CBCD"/>
            </w:tcBorders>
            <w:shd w:val="clear" w:color="auto" w:fill="E0F3F2"/>
            <w:tcMar>
              <w:top w:w="15" w:type="dxa"/>
              <w:left w:w="144" w:type="dxa"/>
              <w:bottom w:w="0" w:type="dxa"/>
              <w:right w:w="72" w:type="dxa"/>
            </w:tcMar>
            <w:vAlign w:val="center"/>
            <w:hideMark/>
          </w:tcPr>
          <w:p w14:paraId="66E0FA48" w14:textId="77777777" w:rsidR="001205A3" w:rsidRPr="001205A3" w:rsidRDefault="001205A3" w:rsidP="001205A3">
            <w:pPr>
              <w:spacing w:after="0" w:line="240" w:lineRule="auto"/>
              <w:rPr>
                <w:rFonts w:cs="Arial"/>
                <w:bCs/>
                <w:noProof/>
                <w:color w:val="001033"/>
                <w:sz w:val="20"/>
                <w:szCs w:val="20"/>
              </w:rPr>
            </w:pPr>
          </w:p>
        </w:tc>
        <w:tc>
          <w:tcPr>
            <w:tcW w:w="2251" w:type="dxa"/>
            <w:tcBorders>
              <w:top w:val="single" w:sz="8" w:space="0" w:color="B7CBCD"/>
              <w:left w:val="single" w:sz="8" w:space="0" w:color="B7CBCD"/>
              <w:bottom w:val="single" w:sz="8" w:space="0" w:color="B7CBCD"/>
              <w:right w:val="single" w:sz="8" w:space="0" w:color="B7CBCD"/>
            </w:tcBorders>
            <w:shd w:val="clear" w:color="auto" w:fill="ECF7F6"/>
            <w:tcMar>
              <w:top w:w="15" w:type="dxa"/>
              <w:left w:w="144" w:type="dxa"/>
              <w:bottom w:w="0" w:type="dxa"/>
              <w:right w:w="72" w:type="dxa"/>
            </w:tcMar>
            <w:vAlign w:val="center"/>
            <w:hideMark/>
          </w:tcPr>
          <w:p w14:paraId="5FEE8D72" w14:textId="77777777" w:rsidR="001205A3" w:rsidRPr="001205A3" w:rsidRDefault="001205A3" w:rsidP="001205A3">
            <w:pPr>
              <w:spacing w:after="0" w:line="240" w:lineRule="auto"/>
              <w:rPr>
                <w:rFonts w:cs="Arial"/>
                <w:bCs/>
                <w:noProof/>
                <w:color w:val="001033"/>
                <w:sz w:val="20"/>
                <w:szCs w:val="20"/>
              </w:rPr>
            </w:pPr>
          </w:p>
        </w:tc>
        <w:tc>
          <w:tcPr>
            <w:tcW w:w="1492" w:type="dxa"/>
            <w:tcBorders>
              <w:top w:val="single" w:sz="8" w:space="0" w:color="B7CBCD"/>
              <w:left w:val="single" w:sz="8" w:space="0" w:color="B7CBCD"/>
              <w:bottom w:val="single" w:sz="8" w:space="0" w:color="B7CBCD"/>
              <w:right w:val="single" w:sz="8" w:space="0" w:color="B7CBCD"/>
            </w:tcBorders>
            <w:shd w:val="clear" w:color="auto" w:fill="F5F5F5"/>
            <w:tcMar>
              <w:top w:w="15" w:type="dxa"/>
              <w:left w:w="144" w:type="dxa"/>
              <w:bottom w:w="0" w:type="dxa"/>
              <w:right w:w="72" w:type="dxa"/>
            </w:tcMar>
            <w:vAlign w:val="center"/>
          </w:tcPr>
          <w:p w14:paraId="5DB540D4" w14:textId="205152F1" w:rsidR="001205A3" w:rsidRPr="001205A3" w:rsidRDefault="001205A3" w:rsidP="001205A3">
            <w:pPr>
              <w:spacing w:after="0" w:line="240" w:lineRule="auto"/>
              <w:jc w:val="center"/>
              <w:rPr>
                <w:rFonts w:cs="Arial"/>
                <w:bCs/>
                <w:noProof/>
                <w:color w:val="001033"/>
                <w:sz w:val="32"/>
                <w:szCs w:val="32"/>
              </w:rPr>
            </w:pPr>
          </w:p>
        </w:tc>
        <w:tc>
          <w:tcPr>
            <w:tcW w:w="1492" w:type="dxa"/>
            <w:tcBorders>
              <w:top w:val="single" w:sz="8" w:space="0" w:color="B7CBCD"/>
              <w:left w:val="single" w:sz="8" w:space="0" w:color="B7CBCD"/>
              <w:bottom w:val="single" w:sz="8" w:space="0" w:color="B7CBCD"/>
              <w:right w:val="single" w:sz="8" w:space="0" w:color="B7CBCD"/>
            </w:tcBorders>
            <w:shd w:val="clear" w:color="auto" w:fill="F5F5F5"/>
            <w:tcMar>
              <w:top w:w="15" w:type="dxa"/>
              <w:left w:w="72" w:type="dxa"/>
              <w:bottom w:w="0" w:type="dxa"/>
              <w:right w:w="72" w:type="dxa"/>
            </w:tcMar>
            <w:vAlign w:val="center"/>
          </w:tcPr>
          <w:p w14:paraId="0D84ECDF" w14:textId="77777777" w:rsidR="001205A3" w:rsidRPr="001205A3" w:rsidRDefault="001205A3" w:rsidP="001205A3">
            <w:pPr>
              <w:spacing w:after="0" w:line="240" w:lineRule="auto"/>
              <w:jc w:val="center"/>
              <w:rPr>
                <w:rFonts w:cs="Arial"/>
                <w:bCs/>
                <w:noProof/>
                <w:color w:val="001033"/>
                <w:sz w:val="32"/>
                <w:szCs w:val="32"/>
              </w:rPr>
            </w:pPr>
          </w:p>
        </w:tc>
        <w:tc>
          <w:tcPr>
            <w:tcW w:w="2117" w:type="dxa"/>
            <w:tcBorders>
              <w:top w:val="single" w:sz="8" w:space="0" w:color="B7CBCD"/>
              <w:left w:val="single" w:sz="8" w:space="0" w:color="B7CBCD"/>
              <w:bottom w:val="single" w:sz="8" w:space="0" w:color="B7CBCD"/>
              <w:right w:val="single" w:sz="8" w:space="0" w:color="B7CBCD"/>
            </w:tcBorders>
            <w:shd w:val="clear" w:color="auto" w:fill="FFFFFF"/>
            <w:tcMar>
              <w:top w:w="15" w:type="dxa"/>
              <w:left w:w="144" w:type="dxa"/>
              <w:bottom w:w="0" w:type="dxa"/>
              <w:right w:w="72" w:type="dxa"/>
            </w:tcMar>
            <w:vAlign w:val="center"/>
            <w:hideMark/>
          </w:tcPr>
          <w:p w14:paraId="3F7FD10C" w14:textId="77777777" w:rsidR="001205A3" w:rsidRPr="001205A3" w:rsidRDefault="001205A3" w:rsidP="001205A3">
            <w:pPr>
              <w:spacing w:after="0" w:line="240" w:lineRule="auto"/>
              <w:rPr>
                <w:rFonts w:cs="Arial"/>
                <w:bCs/>
                <w:noProof/>
                <w:color w:val="001033"/>
                <w:sz w:val="20"/>
                <w:szCs w:val="20"/>
              </w:rPr>
            </w:pPr>
          </w:p>
        </w:tc>
        <w:tc>
          <w:tcPr>
            <w:tcW w:w="2117" w:type="dxa"/>
            <w:tcBorders>
              <w:top w:val="single" w:sz="8" w:space="0" w:color="B7CBCD"/>
              <w:left w:val="single" w:sz="8" w:space="0" w:color="B7CBCD"/>
              <w:bottom w:val="single" w:sz="8" w:space="0" w:color="B7CBCD"/>
              <w:right w:val="single" w:sz="8" w:space="0" w:color="B7CBCD"/>
            </w:tcBorders>
            <w:shd w:val="clear" w:color="auto" w:fill="FFFFFF"/>
            <w:tcMar>
              <w:top w:w="15" w:type="dxa"/>
              <w:left w:w="72" w:type="dxa"/>
              <w:bottom w:w="0" w:type="dxa"/>
              <w:right w:w="72" w:type="dxa"/>
            </w:tcMar>
            <w:vAlign w:val="center"/>
            <w:hideMark/>
          </w:tcPr>
          <w:p w14:paraId="25838F61" w14:textId="77777777" w:rsidR="001205A3" w:rsidRPr="001205A3" w:rsidRDefault="001205A3" w:rsidP="001205A3">
            <w:pPr>
              <w:spacing w:after="0" w:line="240" w:lineRule="auto"/>
              <w:rPr>
                <w:rFonts w:cs="Arial"/>
                <w:bCs/>
                <w:noProof/>
                <w:color w:val="001033"/>
                <w:sz w:val="20"/>
                <w:szCs w:val="20"/>
              </w:rPr>
            </w:pPr>
          </w:p>
        </w:tc>
        <w:tc>
          <w:tcPr>
            <w:tcW w:w="1962" w:type="dxa"/>
            <w:tcBorders>
              <w:top w:val="single" w:sz="8" w:space="0" w:color="B7CBCD"/>
              <w:left w:val="single" w:sz="8" w:space="0" w:color="B7CBCD"/>
              <w:bottom w:val="single" w:sz="8" w:space="0" w:color="B7CBCD"/>
              <w:right w:val="single" w:sz="8" w:space="0" w:color="B7CBCD"/>
            </w:tcBorders>
            <w:shd w:val="clear" w:color="auto" w:fill="FFFFFF"/>
            <w:tcMar>
              <w:top w:w="15" w:type="dxa"/>
              <w:left w:w="72" w:type="dxa"/>
              <w:bottom w:w="0" w:type="dxa"/>
              <w:right w:w="72" w:type="dxa"/>
            </w:tcMar>
            <w:vAlign w:val="center"/>
            <w:hideMark/>
          </w:tcPr>
          <w:p w14:paraId="432043CC" w14:textId="77777777" w:rsidR="001205A3" w:rsidRPr="001205A3" w:rsidRDefault="001205A3" w:rsidP="001205A3">
            <w:pPr>
              <w:spacing w:after="0" w:line="240" w:lineRule="auto"/>
              <w:rPr>
                <w:rFonts w:cs="Arial"/>
                <w:bCs/>
                <w:noProof/>
                <w:color w:val="001033"/>
                <w:sz w:val="20"/>
                <w:szCs w:val="20"/>
              </w:rPr>
            </w:pPr>
          </w:p>
        </w:tc>
        <w:tc>
          <w:tcPr>
            <w:tcW w:w="1370" w:type="dxa"/>
            <w:tcBorders>
              <w:top w:val="single" w:sz="8" w:space="0" w:color="B7CBCD"/>
              <w:left w:val="single" w:sz="8" w:space="0" w:color="B7CBCD"/>
              <w:bottom w:val="single" w:sz="8" w:space="0" w:color="B7CBCD"/>
              <w:right w:val="single" w:sz="18" w:space="0" w:color="B7CBCD"/>
            </w:tcBorders>
            <w:shd w:val="clear" w:color="auto" w:fill="F2FDFD"/>
            <w:tcMar>
              <w:top w:w="15" w:type="dxa"/>
              <w:left w:w="144" w:type="dxa"/>
              <w:bottom w:w="0" w:type="dxa"/>
              <w:right w:w="72" w:type="dxa"/>
            </w:tcMar>
            <w:vAlign w:val="center"/>
            <w:hideMark/>
          </w:tcPr>
          <w:p w14:paraId="47D5AE7E" w14:textId="77777777" w:rsidR="001205A3" w:rsidRPr="001205A3" w:rsidRDefault="001205A3" w:rsidP="001205A3">
            <w:pPr>
              <w:spacing w:after="0" w:line="240" w:lineRule="auto"/>
              <w:jc w:val="center"/>
              <w:rPr>
                <w:rFonts w:cs="Arial"/>
                <w:bCs/>
                <w:noProof/>
                <w:color w:val="001033"/>
                <w:sz w:val="20"/>
                <w:szCs w:val="20"/>
              </w:rPr>
            </w:pPr>
          </w:p>
        </w:tc>
      </w:tr>
      <w:tr w:rsidR="001205A3" w:rsidRPr="001205A3" w14:paraId="62E2FED3" w14:textId="77777777" w:rsidTr="001205A3">
        <w:trPr>
          <w:trHeight w:val="1008"/>
        </w:trPr>
        <w:tc>
          <w:tcPr>
            <w:tcW w:w="1969" w:type="dxa"/>
            <w:tcBorders>
              <w:top w:val="single" w:sz="8" w:space="0" w:color="B7CBCD"/>
              <w:left w:val="single" w:sz="8" w:space="0" w:color="B7CBCD"/>
              <w:bottom w:val="single" w:sz="8" w:space="0" w:color="B7CBCD"/>
              <w:right w:val="single" w:sz="8" w:space="0" w:color="B7CBCD"/>
            </w:tcBorders>
            <w:shd w:val="clear" w:color="auto" w:fill="E0F3F2"/>
            <w:tcMar>
              <w:top w:w="15" w:type="dxa"/>
              <w:left w:w="144" w:type="dxa"/>
              <w:bottom w:w="0" w:type="dxa"/>
              <w:right w:w="72" w:type="dxa"/>
            </w:tcMar>
            <w:vAlign w:val="center"/>
            <w:hideMark/>
          </w:tcPr>
          <w:p w14:paraId="26CE1885" w14:textId="77777777" w:rsidR="001205A3" w:rsidRPr="001205A3" w:rsidRDefault="001205A3" w:rsidP="001205A3">
            <w:pPr>
              <w:spacing w:after="0" w:line="240" w:lineRule="auto"/>
              <w:rPr>
                <w:rFonts w:cs="Arial"/>
                <w:bCs/>
                <w:noProof/>
                <w:color w:val="001033"/>
                <w:sz w:val="20"/>
                <w:szCs w:val="20"/>
              </w:rPr>
            </w:pPr>
          </w:p>
        </w:tc>
        <w:tc>
          <w:tcPr>
            <w:tcW w:w="2251" w:type="dxa"/>
            <w:tcBorders>
              <w:top w:val="single" w:sz="8" w:space="0" w:color="B7CBCD"/>
              <w:left w:val="single" w:sz="8" w:space="0" w:color="B7CBCD"/>
              <w:bottom w:val="single" w:sz="8" w:space="0" w:color="B7CBCD"/>
              <w:right w:val="single" w:sz="8" w:space="0" w:color="B7CBCD"/>
            </w:tcBorders>
            <w:shd w:val="clear" w:color="auto" w:fill="ECF7F6"/>
            <w:tcMar>
              <w:top w:w="15" w:type="dxa"/>
              <w:left w:w="144" w:type="dxa"/>
              <w:bottom w:w="0" w:type="dxa"/>
              <w:right w:w="72" w:type="dxa"/>
            </w:tcMar>
            <w:vAlign w:val="center"/>
            <w:hideMark/>
          </w:tcPr>
          <w:p w14:paraId="4B8F5AFE" w14:textId="77777777" w:rsidR="001205A3" w:rsidRPr="001205A3" w:rsidRDefault="001205A3" w:rsidP="001205A3">
            <w:pPr>
              <w:spacing w:after="0" w:line="240" w:lineRule="auto"/>
              <w:rPr>
                <w:rFonts w:cs="Arial"/>
                <w:bCs/>
                <w:noProof/>
                <w:color w:val="001033"/>
                <w:sz w:val="20"/>
                <w:szCs w:val="20"/>
              </w:rPr>
            </w:pPr>
          </w:p>
        </w:tc>
        <w:tc>
          <w:tcPr>
            <w:tcW w:w="1492" w:type="dxa"/>
            <w:tcBorders>
              <w:top w:val="single" w:sz="8" w:space="0" w:color="B7CBCD"/>
              <w:left w:val="single" w:sz="8" w:space="0" w:color="B7CBCD"/>
              <w:bottom w:val="single" w:sz="8" w:space="0" w:color="B7CBCD"/>
              <w:right w:val="single" w:sz="8" w:space="0" w:color="B7CBCD"/>
            </w:tcBorders>
            <w:shd w:val="clear" w:color="auto" w:fill="F5F5F5"/>
            <w:tcMar>
              <w:top w:w="15" w:type="dxa"/>
              <w:left w:w="144" w:type="dxa"/>
              <w:bottom w:w="0" w:type="dxa"/>
              <w:right w:w="72" w:type="dxa"/>
            </w:tcMar>
            <w:vAlign w:val="center"/>
          </w:tcPr>
          <w:p w14:paraId="55A29059" w14:textId="77777777" w:rsidR="001205A3" w:rsidRPr="001205A3" w:rsidRDefault="001205A3" w:rsidP="001205A3">
            <w:pPr>
              <w:spacing w:after="0" w:line="240" w:lineRule="auto"/>
              <w:jc w:val="center"/>
              <w:rPr>
                <w:rFonts w:cs="Arial"/>
                <w:bCs/>
                <w:noProof/>
                <w:color w:val="001033"/>
                <w:sz w:val="32"/>
                <w:szCs w:val="32"/>
              </w:rPr>
            </w:pPr>
          </w:p>
        </w:tc>
        <w:tc>
          <w:tcPr>
            <w:tcW w:w="1492" w:type="dxa"/>
            <w:tcBorders>
              <w:top w:val="single" w:sz="8" w:space="0" w:color="B7CBCD"/>
              <w:left w:val="single" w:sz="8" w:space="0" w:color="B7CBCD"/>
              <w:bottom w:val="single" w:sz="8" w:space="0" w:color="B7CBCD"/>
              <w:right w:val="single" w:sz="8" w:space="0" w:color="B7CBCD"/>
            </w:tcBorders>
            <w:shd w:val="clear" w:color="auto" w:fill="F5F5F5"/>
            <w:tcMar>
              <w:top w:w="15" w:type="dxa"/>
              <w:left w:w="72" w:type="dxa"/>
              <w:bottom w:w="0" w:type="dxa"/>
              <w:right w:w="72" w:type="dxa"/>
            </w:tcMar>
            <w:vAlign w:val="center"/>
          </w:tcPr>
          <w:p w14:paraId="58888A83" w14:textId="77777777" w:rsidR="001205A3" w:rsidRPr="001205A3" w:rsidRDefault="001205A3" w:rsidP="001205A3">
            <w:pPr>
              <w:spacing w:after="0" w:line="240" w:lineRule="auto"/>
              <w:jc w:val="center"/>
              <w:rPr>
                <w:rFonts w:cs="Arial"/>
                <w:bCs/>
                <w:noProof/>
                <w:color w:val="001033"/>
                <w:sz w:val="32"/>
                <w:szCs w:val="32"/>
              </w:rPr>
            </w:pPr>
          </w:p>
        </w:tc>
        <w:tc>
          <w:tcPr>
            <w:tcW w:w="2117" w:type="dxa"/>
            <w:tcBorders>
              <w:top w:val="single" w:sz="8" w:space="0" w:color="B7CBCD"/>
              <w:left w:val="single" w:sz="8" w:space="0" w:color="B7CBCD"/>
              <w:bottom w:val="single" w:sz="8" w:space="0" w:color="B7CBCD"/>
              <w:right w:val="single" w:sz="8" w:space="0" w:color="B7CBCD"/>
            </w:tcBorders>
            <w:shd w:val="clear" w:color="auto" w:fill="FFFFFF"/>
            <w:tcMar>
              <w:top w:w="15" w:type="dxa"/>
              <w:left w:w="144" w:type="dxa"/>
              <w:bottom w:w="0" w:type="dxa"/>
              <w:right w:w="72" w:type="dxa"/>
            </w:tcMar>
            <w:vAlign w:val="center"/>
            <w:hideMark/>
          </w:tcPr>
          <w:p w14:paraId="093697D0" w14:textId="77777777" w:rsidR="001205A3" w:rsidRPr="001205A3" w:rsidRDefault="001205A3" w:rsidP="001205A3">
            <w:pPr>
              <w:spacing w:after="0" w:line="240" w:lineRule="auto"/>
              <w:rPr>
                <w:rFonts w:cs="Arial"/>
                <w:bCs/>
                <w:noProof/>
                <w:color w:val="001033"/>
                <w:sz w:val="20"/>
                <w:szCs w:val="20"/>
              </w:rPr>
            </w:pPr>
          </w:p>
        </w:tc>
        <w:tc>
          <w:tcPr>
            <w:tcW w:w="2117" w:type="dxa"/>
            <w:tcBorders>
              <w:top w:val="single" w:sz="8" w:space="0" w:color="B7CBCD"/>
              <w:left w:val="single" w:sz="8" w:space="0" w:color="B7CBCD"/>
              <w:bottom w:val="single" w:sz="8" w:space="0" w:color="B7CBCD"/>
              <w:right w:val="single" w:sz="8" w:space="0" w:color="B7CBCD"/>
            </w:tcBorders>
            <w:shd w:val="clear" w:color="auto" w:fill="FFFFFF"/>
            <w:tcMar>
              <w:top w:w="15" w:type="dxa"/>
              <w:left w:w="72" w:type="dxa"/>
              <w:bottom w:w="0" w:type="dxa"/>
              <w:right w:w="72" w:type="dxa"/>
            </w:tcMar>
            <w:vAlign w:val="center"/>
            <w:hideMark/>
          </w:tcPr>
          <w:p w14:paraId="0E6AC056" w14:textId="77777777" w:rsidR="001205A3" w:rsidRPr="001205A3" w:rsidRDefault="001205A3" w:rsidP="001205A3">
            <w:pPr>
              <w:spacing w:after="0" w:line="240" w:lineRule="auto"/>
              <w:rPr>
                <w:rFonts w:cs="Arial"/>
                <w:bCs/>
                <w:noProof/>
                <w:color w:val="001033"/>
                <w:sz w:val="20"/>
                <w:szCs w:val="20"/>
              </w:rPr>
            </w:pPr>
          </w:p>
        </w:tc>
        <w:tc>
          <w:tcPr>
            <w:tcW w:w="1962" w:type="dxa"/>
            <w:tcBorders>
              <w:top w:val="single" w:sz="8" w:space="0" w:color="B7CBCD"/>
              <w:left w:val="single" w:sz="8" w:space="0" w:color="B7CBCD"/>
              <w:bottom w:val="single" w:sz="8" w:space="0" w:color="B7CBCD"/>
              <w:right w:val="single" w:sz="8" w:space="0" w:color="B7CBCD"/>
            </w:tcBorders>
            <w:shd w:val="clear" w:color="auto" w:fill="FFFFFF"/>
            <w:tcMar>
              <w:top w:w="15" w:type="dxa"/>
              <w:left w:w="72" w:type="dxa"/>
              <w:bottom w:w="0" w:type="dxa"/>
              <w:right w:w="72" w:type="dxa"/>
            </w:tcMar>
            <w:vAlign w:val="center"/>
            <w:hideMark/>
          </w:tcPr>
          <w:p w14:paraId="30615871" w14:textId="77777777" w:rsidR="001205A3" w:rsidRPr="001205A3" w:rsidRDefault="001205A3" w:rsidP="001205A3">
            <w:pPr>
              <w:spacing w:after="0" w:line="240" w:lineRule="auto"/>
              <w:rPr>
                <w:rFonts w:cs="Arial"/>
                <w:bCs/>
                <w:noProof/>
                <w:color w:val="001033"/>
                <w:sz w:val="20"/>
                <w:szCs w:val="20"/>
              </w:rPr>
            </w:pPr>
          </w:p>
        </w:tc>
        <w:tc>
          <w:tcPr>
            <w:tcW w:w="1370" w:type="dxa"/>
            <w:tcBorders>
              <w:top w:val="single" w:sz="8" w:space="0" w:color="B7CBCD"/>
              <w:left w:val="single" w:sz="8" w:space="0" w:color="B7CBCD"/>
              <w:bottom w:val="single" w:sz="8" w:space="0" w:color="B7CBCD"/>
              <w:right w:val="single" w:sz="18" w:space="0" w:color="B7CBCD"/>
            </w:tcBorders>
            <w:shd w:val="clear" w:color="auto" w:fill="F2FDFD"/>
            <w:tcMar>
              <w:top w:w="15" w:type="dxa"/>
              <w:left w:w="144" w:type="dxa"/>
              <w:bottom w:w="0" w:type="dxa"/>
              <w:right w:w="72" w:type="dxa"/>
            </w:tcMar>
            <w:vAlign w:val="center"/>
            <w:hideMark/>
          </w:tcPr>
          <w:p w14:paraId="218ABF8B" w14:textId="77777777" w:rsidR="001205A3" w:rsidRPr="001205A3" w:rsidRDefault="001205A3" w:rsidP="001205A3">
            <w:pPr>
              <w:spacing w:after="0" w:line="240" w:lineRule="auto"/>
              <w:jc w:val="center"/>
              <w:rPr>
                <w:rFonts w:cs="Arial"/>
                <w:bCs/>
                <w:noProof/>
                <w:color w:val="001033"/>
                <w:sz w:val="20"/>
                <w:szCs w:val="20"/>
              </w:rPr>
            </w:pPr>
          </w:p>
        </w:tc>
      </w:tr>
      <w:tr w:rsidR="001205A3" w:rsidRPr="001205A3" w14:paraId="71F56605" w14:textId="77777777" w:rsidTr="001205A3">
        <w:trPr>
          <w:trHeight w:val="1008"/>
        </w:trPr>
        <w:tc>
          <w:tcPr>
            <w:tcW w:w="1969" w:type="dxa"/>
            <w:tcBorders>
              <w:top w:val="single" w:sz="8" w:space="0" w:color="B7CBCD"/>
              <w:left w:val="single" w:sz="8" w:space="0" w:color="B7CBCD"/>
              <w:bottom w:val="single" w:sz="8" w:space="0" w:color="B7CBCD"/>
              <w:right w:val="single" w:sz="8" w:space="0" w:color="B7CBCD"/>
            </w:tcBorders>
            <w:shd w:val="clear" w:color="auto" w:fill="E0F3F2"/>
            <w:tcMar>
              <w:top w:w="15" w:type="dxa"/>
              <w:left w:w="144" w:type="dxa"/>
              <w:bottom w:w="0" w:type="dxa"/>
              <w:right w:w="72" w:type="dxa"/>
            </w:tcMar>
            <w:vAlign w:val="center"/>
            <w:hideMark/>
          </w:tcPr>
          <w:p w14:paraId="3956E1DC" w14:textId="77777777" w:rsidR="001205A3" w:rsidRPr="001205A3" w:rsidRDefault="001205A3" w:rsidP="001205A3">
            <w:pPr>
              <w:spacing w:after="0" w:line="240" w:lineRule="auto"/>
              <w:rPr>
                <w:rFonts w:cs="Arial"/>
                <w:bCs/>
                <w:noProof/>
                <w:color w:val="001033"/>
                <w:sz w:val="20"/>
                <w:szCs w:val="20"/>
              </w:rPr>
            </w:pPr>
          </w:p>
        </w:tc>
        <w:tc>
          <w:tcPr>
            <w:tcW w:w="2251" w:type="dxa"/>
            <w:tcBorders>
              <w:top w:val="single" w:sz="8" w:space="0" w:color="B7CBCD"/>
              <w:left w:val="single" w:sz="8" w:space="0" w:color="B7CBCD"/>
              <w:bottom w:val="single" w:sz="8" w:space="0" w:color="B7CBCD"/>
              <w:right w:val="single" w:sz="8" w:space="0" w:color="B7CBCD"/>
            </w:tcBorders>
            <w:shd w:val="clear" w:color="auto" w:fill="ECF7F6"/>
            <w:tcMar>
              <w:top w:w="15" w:type="dxa"/>
              <w:left w:w="144" w:type="dxa"/>
              <w:bottom w:w="0" w:type="dxa"/>
              <w:right w:w="72" w:type="dxa"/>
            </w:tcMar>
            <w:vAlign w:val="center"/>
            <w:hideMark/>
          </w:tcPr>
          <w:p w14:paraId="55237C67" w14:textId="77777777" w:rsidR="001205A3" w:rsidRPr="001205A3" w:rsidRDefault="001205A3" w:rsidP="001205A3">
            <w:pPr>
              <w:spacing w:after="0" w:line="240" w:lineRule="auto"/>
              <w:rPr>
                <w:rFonts w:cs="Arial"/>
                <w:bCs/>
                <w:noProof/>
                <w:color w:val="001033"/>
                <w:sz w:val="20"/>
                <w:szCs w:val="20"/>
              </w:rPr>
            </w:pPr>
          </w:p>
        </w:tc>
        <w:tc>
          <w:tcPr>
            <w:tcW w:w="1492" w:type="dxa"/>
            <w:tcBorders>
              <w:top w:val="single" w:sz="8" w:space="0" w:color="B7CBCD"/>
              <w:left w:val="single" w:sz="8" w:space="0" w:color="B7CBCD"/>
              <w:bottom w:val="single" w:sz="8" w:space="0" w:color="B7CBCD"/>
              <w:right w:val="single" w:sz="8" w:space="0" w:color="B7CBCD"/>
            </w:tcBorders>
            <w:shd w:val="clear" w:color="auto" w:fill="F5F5F5"/>
            <w:tcMar>
              <w:top w:w="15" w:type="dxa"/>
              <w:left w:w="144" w:type="dxa"/>
              <w:bottom w:w="0" w:type="dxa"/>
              <w:right w:w="72" w:type="dxa"/>
            </w:tcMar>
            <w:vAlign w:val="center"/>
          </w:tcPr>
          <w:p w14:paraId="4D686032" w14:textId="77777777" w:rsidR="001205A3" w:rsidRPr="001205A3" w:rsidRDefault="001205A3" w:rsidP="001205A3">
            <w:pPr>
              <w:spacing w:after="0" w:line="240" w:lineRule="auto"/>
              <w:jc w:val="center"/>
              <w:rPr>
                <w:rFonts w:cs="Arial"/>
                <w:bCs/>
                <w:noProof/>
                <w:color w:val="001033"/>
                <w:sz w:val="32"/>
                <w:szCs w:val="32"/>
              </w:rPr>
            </w:pPr>
          </w:p>
        </w:tc>
        <w:tc>
          <w:tcPr>
            <w:tcW w:w="1492" w:type="dxa"/>
            <w:tcBorders>
              <w:top w:val="single" w:sz="8" w:space="0" w:color="B7CBCD"/>
              <w:left w:val="single" w:sz="8" w:space="0" w:color="B7CBCD"/>
              <w:bottom w:val="single" w:sz="8" w:space="0" w:color="B7CBCD"/>
              <w:right w:val="single" w:sz="8" w:space="0" w:color="B7CBCD"/>
            </w:tcBorders>
            <w:shd w:val="clear" w:color="auto" w:fill="F5F5F5"/>
            <w:tcMar>
              <w:top w:w="15" w:type="dxa"/>
              <w:left w:w="72" w:type="dxa"/>
              <w:bottom w:w="0" w:type="dxa"/>
              <w:right w:w="72" w:type="dxa"/>
            </w:tcMar>
            <w:vAlign w:val="center"/>
          </w:tcPr>
          <w:p w14:paraId="383F43C5" w14:textId="77777777" w:rsidR="001205A3" w:rsidRPr="001205A3" w:rsidRDefault="001205A3" w:rsidP="001205A3">
            <w:pPr>
              <w:spacing w:after="0" w:line="240" w:lineRule="auto"/>
              <w:jc w:val="center"/>
              <w:rPr>
                <w:rFonts w:cs="Arial"/>
                <w:bCs/>
                <w:noProof/>
                <w:color w:val="001033"/>
                <w:sz w:val="32"/>
                <w:szCs w:val="32"/>
              </w:rPr>
            </w:pPr>
          </w:p>
        </w:tc>
        <w:tc>
          <w:tcPr>
            <w:tcW w:w="2117" w:type="dxa"/>
            <w:tcBorders>
              <w:top w:val="single" w:sz="8" w:space="0" w:color="B7CBCD"/>
              <w:left w:val="single" w:sz="8" w:space="0" w:color="B7CBCD"/>
              <w:bottom w:val="single" w:sz="8" w:space="0" w:color="B7CBCD"/>
              <w:right w:val="single" w:sz="8" w:space="0" w:color="B7CBCD"/>
            </w:tcBorders>
            <w:shd w:val="clear" w:color="auto" w:fill="FFFFFF"/>
            <w:tcMar>
              <w:top w:w="15" w:type="dxa"/>
              <w:left w:w="144" w:type="dxa"/>
              <w:bottom w:w="0" w:type="dxa"/>
              <w:right w:w="72" w:type="dxa"/>
            </w:tcMar>
            <w:vAlign w:val="center"/>
            <w:hideMark/>
          </w:tcPr>
          <w:p w14:paraId="6E179BBA" w14:textId="77777777" w:rsidR="001205A3" w:rsidRPr="001205A3" w:rsidRDefault="001205A3" w:rsidP="001205A3">
            <w:pPr>
              <w:spacing w:after="0" w:line="240" w:lineRule="auto"/>
              <w:rPr>
                <w:rFonts w:cs="Arial"/>
                <w:bCs/>
                <w:noProof/>
                <w:color w:val="001033"/>
                <w:sz w:val="20"/>
                <w:szCs w:val="20"/>
              </w:rPr>
            </w:pPr>
          </w:p>
        </w:tc>
        <w:tc>
          <w:tcPr>
            <w:tcW w:w="2117" w:type="dxa"/>
            <w:tcBorders>
              <w:top w:val="single" w:sz="8" w:space="0" w:color="B7CBCD"/>
              <w:left w:val="single" w:sz="8" w:space="0" w:color="B7CBCD"/>
              <w:bottom w:val="single" w:sz="8" w:space="0" w:color="B7CBCD"/>
              <w:right w:val="single" w:sz="8" w:space="0" w:color="B7CBCD"/>
            </w:tcBorders>
            <w:shd w:val="clear" w:color="auto" w:fill="FFFFFF"/>
            <w:tcMar>
              <w:top w:w="15" w:type="dxa"/>
              <w:left w:w="72" w:type="dxa"/>
              <w:bottom w:w="0" w:type="dxa"/>
              <w:right w:w="72" w:type="dxa"/>
            </w:tcMar>
            <w:vAlign w:val="center"/>
            <w:hideMark/>
          </w:tcPr>
          <w:p w14:paraId="1ABE337F" w14:textId="77777777" w:rsidR="001205A3" w:rsidRPr="001205A3" w:rsidRDefault="001205A3" w:rsidP="001205A3">
            <w:pPr>
              <w:spacing w:after="0" w:line="240" w:lineRule="auto"/>
              <w:rPr>
                <w:rFonts w:cs="Arial"/>
                <w:bCs/>
                <w:noProof/>
                <w:color w:val="001033"/>
                <w:sz w:val="20"/>
                <w:szCs w:val="20"/>
              </w:rPr>
            </w:pPr>
          </w:p>
        </w:tc>
        <w:tc>
          <w:tcPr>
            <w:tcW w:w="1962" w:type="dxa"/>
            <w:tcBorders>
              <w:top w:val="single" w:sz="8" w:space="0" w:color="B7CBCD"/>
              <w:left w:val="single" w:sz="8" w:space="0" w:color="B7CBCD"/>
              <w:bottom w:val="single" w:sz="8" w:space="0" w:color="B7CBCD"/>
              <w:right w:val="single" w:sz="8" w:space="0" w:color="B7CBCD"/>
            </w:tcBorders>
            <w:shd w:val="clear" w:color="auto" w:fill="FFFFFF"/>
            <w:tcMar>
              <w:top w:w="15" w:type="dxa"/>
              <w:left w:w="72" w:type="dxa"/>
              <w:bottom w:w="0" w:type="dxa"/>
              <w:right w:w="72" w:type="dxa"/>
            </w:tcMar>
            <w:vAlign w:val="center"/>
            <w:hideMark/>
          </w:tcPr>
          <w:p w14:paraId="0DCA4B9B" w14:textId="77777777" w:rsidR="001205A3" w:rsidRPr="001205A3" w:rsidRDefault="001205A3" w:rsidP="001205A3">
            <w:pPr>
              <w:spacing w:after="0" w:line="240" w:lineRule="auto"/>
              <w:rPr>
                <w:rFonts w:cs="Arial"/>
                <w:bCs/>
                <w:noProof/>
                <w:color w:val="001033"/>
                <w:sz w:val="20"/>
                <w:szCs w:val="20"/>
              </w:rPr>
            </w:pPr>
          </w:p>
        </w:tc>
        <w:tc>
          <w:tcPr>
            <w:tcW w:w="1370" w:type="dxa"/>
            <w:tcBorders>
              <w:top w:val="single" w:sz="8" w:space="0" w:color="B7CBCD"/>
              <w:left w:val="single" w:sz="8" w:space="0" w:color="B7CBCD"/>
              <w:bottom w:val="single" w:sz="8" w:space="0" w:color="B7CBCD"/>
              <w:right w:val="single" w:sz="18" w:space="0" w:color="B7CBCD"/>
            </w:tcBorders>
            <w:shd w:val="clear" w:color="auto" w:fill="F2FDFD"/>
            <w:tcMar>
              <w:top w:w="15" w:type="dxa"/>
              <w:left w:w="144" w:type="dxa"/>
              <w:bottom w:w="0" w:type="dxa"/>
              <w:right w:w="72" w:type="dxa"/>
            </w:tcMar>
            <w:vAlign w:val="center"/>
            <w:hideMark/>
          </w:tcPr>
          <w:p w14:paraId="24C34331" w14:textId="77777777" w:rsidR="001205A3" w:rsidRPr="001205A3" w:rsidRDefault="001205A3" w:rsidP="001205A3">
            <w:pPr>
              <w:spacing w:after="0" w:line="240" w:lineRule="auto"/>
              <w:jc w:val="center"/>
              <w:rPr>
                <w:rFonts w:cs="Arial"/>
                <w:bCs/>
                <w:noProof/>
                <w:color w:val="001033"/>
                <w:sz w:val="20"/>
                <w:szCs w:val="20"/>
              </w:rPr>
            </w:pPr>
          </w:p>
        </w:tc>
      </w:tr>
      <w:tr w:rsidR="001205A3" w:rsidRPr="001205A3" w14:paraId="3E992945" w14:textId="77777777" w:rsidTr="001205A3">
        <w:trPr>
          <w:trHeight w:val="1008"/>
        </w:trPr>
        <w:tc>
          <w:tcPr>
            <w:tcW w:w="1969" w:type="dxa"/>
            <w:tcBorders>
              <w:top w:val="single" w:sz="8" w:space="0" w:color="B7CBCD"/>
              <w:left w:val="single" w:sz="8" w:space="0" w:color="B7CBCD"/>
              <w:bottom w:val="single" w:sz="8" w:space="0" w:color="B7CBCD"/>
              <w:right w:val="single" w:sz="8" w:space="0" w:color="B7CBCD"/>
            </w:tcBorders>
            <w:shd w:val="clear" w:color="auto" w:fill="E0F3F2"/>
            <w:tcMar>
              <w:top w:w="15" w:type="dxa"/>
              <w:left w:w="144" w:type="dxa"/>
              <w:bottom w:w="0" w:type="dxa"/>
              <w:right w:w="72" w:type="dxa"/>
            </w:tcMar>
            <w:vAlign w:val="center"/>
            <w:hideMark/>
          </w:tcPr>
          <w:p w14:paraId="6E57C8FF" w14:textId="77777777" w:rsidR="001205A3" w:rsidRPr="001205A3" w:rsidRDefault="001205A3" w:rsidP="001205A3">
            <w:pPr>
              <w:spacing w:after="0" w:line="240" w:lineRule="auto"/>
              <w:rPr>
                <w:rFonts w:cs="Arial"/>
                <w:bCs/>
                <w:noProof/>
                <w:color w:val="001033"/>
                <w:sz w:val="20"/>
                <w:szCs w:val="20"/>
              </w:rPr>
            </w:pPr>
          </w:p>
        </w:tc>
        <w:tc>
          <w:tcPr>
            <w:tcW w:w="2251" w:type="dxa"/>
            <w:tcBorders>
              <w:top w:val="single" w:sz="8" w:space="0" w:color="B7CBCD"/>
              <w:left w:val="single" w:sz="8" w:space="0" w:color="B7CBCD"/>
              <w:bottom w:val="single" w:sz="8" w:space="0" w:color="B7CBCD"/>
              <w:right w:val="single" w:sz="8" w:space="0" w:color="B7CBCD"/>
            </w:tcBorders>
            <w:shd w:val="clear" w:color="auto" w:fill="ECF7F6"/>
            <w:tcMar>
              <w:top w:w="15" w:type="dxa"/>
              <w:left w:w="144" w:type="dxa"/>
              <w:bottom w:w="0" w:type="dxa"/>
              <w:right w:w="72" w:type="dxa"/>
            </w:tcMar>
            <w:vAlign w:val="center"/>
            <w:hideMark/>
          </w:tcPr>
          <w:p w14:paraId="38C6D027" w14:textId="77777777" w:rsidR="001205A3" w:rsidRPr="001205A3" w:rsidRDefault="001205A3" w:rsidP="001205A3">
            <w:pPr>
              <w:spacing w:after="0" w:line="240" w:lineRule="auto"/>
              <w:rPr>
                <w:rFonts w:cs="Arial"/>
                <w:bCs/>
                <w:noProof/>
                <w:color w:val="001033"/>
                <w:sz w:val="20"/>
                <w:szCs w:val="20"/>
              </w:rPr>
            </w:pPr>
          </w:p>
        </w:tc>
        <w:tc>
          <w:tcPr>
            <w:tcW w:w="1492" w:type="dxa"/>
            <w:tcBorders>
              <w:top w:val="single" w:sz="8" w:space="0" w:color="B7CBCD"/>
              <w:left w:val="single" w:sz="8" w:space="0" w:color="B7CBCD"/>
              <w:bottom w:val="single" w:sz="8" w:space="0" w:color="B7CBCD"/>
              <w:right w:val="single" w:sz="8" w:space="0" w:color="B7CBCD"/>
            </w:tcBorders>
            <w:shd w:val="clear" w:color="auto" w:fill="F5F5F5"/>
            <w:tcMar>
              <w:top w:w="15" w:type="dxa"/>
              <w:left w:w="144" w:type="dxa"/>
              <w:bottom w:w="0" w:type="dxa"/>
              <w:right w:w="72" w:type="dxa"/>
            </w:tcMar>
            <w:vAlign w:val="center"/>
          </w:tcPr>
          <w:p w14:paraId="3E2C4933" w14:textId="0A0B176F" w:rsidR="001205A3" w:rsidRPr="001205A3" w:rsidRDefault="001205A3" w:rsidP="001205A3">
            <w:pPr>
              <w:spacing w:after="0" w:line="240" w:lineRule="auto"/>
              <w:jc w:val="center"/>
              <w:rPr>
                <w:rFonts w:cs="Arial"/>
                <w:bCs/>
                <w:noProof/>
                <w:color w:val="001033"/>
                <w:sz w:val="32"/>
                <w:szCs w:val="32"/>
              </w:rPr>
            </w:pPr>
          </w:p>
        </w:tc>
        <w:tc>
          <w:tcPr>
            <w:tcW w:w="1492" w:type="dxa"/>
            <w:tcBorders>
              <w:top w:val="single" w:sz="8" w:space="0" w:color="B7CBCD"/>
              <w:left w:val="single" w:sz="8" w:space="0" w:color="B7CBCD"/>
              <w:bottom w:val="single" w:sz="8" w:space="0" w:color="B7CBCD"/>
              <w:right w:val="single" w:sz="8" w:space="0" w:color="B7CBCD"/>
            </w:tcBorders>
            <w:shd w:val="clear" w:color="auto" w:fill="F5F5F5"/>
            <w:tcMar>
              <w:top w:w="15" w:type="dxa"/>
              <w:left w:w="72" w:type="dxa"/>
              <w:bottom w:w="0" w:type="dxa"/>
              <w:right w:w="72" w:type="dxa"/>
            </w:tcMar>
            <w:vAlign w:val="center"/>
          </w:tcPr>
          <w:p w14:paraId="44010BFC" w14:textId="77777777" w:rsidR="001205A3" w:rsidRPr="001205A3" w:rsidRDefault="001205A3" w:rsidP="001205A3">
            <w:pPr>
              <w:spacing w:after="0" w:line="240" w:lineRule="auto"/>
              <w:jc w:val="center"/>
              <w:rPr>
                <w:rFonts w:cs="Arial"/>
                <w:bCs/>
                <w:noProof/>
                <w:color w:val="001033"/>
                <w:sz w:val="32"/>
                <w:szCs w:val="32"/>
              </w:rPr>
            </w:pPr>
          </w:p>
        </w:tc>
        <w:tc>
          <w:tcPr>
            <w:tcW w:w="2117" w:type="dxa"/>
            <w:tcBorders>
              <w:top w:val="single" w:sz="8" w:space="0" w:color="B7CBCD"/>
              <w:left w:val="single" w:sz="8" w:space="0" w:color="B7CBCD"/>
              <w:bottom w:val="single" w:sz="8" w:space="0" w:color="B7CBCD"/>
              <w:right w:val="single" w:sz="8" w:space="0" w:color="B7CBCD"/>
            </w:tcBorders>
            <w:shd w:val="clear" w:color="auto" w:fill="FFFFFF"/>
            <w:tcMar>
              <w:top w:w="15" w:type="dxa"/>
              <w:left w:w="144" w:type="dxa"/>
              <w:bottom w:w="0" w:type="dxa"/>
              <w:right w:w="72" w:type="dxa"/>
            </w:tcMar>
            <w:vAlign w:val="center"/>
            <w:hideMark/>
          </w:tcPr>
          <w:p w14:paraId="77358FF2" w14:textId="77777777" w:rsidR="001205A3" w:rsidRPr="001205A3" w:rsidRDefault="001205A3" w:rsidP="001205A3">
            <w:pPr>
              <w:spacing w:after="0" w:line="240" w:lineRule="auto"/>
              <w:rPr>
                <w:rFonts w:cs="Arial"/>
                <w:bCs/>
                <w:noProof/>
                <w:color w:val="001033"/>
                <w:sz w:val="20"/>
                <w:szCs w:val="20"/>
              </w:rPr>
            </w:pPr>
          </w:p>
        </w:tc>
        <w:tc>
          <w:tcPr>
            <w:tcW w:w="2117" w:type="dxa"/>
            <w:tcBorders>
              <w:top w:val="single" w:sz="8" w:space="0" w:color="B7CBCD"/>
              <w:left w:val="single" w:sz="8" w:space="0" w:color="B7CBCD"/>
              <w:bottom w:val="single" w:sz="8" w:space="0" w:color="B7CBCD"/>
              <w:right w:val="single" w:sz="8" w:space="0" w:color="B7CBCD"/>
            </w:tcBorders>
            <w:shd w:val="clear" w:color="auto" w:fill="FFFFFF"/>
            <w:tcMar>
              <w:top w:w="15" w:type="dxa"/>
              <w:left w:w="72" w:type="dxa"/>
              <w:bottom w:w="0" w:type="dxa"/>
              <w:right w:w="72" w:type="dxa"/>
            </w:tcMar>
            <w:vAlign w:val="center"/>
            <w:hideMark/>
          </w:tcPr>
          <w:p w14:paraId="5CE0291A" w14:textId="77777777" w:rsidR="001205A3" w:rsidRPr="001205A3" w:rsidRDefault="001205A3" w:rsidP="001205A3">
            <w:pPr>
              <w:spacing w:after="0" w:line="240" w:lineRule="auto"/>
              <w:rPr>
                <w:rFonts w:cs="Arial"/>
                <w:bCs/>
                <w:noProof/>
                <w:color w:val="001033"/>
                <w:sz w:val="20"/>
                <w:szCs w:val="20"/>
              </w:rPr>
            </w:pPr>
          </w:p>
        </w:tc>
        <w:tc>
          <w:tcPr>
            <w:tcW w:w="1962" w:type="dxa"/>
            <w:tcBorders>
              <w:top w:val="single" w:sz="8" w:space="0" w:color="B7CBCD"/>
              <w:left w:val="single" w:sz="8" w:space="0" w:color="B7CBCD"/>
              <w:bottom w:val="single" w:sz="8" w:space="0" w:color="B7CBCD"/>
              <w:right w:val="single" w:sz="8" w:space="0" w:color="B7CBCD"/>
            </w:tcBorders>
            <w:shd w:val="clear" w:color="auto" w:fill="FFFFFF"/>
            <w:tcMar>
              <w:top w:w="15" w:type="dxa"/>
              <w:left w:w="72" w:type="dxa"/>
              <w:bottom w:w="0" w:type="dxa"/>
              <w:right w:w="72" w:type="dxa"/>
            </w:tcMar>
            <w:vAlign w:val="center"/>
            <w:hideMark/>
          </w:tcPr>
          <w:p w14:paraId="1E95C3C2" w14:textId="77777777" w:rsidR="001205A3" w:rsidRPr="001205A3" w:rsidRDefault="001205A3" w:rsidP="001205A3">
            <w:pPr>
              <w:spacing w:after="0" w:line="240" w:lineRule="auto"/>
              <w:rPr>
                <w:rFonts w:cs="Arial"/>
                <w:bCs/>
                <w:noProof/>
                <w:color w:val="001033"/>
                <w:sz w:val="20"/>
                <w:szCs w:val="20"/>
              </w:rPr>
            </w:pPr>
          </w:p>
        </w:tc>
        <w:tc>
          <w:tcPr>
            <w:tcW w:w="1370" w:type="dxa"/>
            <w:tcBorders>
              <w:top w:val="single" w:sz="8" w:space="0" w:color="B7CBCD"/>
              <w:left w:val="single" w:sz="8" w:space="0" w:color="B7CBCD"/>
              <w:bottom w:val="single" w:sz="8" w:space="0" w:color="B7CBCD"/>
              <w:right w:val="single" w:sz="18" w:space="0" w:color="B7CBCD"/>
            </w:tcBorders>
            <w:shd w:val="clear" w:color="auto" w:fill="F2FDFD"/>
            <w:tcMar>
              <w:top w:w="15" w:type="dxa"/>
              <w:left w:w="144" w:type="dxa"/>
              <w:bottom w:w="0" w:type="dxa"/>
              <w:right w:w="72" w:type="dxa"/>
            </w:tcMar>
            <w:vAlign w:val="center"/>
            <w:hideMark/>
          </w:tcPr>
          <w:p w14:paraId="72839FDF" w14:textId="77777777" w:rsidR="001205A3" w:rsidRPr="001205A3" w:rsidRDefault="001205A3" w:rsidP="001205A3">
            <w:pPr>
              <w:spacing w:after="0" w:line="240" w:lineRule="auto"/>
              <w:jc w:val="center"/>
              <w:rPr>
                <w:rFonts w:cs="Arial"/>
                <w:bCs/>
                <w:noProof/>
                <w:color w:val="001033"/>
                <w:sz w:val="20"/>
                <w:szCs w:val="20"/>
              </w:rPr>
            </w:pPr>
          </w:p>
        </w:tc>
      </w:tr>
      <w:tr w:rsidR="001205A3" w:rsidRPr="001205A3" w14:paraId="7DEB6AB0" w14:textId="77777777" w:rsidTr="001205A3">
        <w:trPr>
          <w:trHeight w:val="1008"/>
        </w:trPr>
        <w:tc>
          <w:tcPr>
            <w:tcW w:w="1969" w:type="dxa"/>
            <w:tcBorders>
              <w:top w:val="single" w:sz="8" w:space="0" w:color="B7CBCD"/>
              <w:left w:val="single" w:sz="8" w:space="0" w:color="B7CBCD"/>
              <w:bottom w:val="single" w:sz="8" w:space="0" w:color="B7CBCD"/>
              <w:right w:val="single" w:sz="8" w:space="0" w:color="B7CBCD"/>
            </w:tcBorders>
            <w:shd w:val="clear" w:color="auto" w:fill="E0F3F2"/>
            <w:tcMar>
              <w:top w:w="15" w:type="dxa"/>
              <w:left w:w="144" w:type="dxa"/>
              <w:bottom w:w="0" w:type="dxa"/>
              <w:right w:w="72" w:type="dxa"/>
            </w:tcMar>
            <w:vAlign w:val="center"/>
            <w:hideMark/>
          </w:tcPr>
          <w:p w14:paraId="14D10E44" w14:textId="77777777" w:rsidR="001205A3" w:rsidRPr="001205A3" w:rsidRDefault="001205A3" w:rsidP="001205A3">
            <w:pPr>
              <w:spacing w:after="0" w:line="240" w:lineRule="auto"/>
              <w:rPr>
                <w:rFonts w:cs="Arial"/>
                <w:bCs/>
                <w:noProof/>
                <w:color w:val="001033"/>
                <w:sz w:val="20"/>
                <w:szCs w:val="20"/>
              </w:rPr>
            </w:pPr>
          </w:p>
        </w:tc>
        <w:tc>
          <w:tcPr>
            <w:tcW w:w="2251" w:type="dxa"/>
            <w:tcBorders>
              <w:top w:val="single" w:sz="8" w:space="0" w:color="B7CBCD"/>
              <w:left w:val="single" w:sz="8" w:space="0" w:color="B7CBCD"/>
              <w:bottom w:val="single" w:sz="8" w:space="0" w:color="B7CBCD"/>
              <w:right w:val="single" w:sz="8" w:space="0" w:color="B7CBCD"/>
            </w:tcBorders>
            <w:shd w:val="clear" w:color="auto" w:fill="ECF7F6"/>
            <w:tcMar>
              <w:top w:w="15" w:type="dxa"/>
              <w:left w:w="144" w:type="dxa"/>
              <w:bottom w:w="0" w:type="dxa"/>
              <w:right w:w="72" w:type="dxa"/>
            </w:tcMar>
            <w:vAlign w:val="center"/>
            <w:hideMark/>
          </w:tcPr>
          <w:p w14:paraId="331D0425" w14:textId="77777777" w:rsidR="001205A3" w:rsidRPr="001205A3" w:rsidRDefault="001205A3" w:rsidP="001205A3">
            <w:pPr>
              <w:spacing w:after="0" w:line="240" w:lineRule="auto"/>
              <w:rPr>
                <w:rFonts w:cs="Arial"/>
                <w:bCs/>
                <w:noProof/>
                <w:color w:val="001033"/>
                <w:sz w:val="20"/>
                <w:szCs w:val="20"/>
              </w:rPr>
            </w:pPr>
          </w:p>
        </w:tc>
        <w:tc>
          <w:tcPr>
            <w:tcW w:w="1492" w:type="dxa"/>
            <w:tcBorders>
              <w:top w:val="single" w:sz="8" w:space="0" w:color="B7CBCD"/>
              <w:left w:val="single" w:sz="8" w:space="0" w:color="B7CBCD"/>
              <w:bottom w:val="single" w:sz="8" w:space="0" w:color="B7CBCD"/>
              <w:right w:val="single" w:sz="8" w:space="0" w:color="B7CBCD"/>
            </w:tcBorders>
            <w:shd w:val="clear" w:color="auto" w:fill="F5F5F5"/>
            <w:tcMar>
              <w:top w:w="15" w:type="dxa"/>
              <w:left w:w="144" w:type="dxa"/>
              <w:bottom w:w="0" w:type="dxa"/>
              <w:right w:w="72" w:type="dxa"/>
            </w:tcMar>
            <w:vAlign w:val="center"/>
          </w:tcPr>
          <w:p w14:paraId="7B34D72E" w14:textId="6B4F7D22" w:rsidR="001205A3" w:rsidRPr="001205A3" w:rsidRDefault="001205A3" w:rsidP="001205A3">
            <w:pPr>
              <w:spacing w:after="0" w:line="240" w:lineRule="auto"/>
              <w:jc w:val="center"/>
              <w:rPr>
                <w:rFonts w:cs="Arial"/>
                <w:bCs/>
                <w:noProof/>
                <w:color w:val="001033"/>
                <w:sz w:val="32"/>
                <w:szCs w:val="32"/>
              </w:rPr>
            </w:pPr>
          </w:p>
        </w:tc>
        <w:tc>
          <w:tcPr>
            <w:tcW w:w="1492" w:type="dxa"/>
            <w:tcBorders>
              <w:top w:val="single" w:sz="8" w:space="0" w:color="B7CBCD"/>
              <w:left w:val="single" w:sz="8" w:space="0" w:color="B7CBCD"/>
              <w:bottom w:val="single" w:sz="8" w:space="0" w:color="B7CBCD"/>
              <w:right w:val="single" w:sz="8" w:space="0" w:color="B7CBCD"/>
            </w:tcBorders>
            <w:shd w:val="clear" w:color="auto" w:fill="F5F5F5"/>
            <w:tcMar>
              <w:top w:w="15" w:type="dxa"/>
              <w:left w:w="72" w:type="dxa"/>
              <w:bottom w:w="0" w:type="dxa"/>
              <w:right w:w="72" w:type="dxa"/>
            </w:tcMar>
            <w:vAlign w:val="center"/>
          </w:tcPr>
          <w:p w14:paraId="352FF473" w14:textId="77777777" w:rsidR="001205A3" w:rsidRPr="001205A3" w:rsidRDefault="001205A3" w:rsidP="001205A3">
            <w:pPr>
              <w:spacing w:after="0" w:line="240" w:lineRule="auto"/>
              <w:jc w:val="center"/>
              <w:rPr>
                <w:rFonts w:cs="Arial"/>
                <w:bCs/>
                <w:noProof/>
                <w:color w:val="001033"/>
                <w:sz w:val="32"/>
                <w:szCs w:val="32"/>
              </w:rPr>
            </w:pPr>
          </w:p>
        </w:tc>
        <w:tc>
          <w:tcPr>
            <w:tcW w:w="2117" w:type="dxa"/>
            <w:tcBorders>
              <w:top w:val="single" w:sz="8" w:space="0" w:color="B7CBCD"/>
              <w:left w:val="single" w:sz="8" w:space="0" w:color="B7CBCD"/>
              <w:bottom w:val="single" w:sz="8" w:space="0" w:color="B7CBCD"/>
              <w:right w:val="single" w:sz="8" w:space="0" w:color="B7CBCD"/>
            </w:tcBorders>
            <w:shd w:val="clear" w:color="auto" w:fill="FFFFFF"/>
            <w:tcMar>
              <w:top w:w="15" w:type="dxa"/>
              <w:left w:w="144" w:type="dxa"/>
              <w:bottom w:w="0" w:type="dxa"/>
              <w:right w:w="72" w:type="dxa"/>
            </w:tcMar>
            <w:vAlign w:val="center"/>
            <w:hideMark/>
          </w:tcPr>
          <w:p w14:paraId="0BC1B99F" w14:textId="77777777" w:rsidR="001205A3" w:rsidRPr="001205A3" w:rsidRDefault="001205A3" w:rsidP="001205A3">
            <w:pPr>
              <w:spacing w:after="0" w:line="240" w:lineRule="auto"/>
              <w:rPr>
                <w:rFonts w:cs="Arial"/>
                <w:bCs/>
                <w:noProof/>
                <w:color w:val="001033"/>
                <w:sz w:val="20"/>
                <w:szCs w:val="20"/>
              </w:rPr>
            </w:pPr>
          </w:p>
        </w:tc>
        <w:tc>
          <w:tcPr>
            <w:tcW w:w="2117" w:type="dxa"/>
            <w:tcBorders>
              <w:top w:val="single" w:sz="8" w:space="0" w:color="B7CBCD"/>
              <w:left w:val="single" w:sz="8" w:space="0" w:color="B7CBCD"/>
              <w:bottom w:val="single" w:sz="8" w:space="0" w:color="B7CBCD"/>
              <w:right w:val="single" w:sz="8" w:space="0" w:color="B7CBCD"/>
            </w:tcBorders>
            <w:shd w:val="clear" w:color="auto" w:fill="FFFFFF"/>
            <w:tcMar>
              <w:top w:w="15" w:type="dxa"/>
              <w:left w:w="72" w:type="dxa"/>
              <w:bottom w:w="0" w:type="dxa"/>
              <w:right w:w="72" w:type="dxa"/>
            </w:tcMar>
            <w:vAlign w:val="center"/>
            <w:hideMark/>
          </w:tcPr>
          <w:p w14:paraId="21FAB413" w14:textId="77777777" w:rsidR="001205A3" w:rsidRPr="001205A3" w:rsidRDefault="001205A3" w:rsidP="001205A3">
            <w:pPr>
              <w:spacing w:after="0" w:line="240" w:lineRule="auto"/>
              <w:rPr>
                <w:rFonts w:cs="Arial"/>
                <w:bCs/>
                <w:noProof/>
                <w:color w:val="001033"/>
                <w:sz w:val="20"/>
                <w:szCs w:val="20"/>
              </w:rPr>
            </w:pPr>
          </w:p>
        </w:tc>
        <w:tc>
          <w:tcPr>
            <w:tcW w:w="1962" w:type="dxa"/>
            <w:tcBorders>
              <w:top w:val="single" w:sz="8" w:space="0" w:color="B7CBCD"/>
              <w:left w:val="single" w:sz="8" w:space="0" w:color="B7CBCD"/>
              <w:bottom w:val="single" w:sz="8" w:space="0" w:color="B7CBCD"/>
              <w:right w:val="single" w:sz="8" w:space="0" w:color="B7CBCD"/>
            </w:tcBorders>
            <w:shd w:val="clear" w:color="auto" w:fill="FFFFFF"/>
            <w:tcMar>
              <w:top w:w="15" w:type="dxa"/>
              <w:left w:w="72" w:type="dxa"/>
              <w:bottom w:w="0" w:type="dxa"/>
              <w:right w:w="72" w:type="dxa"/>
            </w:tcMar>
            <w:vAlign w:val="center"/>
            <w:hideMark/>
          </w:tcPr>
          <w:p w14:paraId="29DAEFEE" w14:textId="77777777" w:rsidR="001205A3" w:rsidRPr="001205A3" w:rsidRDefault="001205A3" w:rsidP="001205A3">
            <w:pPr>
              <w:spacing w:after="0" w:line="240" w:lineRule="auto"/>
              <w:rPr>
                <w:rFonts w:cs="Arial"/>
                <w:bCs/>
                <w:noProof/>
                <w:color w:val="001033"/>
                <w:sz w:val="20"/>
                <w:szCs w:val="20"/>
              </w:rPr>
            </w:pPr>
          </w:p>
        </w:tc>
        <w:tc>
          <w:tcPr>
            <w:tcW w:w="1370" w:type="dxa"/>
            <w:tcBorders>
              <w:top w:val="single" w:sz="8" w:space="0" w:color="B7CBCD"/>
              <w:left w:val="single" w:sz="8" w:space="0" w:color="B7CBCD"/>
              <w:bottom w:val="single" w:sz="8" w:space="0" w:color="B7CBCD"/>
              <w:right w:val="single" w:sz="18" w:space="0" w:color="B7CBCD"/>
            </w:tcBorders>
            <w:shd w:val="clear" w:color="auto" w:fill="F2FDFD"/>
            <w:tcMar>
              <w:top w:w="15" w:type="dxa"/>
              <w:left w:w="144" w:type="dxa"/>
              <w:bottom w:w="0" w:type="dxa"/>
              <w:right w:w="72" w:type="dxa"/>
            </w:tcMar>
            <w:vAlign w:val="center"/>
            <w:hideMark/>
          </w:tcPr>
          <w:p w14:paraId="4F334BAF" w14:textId="77777777" w:rsidR="001205A3" w:rsidRPr="001205A3" w:rsidRDefault="001205A3" w:rsidP="001205A3">
            <w:pPr>
              <w:spacing w:after="0" w:line="240" w:lineRule="auto"/>
              <w:jc w:val="center"/>
              <w:rPr>
                <w:rFonts w:cs="Arial"/>
                <w:bCs/>
                <w:noProof/>
                <w:color w:val="001033"/>
                <w:sz w:val="20"/>
                <w:szCs w:val="20"/>
              </w:rPr>
            </w:pPr>
          </w:p>
        </w:tc>
      </w:tr>
    </w:tbl>
    <w:p w14:paraId="6D9A178B" w14:textId="77777777" w:rsidR="001205A3" w:rsidRDefault="001205A3" w:rsidP="00A4116F">
      <w:pPr>
        <w:spacing w:after="0" w:line="240" w:lineRule="auto"/>
        <w:rPr>
          <w:rFonts w:cs="Arial"/>
          <w:bCs/>
          <w:noProof/>
          <w:color w:val="001033"/>
          <w:sz w:val="20"/>
          <w:szCs w:val="20"/>
        </w:rPr>
      </w:pPr>
    </w:p>
    <w:p w14:paraId="3D704EC2" w14:textId="7E53FD42" w:rsidR="00A4116F" w:rsidRDefault="00A4116F" w:rsidP="008E4A4B">
      <w:pPr>
        <w:spacing w:after="0" w:line="240" w:lineRule="auto"/>
        <w:rPr>
          <w:rFonts w:cs="Arial"/>
          <w:bCs/>
          <w:noProof/>
          <w:color w:val="001033"/>
          <w:sz w:val="20"/>
          <w:szCs w:val="20"/>
        </w:rPr>
        <w:sectPr w:rsidR="00A4116F" w:rsidSect="006E51CF">
          <w:pgSz w:w="15840" w:h="12240" w:orient="landscape"/>
          <w:pgMar w:top="576" w:right="432" w:bottom="576" w:left="576" w:header="0" w:footer="0" w:gutter="0"/>
          <w:cols w:space="720"/>
          <w:titlePg/>
          <w:docGrid w:linePitch="360"/>
        </w:sectPr>
      </w:pPr>
    </w:p>
    <w:p w14:paraId="35AE05F4" w14:textId="77777777" w:rsidR="00F21422" w:rsidRPr="00B36A88" w:rsidRDefault="00F21422" w:rsidP="00281ABE">
      <w:pPr>
        <w:rPr>
          <w:szCs w:val="20"/>
        </w:rPr>
      </w:pPr>
      <w:bookmarkStart w:id="5" w:name="_Hlk536359931"/>
      <w:bookmarkEnd w:id="0"/>
      <w:bookmarkEnd w:id="1"/>
      <w:bookmarkEnd w:id="2"/>
      <w:bookmarkEnd w:id="3"/>
      <w:bookmarkEnd w:id="4"/>
    </w:p>
    <w:bookmarkEnd w:id="5"/>
    <w:tbl>
      <w:tblPr>
        <w:tblStyle w:val="TableGrid"/>
        <w:tblW w:w="9810" w:type="dxa"/>
        <w:tblInd w:w="330" w:type="dxa"/>
        <w:tblBorders>
          <w:top w:val="none" w:sz="0" w:space="0" w:color="auto"/>
          <w:left w:val="single" w:sz="24" w:space="0" w:color="BFBFBF" w:themeColor="background1" w:themeShade="BF"/>
          <w:bottom w:val="none" w:sz="0" w:space="0" w:color="auto"/>
          <w:right w:val="none" w:sz="0" w:space="0" w:color="auto"/>
          <w:insideH w:val="none" w:sz="0" w:space="0" w:color="auto"/>
          <w:insideV w:val="none" w:sz="0" w:space="0" w:color="auto"/>
        </w:tblBorders>
        <w:tblCellMar>
          <w:left w:w="360" w:type="dxa"/>
          <w:right w:w="115" w:type="dxa"/>
        </w:tblCellMar>
        <w:tblLook w:val="04A0" w:firstRow="1" w:lastRow="0" w:firstColumn="1" w:lastColumn="0" w:noHBand="0" w:noVBand="1"/>
      </w:tblPr>
      <w:tblGrid>
        <w:gridCol w:w="9810"/>
      </w:tblGrid>
      <w:tr w:rsidR="00A64F9A" w:rsidRPr="00B36A88" w14:paraId="120279DC" w14:textId="77777777" w:rsidTr="007720B9">
        <w:trPr>
          <w:trHeight w:val="2916"/>
        </w:trPr>
        <w:tc>
          <w:tcPr>
            <w:tcW w:w="9810" w:type="dxa"/>
          </w:tcPr>
          <w:p w14:paraId="7B555ED0" w14:textId="77777777" w:rsidR="00A64F9A" w:rsidRPr="00B36A88" w:rsidRDefault="00A64F9A" w:rsidP="00ED138B">
            <w:pPr>
              <w:rPr>
                <w:b/>
              </w:rPr>
            </w:pPr>
          </w:p>
          <w:p w14:paraId="1523501F" w14:textId="77777777" w:rsidR="00A64F9A" w:rsidRPr="00B36A88" w:rsidRDefault="00A64F9A" w:rsidP="006C6E43">
            <w:pPr>
              <w:jc w:val="center"/>
              <w:rPr>
                <w:b/>
              </w:rPr>
            </w:pPr>
            <w:r w:rsidRPr="00B36A88">
              <w:rPr>
                <w:b/>
              </w:rPr>
              <w:t>DISCLAIMER</w:t>
            </w:r>
          </w:p>
          <w:p w14:paraId="06C560CD" w14:textId="77777777" w:rsidR="00A64F9A" w:rsidRPr="00B36A88" w:rsidRDefault="00A64F9A" w:rsidP="006C6E43"/>
          <w:p w14:paraId="5D1F3A0A" w14:textId="77777777" w:rsidR="00A64F9A" w:rsidRPr="00B36A88" w:rsidRDefault="00A64F9A" w:rsidP="006C6E43">
            <w:pPr>
              <w:spacing w:line="276" w:lineRule="auto"/>
            </w:pPr>
            <w:r w:rsidRPr="00F21422">
              <w:rPr>
                <w:sz w:val="21"/>
                <w:szCs w:val="24"/>
              </w:rPr>
              <w:t>Any articles, templates, or information provided by Smartsheet on the website are for reference only. While we strive to keep the information up to date and correct, we make no representations or warranties of any kind, express or implied, about the completeness, accuracy, reliability, suitability, or availability with respect to the website or the information, articles, templates, or related graphics contained on the website. Any reliance you place on such information is therefore strictly at your own risk.</w:t>
            </w:r>
          </w:p>
        </w:tc>
      </w:tr>
    </w:tbl>
    <w:p w14:paraId="0409B9CD" w14:textId="77777777" w:rsidR="00A64F9A" w:rsidRPr="00B36A88" w:rsidRDefault="00A64F9A" w:rsidP="00C805C2">
      <w:pPr>
        <w:spacing w:line="240" w:lineRule="auto"/>
        <w:rPr>
          <w:szCs w:val="20"/>
        </w:rPr>
      </w:pPr>
    </w:p>
    <w:sectPr w:rsidR="00A64F9A" w:rsidRPr="00B36A88" w:rsidSect="008A7F44">
      <w:pgSz w:w="12240" w:h="15840"/>
      <w:pgMar w:top="576" w:right="576" w:bottom="432" w:left="576" w:header="0" w:footer="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D361B6D" w14:textId="77777777" w:rsidR="00C700D8" w:rsidRDefault="00C700D8" w:rsidP="00480F66">
      <w:pPr>
        <w:spacing w:after="0" w:line="240" w:lineRule="auto"/>
      </w:pPr>
      <w:r>
        <w:separator/>
      </w:r>
    </w:p>
  </w:endnote>
  <w:endnote w:type="continuationSeparator" w:id="0">
    <w:p w14:paraId="37B02937" w14:textId="77777777" w:rsidR="00C700D8" w:rsidRDefault="00C700D8" w:rsidP="00480F6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Times New Roman (Body CS)">
    <w:altName w:val="Times New Roman"/>
    <w:charset w:val="00"/>
    <w:family w:val="roman"/>
    <w:pitch w:val="default"/>
  </w:font>
  <w:font w:name="Calibri Light">
    <w:panose1 w:val="020F0302020204030204"/>
    <w:charset w:val="00"/>
    <w:family w:val="swiss"/>
    <w:pitch w:val="variable"/>
    <w:sig w:usb0="E4002EFF" w:usb1="C2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6C6B6B" w14:textId="77777777" w:rsidR="00C700D8" w:rsidRDefault="00C700D8" w:rsidP="00480F66">
      <w:pPr>
        <w:spacing w:after="0" w:line="240" w:lineRule="auto"/>
      </w:pPr>
      <w:r>
        <w:separator/>
      </w:r>
    </w:p>
  </w:footnote>
  <w:footnote w:type="continuationSeparator" w:id="0">
    <w:p w14:paraId="349D01FD" w14:textId="77777777" w:rsidR="00C700D8" w:rsidRDefault="00C700D8" w:rsidP="00480F6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647676" w14:textId="77777777" w:rsidR="004B31EE" w:rsidRPr="00C805C2" w:rsidRDefault="004B31EE" w:rsidP="00615CFE">
    <w:pPr>
      <w:pStyle w:val="Heading5"/>
      <w:spacing w:line="240" w:lineRule="auto"/>
      <w:ind w:right="72"/>
      <w:jc w:val="right"/>
      <w:rPr>
        <w:color w:val="A6A6A6" w:themeColor="background1" w:themeShade="A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AB4498"/>
    <w:multiLevelType w:val="multilevel"/>
    <w:tmpl w:val="8E70C952"/>
    <w:lvl w:ilvl="0">
      <w:start w:val="5"/>
      <w:numFmt w:val="decimal"/>
      <w:lvlText w:val="%1"/>
      <w:lvlJc w:val="left"/>
      <w:pPr>
        <w:ind w:left="360" w:hanging="36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880" w:hanging="144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680" w:hanging="2160"/>
      </w:pPr>
      <w:rPr>
        <w:rFonts w:hint="default"/>
      </w:rPr>
    </w:lvl>
    <w:lvl w:ilvl="8">
      <w:start w:val="1"/>
      <w:numFmt w:val="decimal"/>
      <w:lvlText w:val="%1.%2.%3.%4.%5.%6.%7.%8.%9"/>
      <w:lvlJc w:val="left"/>
      <w:pPr>
        <w:ind w:left="5040" w:hanging="2160"/>
      </w:pPr>
      <w:rPr>
        <w:rFonts w:hint="default"/>
      </w:rPr>
    </w:lvl>
  </w:abstractNum>
  <w:abstractNum w:abstractNumId="1" w15:restartNumberingAfterBreak="0">
    <w:nsid w:val="03BC6D81"/>
    <w:multiLevelType w:val="hybridMultilevel"/>
    <w:tmpl w:val="6E985F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B9C0D5E"/>
    <w:multiLevelType w:val="hybridMultilevel"/>
    <w:tmpl w:val="FD042D6C"/>
    <w:lvl w:ilvl="0" w:tplc="036E128C">
      <w:start w:val="1"/>
      <w:numFmt w:val="bullet"/>
      <w:lvlText w:val=""/>
      <w:lvlJc w:val="left"/>
      <w:pPr>
        <w:ind w:left="720" w:hanging="360"/>
      </w:pPr>
      <w:rPr>
        <w:rFonts w:ascii="Symbol" w:hAnsi="Symbol" w:hint="default"/>
        <w:color w:val="0070C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D563DF1"/>
    <w:multiLevelType w:val="hybridMultilevel"/>
    <w:tmpl w:val="7AEAE950"/>
    <w:lvl w:ilvl="0" w:tplc="A1FCAAD6">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D7319DA"/>
    <w:multiLevelType w:val="multilevel"/>
    <w:tmpl w:val="E0E8C43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15:restartNumberingAfterBreak="0">
    <w:nsid w:val="0F2E020E"/>
    <w:multiLevelType w:val="hybridMultilevel"/>
    <w:tmpl w:val="F3CA4552"/>
    <w:lvl w:ilvl="0" w:tplc="E7786D08">
      <w:start w:val="1"/>
      <w:numFmt w:val="decimal"/>
      <w:lvlText w:val="%1."/>
      <w:lvlJc w:val="left"/>
      <w:pPr>
        <w:ind w:left="720" w:hanging="360"/>
      </w:pPr>
      <w:rPr>
        <w:rFonts w:hint="default"/>
        <w:color w:val="77206D" w:themeColor="accent5" w:themeShade="BF"/>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7886F9B"/>
    <w:multiLevelType w:val="hybridMultilevel"/>
    <w:tmpl w:val="DBF28F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BD90F64"/>
    <w:multiLevelType w:val="multilevel"/>
    <w:tmpl w:val="53FC3A2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15:restartNumberingAfterBreak="0">
    <w:nsid w:val="1E556232"/>
    <w:multiLevelType w:val="hybridMultilevel"/>
    <w:tmpl w:val="C99844C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FFE7863"/>
    <w:multiLevelType w:val="hybridMultilevel"/>
    <w:tmpl w:val="6D2E02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7F52029"/>
    <w:multiLevelType w:val="multilevel"/>
    <w:tmpl w:val="9D1A8AF2"/>
    <w:lvl w:ilvl="0">
      <w:start w:val="1"/>
      <w:numFmt w:val="decimal"/>
      <w:lvlText w:val="%1."/>
      <w:lvlJc w:val="left"/>
      <w:pPr>
        <w:ind w:left="360" w:hanging="360"/>
      </w:pPr>
      <w:rPr>
        <w:rFonts w:hint="default"/>
        <w:sz w:val="28"/>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520" w:hanging="2160"/>
      </w:pPr>
      <w:rPr>
        <w:rFonts w:hint="default"/>
      </w:rPr>
    </w:lvl>
  </w:abstractNum>
  <w:abstractNum w:abstractNumId="11" w15:restartNumberingAfterBreak="0">
    <w:nsid w:val="28EE788B"/>
    <w:multiLevelType w:val="hybridMultilevel"/>
    <w:tmpl w:val="55B0C1E4"/>
    <w:lvl w:ilvl="0" w:tplc="D9A6616C">
      <w:start w:val="1"/>
      <w:numFmt w:val="decimal"/>
      <w:lvlText w:val="%1."/>
      <w:lvlJc w:val="left"/>
      <w:pPr>
        <w:ind w:left="1080" w:hanging="720"/>
      </w:pPr>
      <w:rPr>
        <w:rFonts w:hint="default"/>
        <w:color w:val="77206D" w:themeColor="accent5" w:themeShade="BF"/>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07B11D4"/>
    <w:multiLevelType w:val="multilevel"/>
    <w:tmpl w:val="4EA69BC4"/>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3" w15:restartNumberingAfterBreak="0">
    <w:nsid w:val="311F2D3C"/>
    <w:multiLevelType w:val="multilevel"/>
    <w:tmpl w:val="318AECE8"/>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4" w15:restartNumberingAfterBreak="0">
    <w:nsid w:val="324B3677"/>
    <w:multiLevelType w:val="hybridMultilevel"/>
    <w:tmpl w:val="1AA20B5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6505B21"/>
    <w:multiLevelType w:val="multilevel"/>
    <w:tmpl w:val="9D1A8AF2"/>
    <w:lvl w:ilvl="0">
      <w:start w:val="1"/>
      <w:numFmt w:val="decimal"/>
      <w:lvlText w:val="%1."/>
      <w:lvlJc w:val="left"/>
      <w:pPr>
        <w:ind w:left="360" w:hanging="360"/>
      </w:pPr>
      <w:rPr>
        <w:rFonts w:hint="default"/>
        <w:sz w:val="28"/>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520" w:hanging="2160"/>
      </w:pPr>
      <w:rPr>
        <w:rFonts w:hint="default"/>
      </w:rPr>
    </w:lvl>
  </w:abstractNum>
  <w:abstractNum w:abstractNumId="16" w15:restartNumberingAfterBreak="0">
    <w:nsid w:val="38303F71"/>
    <w:multiLevelType w:val="multilevel"/>
    <w:tmpl w:val="395AB2F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7" w15:restartNumberingAfterBreak="0">
    <w:nsid w:val="3987217B"/>
    <w:multiLevelType w:val="hybridMultilevel"/>
    <w:tmpl w:val="1AA20B5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55F142F"/>
    <w:multiLevelType w:val="multilevel"/>
    <w:tmpl w:val="E83836C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9" w15:restartNumberingAfterBreak="0">
    <w:nsid w:val="53FD4CD0"/>
    <w:multiLevelType w:val="multilevel"/>
    <w:tmpl w:val="FBD857E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0" w15:restartNumberingAfterBreak="0">
    <w:nsid w:val="559737D7"/>
    <w:multiLevelType w:val="multilevel"/>
    <w:tmpl w:val="E408CDB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1" w15:restartNumberingAfterBreak="0">
    <w:nsid w:val="56AF3F1E"/>
    <w:multiLevelType w:val="hybridMultilevel"/>
    <w:tmpl w:val="413038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8905A16"/>
    <w:multiLevelType w:val="hybridMultilevel"/>
    <w:tmpl w:val="C3E6012E"/>
    <w:lvl w:ilvl="0" w:tplc="036E128C">
      <w:start w:val="1"/>
      <w:numFmt w:val="bullet"/>
      <w:lvlText w:val=""/>
      <w:lvlJc w:val="left"/>
      <w:pPr>
        <w:ind w:left="720" w:hanging="360"/>
      </w:pPr>
      <w:rPr>
        <w:rFonts w:ascii="Symbol" w:hAnsi="Symbol" w:hint="default"/>
        <w:color w:val="0070C0"/>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3" w15:restartNumberingAfterBreak="0">
    <w:nsid w:val="5D472979"/>
    <w:multiLevelType w:val="hybridMultilevel"/>
    <w:tmpl w:val="1AA20B5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3033DA6"/>
    <w:multiLevelType w:val="hybridMultilevel"/>
    <w:tmpl w:val="BB4A7840"/>
    <w:lvl w:ilvl="0" w:tplc="7DA83B84">
      <w:start w:val="1"/>
      <w:numFmt w:val="bullet"/>
      <w:pStyle w:val="ListParagraph"/>
      <w:lvlText w:val=""/>
      <w:lvlJc w:val="left"/>
      <w:pPr>
        <w:ind w:left="720" w:hanging="360"/>
      </w:pPr>
      <w:rPr>
        <w:rFonts w:ascii="Symbol" w:hAnsi="Symbol" w:hint="default"/>
        <w:color w:val="3C7D22"/>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5" w15:restartNumberingAfterBreak="0">
    <w:nsid w:val="65744CF2"/>
    <w:multiLevelType w:val="multilevel"/>
    <w:tmpl w:val="66E2739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6" w15:restartNumberingAfterBreak="0">
    <w:nsid w:val="69227E7E"/>
    <w:multiLevelType w:val="hybridMultilevel"/>
    <w:tmpl w:val="9BDCCE3E"/>
    <w:lvl w:ilvl="0" w:tplc="078011B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70A82CAE"/>
    <w:multiLevelType w:val="hybridMultilevel"/>
    <w:tmpl w:val="1066895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72EE75EE"/>
    <w:multiLevelType w:val="hybridMultilevel"/>
    <w:tmpl w:val="FFCCC2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77AE29C4"/>
    <w:multiLevelType w:val="multilevel"/>
    <w:tmpl w:val="0B8EB7B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0" w15:restartNumberingAfterBreak="0">
    <w:nsid w:val="7A26602F"/>
    <w:multiLevelType w:val="multilevel"/>
    <w:tmpl w:val="6A9EADF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1" w15:restartNumberingAfterBreak="0">
    <w:nsid w:val="7A50157C"/>
    <w:multiLevelType w:val="multilevel"/>
    <w:tmpl w:val="9D1A8AF2"/>
    <w:lvl w:ilvl="0">
      <w:start w:val="1"/>
      <w:numFmt w:val="decimal"/>
      <w:lvlText w:val="%1."/>
      <w:lvlJc w:val="left"/>
      <w:pPr>
        <w:ind w:left="360" w:hanging="360"/>
      </w:pPr>
      <w:rPr>
        <w:rFonts w:hint="default"/>
        <w:sz w:val="28"/>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520" w:hanging="2160"/>
      </w:pPr>
      <w:rPr>
        <w:rFonts w:hint="default"/>
      </w:rPr>
    </w:lvl>
  </w:abstractNum>
  <w:abstractNum w:abstractNumId="32" w15:restartNumberingAfterBreak="0">
    <w:nsid w:val="7B135DF5"/>
    <w:multiLevelType w:val="hybridMultilevel"/>
    <w:tmpl w:val="9104D5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BC74B81"/>
    <w:multiLevelType w:val="multilevel"/>
    <w:tmpl w:val="AD041336"/>
    <w:lvl w:ilvl="0">
      <w:start w:val="3"/>
      <w:numFmt w:val="decimal"/>
      <w:lvlText w:val="%1"/>
      <w:lvlJc w:val="left"/>
      <w:pPr>
        <w:ind w:left="360" w:hanging="360"/>
      </w:pPr>
      <w:rPr>
        <w:rFonts w:hint="default"/>
      </w:rPr>
    </w:lvl>
    <w:lvl w:ilvl="1">
      <w:start w:val="3"/>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880" w:hanging="144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680" w:hanging="2160"/>
      </w:pPr>
      <w:rPr>
        <w:rFonts w:hint="default"/>
      </w:rPr>
    </w:lvl>
    <w:lvl w:ilvl="8">
      <w:start w:val="1"/>
      <w:numFmt w:val="decimal"/>
      <w:lvlText w:val="%1.%2.%3.%4.%5.%6.%7.%8.%9"/>
      <w:lvlJc w:val="left"/>
      <w:pPr>
        <w:ind w:left="5040" w:hanging="2160"/>
      </w:pPr>
      <w:rPr>
        <w:rFonts w:hint="default"/>
      </w:rPr>
    </w:lvl>
  </w:abstractNum>
  <w:abstractNum w:abstractNumId="34" w15:restartNumberingAfterBreak="0">
    <w:nsid w:val="7C3667B5"/>
    <w:multiLevelType w:val="multilevel"/>
    <w:tmpl w:val="CBCCC46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1179344470">
    <w:abstractNumId w:val="15"/>
  </w:num>
  <w:num w:numId="2" w16cid:durableId="669019351">
    <w:abstractNumId w:val="9"/>
  </w:num>
  <w:num w:numId="3" w16cid:durableId="1570918556">
    <w:abstractNumId w:val="6"/>
  </w:num>
  <w:num w:numId="4" w16cid:durableId="1772432653">
    <w:abstractNumId w:val="28"/>
  </w:num>
  <w:num w:numId="5" w16cid:durableId="860818642">
    <w:abstractNumId w:val="32"/>
  </w:num>
  <w:num w:numId="6" w16cid:durableId="2041776943">
    <w:abstractNumId w:val="27"/>
  </w:num>
  <w:num w:numId="7" w16cid:durableId="1039091271">
    <w:abstractNumId w:val="23"/>
  </w:num>
  <w:num w:numId="8" w16cid:durableId="432865878">
    <w:abstractNumId w:val="14"/>
  </w:num>
  <w:num w:numId="9" w16cid:durableId="441071840">
    <w:abstractNumId w:val="17"/>
  </w:num>
  <w:num w:numId="10" w16cid:durableId="1262837427">
    <w:abstractNumId w:val="33"/>
  </w:num>
  <w:num w:numId="11" w16cid:durableId="1945459392">
    <w:abstractNumId w:val="31"/>
  </w:num>
  <w:num w:numId="12" w16cid:durableId="1085151738">
    <w:abstractNumId w:val="10"/>
  </w:num>
  <w:num w:numId="13" w16cid:durableId="1693648529">
    <w:abstractNumId w:val="0"/>
  </w:num>
  <w:num w:numId="14" w16cid:durableId="706832655">
    <w:abstractNumId w:val="1"/>
  </w:num>
  <w:num w:numId="15" w16cid:durableId="729691163">
    <w:abstractNumId w:val="2"/>
  </w:num>
  <w:num w:numId="16" w16cid:durableId="181867416">
    <w:abstractNumId w:val="8"/>
  </w:num>
  <w:num w:numId="17" w16cid:durableId="1160536440">
    <w:abstractNumId w:val="3"/>
  </w:num>
  <w:num w:numId="18" w16cid:durableId="410657501">
    <w:abstractNumId w:val="11"/>
  </w:num>
  <w:num w:numId="19" w16cid:durableId="1481265922">
    <w:abstractNumId w:val="5"/>
  </w:num>
  <w:num w:numId="20" w16cid:durableId="1629121518">
    <w:abstractNumId w:val="29"/>
  </w:num>
  <w:num w:numId="21" w16cid:durableId="1924073010">
    <w:abstractNumId w:val="25"/>
  </w:num>
  <w:num w:numId="22" w16cid:durableId="803160816">
    <w:abstractNumId w:val="30"/>
  </w:num>
  <w:num w:numId="23" w16cid:durableId="35089554">
    <w:abstractNumId w:val="20"/>
  </w:num>
  <w:num w:numId="24" w16cid:durableId="1386835452">
    <w:abstractNumId w:val="7"/>
  </w:num>
  <w:num w:numId="25" w16cid:durableId="1233194068">
    <w:abstractNumId w:val="12"/>
  </w:num>
  <w:num w:numId="26" w16cid:durableId="40517252">
    <w:abstractNumId w:val="4"/>
  </w:num>
  <w:num w:numId="27" w16cid:durableId="871186248">
    <w:abstractNumId w:val="18"/>
  </w:num>
  <w:num w:numId="28" w16cid:durableId="1273588722">
    <w:abstractNumId w:val="13"/>
  </w:num>
  <w:num w:numId="29" w16cid:durableId="1729104616">
    <w:abstractNumId w:val="19"/>
  </w:num>
  <w:num w:numId="30" w16cid:durableId="1030909549">
    <w:abstractNumId w:val="34"/>
  </w:num>
  <w:num w:numId="31" w16cid:durableId="177934693">
    <w:abstractNumId w:val="16"/>
  </w:num>
  <w:num w:numId="32" w16cid:durableId="2118255855">
    <w:abstractNumId w:val="21"/>
  </w:num>
  <w:num w:numId="33" w16cid:durableId="1480460294">
    <w:abstractNumId w:val="22"/>
  </w:num>
  <w:num w:numId="34" w16cid:durableId="2013557169">
    <w:abstractNumId w:val="26"/>
  </w:num>
  <w:num w:numId="35" w16cid:durableId="1122656050">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0MLUwNTQyMTY3NzMysjRS0lEKTi0uzszPAymwrAUAILaadiwAAAA="/>
  </w:docVars>
  <w:rsids>
    <w:rsidRoot w:val="00DF1DA5"/>
    <w:rsid w:val="00001F97"/>
    <w:rsid w:val="000124C0"/>
    <w:rsid w:val="00015F48"/>
    <w:rsid w:val="00020D66"/>
    <w:rsid w:val="00026DE0"/>
    <w:rsid w:val="000369CA"/>
    <w:rsid w:val="000439D0"/>
    <w:rsid w:val="00043B56"/>
    <w:rsid w:val="0004771F"/>
    <w:rsid w:val="00054D51"/>
    <w:rsid w:val="000555F6"/>
    <w:rsid w:val="00061A69"/>
    <w:rsid w:val="0006384B"/>
    <w:rsid w:val="00066D26"/>
    <w:rsid w:val="00074D9A"/>
    <w:rsid w:val="00084D79"/>
    <w:rsid w:val="00084DC6"/>
    <w:rsid w:val="000A04E9"/>
    <w:rsid w:val="000A5C69"/>
    <w:rsid w:val="000B7461"/>
    <w:rsid w:val="000C7A8B"/>
    <w:rsid w:val="000E13F9"/>
    <w:rsid w:val="000F1C6A"/>
    <w:rsid w:val="000F52C3"/>
    <w:rsid w:val="000F5772"/>
    <w:rsid w:val="00104901"/>
    <w:rsid w:val="00104E3A"/>
    <w:rsid w:val="00112F9D"/>
    <w:rsid w:val="00116590"/>
    <w:rsid w:val="001205A3"/>
    <w:rsid w:val="00120F8B"/>
    <w:rsid w:val="001228CB"/>
    <w:rsid w:val="00130D91"/>
    <w:rsid w:val="00143339"/>
    <w:rsid w:val="00144067"/>
    <w:rsid w:val="00144B87"/>
    <w:rsid w:val="001464EE"/>
    <w:rsid w:val="00152C59"/>
    <w:rsid w:val="00165350"/>
    <w:rsid w:val="00167921"/>
    <w:rsid w:val="0017530D"/>
    <w:rsid w:val="001769BD"/>
    <w:rsid w:val="00184DC6"/>
    <w:rsid w:val="00186202"/>
    <w:rsid w:val="001872F3"/>
    <w:rsid w:val="001A141A"/>
    <w:rsid w:val="001A628F"/>
    <w:rsid w:val="001A6860"/>
    <w:rsid w:val="001C6DA8"/>
    <w:rsid w:val="001F0D9C"/>
    <w:rsid w:val="001F2F06"/>
    <w:rsid w:val="001F54B4"/>
    <w:rsid w:val="001F6532"/>
    <w:rsid w:val="00203F44"/>
    <w:rsid w:val="00212BB1"/>
    <w:rsid w:val="002165E0"/>
    <w:rsid w:val="00223549"/>
    <w:rsid w:val="00231D03"/>
    <w:rsid w:val="00250EF4"/>
    <w:rsid w:val="00266DF9"/>
    <w:rsid w:val="002729DC"/>
    <w:rsid w:val="00274428"/>
    <w:rsid w:val="00274C79"/>
    <w:rsid w:val="002755BB"/>
    <w:rsid w:val="0027725D"/>
    <w:rsid w:val="00281ABE"/>
    <w:rsid w:val="00286814"/>
    <w:rsid w:val="00291275"/>
    <w:rsid w:val="00296685"/>
    <w:rsid w:val="002968DE"/>
    <w:rsid w:val="002979E4"/>
    <w:rsid w:val="002B385A"/>
    <w:rsid w:val="002B39BC"/>
    <w:rsid w:val="002D5E3D"/>
    <w:rsid w:val="002E065B"/>
    <w:rsid w:val="002E7572"/>
    <w:rsid w:val="002F268F"/>
    <w:rsid w:val="00303E6E"/>
    <w:rsid w:val="0030555E"/>
    <w:rsid w:val="003140C2"/>
    <w:rsid w:val="00317191"/>
    <w:rsid w:val="003210AB"/>
    <w:rsid w:val="00323D0E"/>
    <w:rsid w:val="003269AD"/>
    <w:rsid w:val="00335259"/>
    <w:rsid w:val="00341FCC"/>
    <w:rsid w:val="00342FAB"/>
    <w:rsid w:val="003521E3"/>
    <w:rsid w:val="0039786B"/>
    <w:rsid w:val="00397870"/>
    <w:rsid w:val="00397DBE"/>
    <w:rsid w:val="003B37F1"/>
    <w:rsid w:val="003C6D62"/>
    <w:rsid w:val="003D75D2"/>
    <w:rsid w:val="0040361B"/>
    <w:rsid w:val="00410889"/>
    <w:rsid w:val="00412703"/>
    <w:rsid w:val="00412EB3"/>
    <w:rsid w:val="00414587"/>
    <w:rsid w:val="004157C7"/>
    <w:rsid w:val="00424A44"/>
    <w:rsid w:val="00425A77"/>
    <w:rsid w:val="00434028"/>
    <w:rsid w:val="00440BD7"/>
    <w:rsid w:val="00443CC7"/>
    <w:rsid w:val="0045153B"/>
    <w:rsid w:val="004654D1"/>
    <w:rsid w:val="00470559"/>
    <w:rsid w:val="0047155A"/>
    <w:rsid w:val="004739C3"/>
    <w:rsid w:val="00480F66"/>
    <w:rsid w:val="0048129D"/>
    <w:rsid w:val="00493AB5"/>
    <w:rsid w:val="00494038"/>
    <w:rsid w:val="0049564B"/>
    <w:rsid w:val="004A02B4"/>
    <w:rsid w:val="004A0B82"/>
    <w:rsid w:val="004A63FA"/>
    <w:rsid w:val="004B31EE"/>
    <w:rsid w:val="004D077A"/>
    <w:rsid w:val="004D4A80"/>
    <w:rsid w:val="004D69EE"/>
    <w:rsid w:val="004E0F3F"/>
    <w:rsid w:val="005067A0"/>
    <w:rsid w:val="005076B8"/>
    <w:rsid w:val="00517CA8"/>
    <w:rsid w:val="005367EA"/>
    <w:rsid w:val="00541C9F"/>
    <w:rsid w:val="00541D2D"/>
    <w:rsid w:val="0054268D"/>
    <w:rsid w:val="005454A1"/>
    <w:rsid w:val="00570608"/>
    <w:rsid w:val="00590A01"/>
    <w:rsid w:val="005959BA"/>
    <w:rsid w:val="005A5D25"/>
    <w:rsid w:val="005B1E3F"/>
    <w:rsid w:val="005B384F"/>
    <w:rsid w:val="005D5740"/>
    <w:rsid w:val="005E5F89"/>
    <w:rsid w:val="005F3691"/>
    <w:rsid w:val="005F405E"/>
    <w:rsid w:val="00602BC2"/>
    <w:rsid w:val="00603755"/>
    <w:rsid w:val="006123FB"/>
    <w:rsid w:val="00613EAF"/>
    <w:rsid w:val="006149B1"/>
    <w:rsid w:val="00615CFE"/>
    <w:rsid w:val="006205E1"/>
    <w:rsid w:val="00621B2C"/>
    <w:rsid w:val="006224C1"/>
    <w:rsid w:val="0062611F"/>
    <w:rsid w:val="0063108C"/>
    <w:rsid w:val="00632CB7"/>
    <w:rsid w:val="00635419"/>
    <w:rsid w:val="00637C66"/>
    <w:rsid w:val="0064369E"/>
    <w:rsid w:val="0064485A"/>
    <w:rsid w:val="006459AE"/>
    <w:rsid w:val="00647EEB"/>
    <w:rsid w:val="00652ED3"/>
    <w:rsid w:val="00653D20"/>
    <w:rsid w:val="0065656A"/>
    <w:rsid w:val="00667375"/>
    <w:rsid w:val="00671A46"/>
    <w:rsid w:val="00675601"/>
    <w:rsid w:val="006810F2"/>
    <w:rsid w:val="006823DC"/>
    <w:rsid w:val="00682D60"/>
    <w:rsid w:val="00692B21"/>
    <w:rsid w:val="00695450"/>
    <w:rsid w:val="006A0235"/>
    <w:rsid w:val="006A22CD"/>
    <w:rsid w:val="006A59E2"/>
    <w:rsid w:val="006B00FC"/>
    <w:rsid w:val="006B74C2"/>
    <w:rsid w:val="006C5F2C"/>
    <w:rsid w:val="006C6E43"/>
    <w:rsid w:val="006C7C39"/>
    <w:rsid w:val="006E29B6"/>
    <w:rsid w:val="006E51CF"/>
    <w:rsid w:val="006E5E58"/>
    <w:rsid w:val="006F322E"/>
    <w:rsid w:val="00717B95"/>
    <w:rsid w:val="00722E71"/>
    <w:rsid w:val="00727AAC"/>
    <w:rsid w:val="00727EB9"/>
    <w:rsid w:val="0073279A"/>
    <w:rsid w:val="00742EEF"/>
    <w:rsid w:val="00743EBA"/>
    <w:rsid w:val="00744401"/>
    <w:rsid w:val="00744F7E"/>
    <w:rsid w:val="00745C3E"/>
    <w:rsid w:val="0076173D"/>
    <w:rsid w:val="00770091"/>
    <w:rsid w:val="0077063E"/>
    <w:rsid w:val="007720B9"/>
    <w:rsid w:val="00773199"/>
    <w:rsid w:val="0077444D"/>
    <w:rsid w:val="0078472A"/>
    <w:rsid w:val="0078514D"/>
    <w:rsid w:val="00790174"/>
    <w:rsid w:val="007A3CFB"/>
    <w:rsid w:val="007C2D33"/>
    <w:rsid w:val="007D5EBC"/>
    <w:rsid w:val="007E12C8"/>
    <w:rsid w:val="007E79B5"/>
    <w:rsid w:val="007F3839"/>
    <w:rsid w:val="007F744B"/>
    <w:rsid w:val="00801DF5"/>
    <w:rsid w:val="00802E66"/>
    <w:rsid w:val="008047D3"/>
    <w:rsid w:val="008106B4"/>
    <w:rsid w:val="00810D62"/>
    <w:rsid w:val="00811005"/>
    <w:rsid w:val="00815741"/>
    <w:rsid w:val="00822903"/>
    <w:rsid w:val="00826077"/>
    <w:rsid w:val="0082646A"/>
    <w:rsid w:val="0085125D"/>
    <w:rsid w:val="008632CD"/>
    <w:rsid w:val="00865101"/>
    <w:rsid w:val="008654EC"/>
    <w:rsid w:val="00866D24"/>
    <w:rsid w:val="00870E2C"/>
    <w:rsid w:val="008752AF"/>
    <w:rsid w:val="00886DDF"/>
    <w:rsid w:val="00890119"/>
    <w:rsid w:val="0089235E"/>
    <w:rsid w:val="008939B0"/>
    <w:rsid w:val="008A110C"/>
    <w:rsid w:val="008A2B06"/>
    <w:rsid w:val="008A7C97"/>
    <w:rsid w:val="008A7F44"/>
    <w:rsid w:val="008C31CB"/>
    <w:rsid w:val="008D2AB6"/>
    <w:rsid w:val="008D3852"/>
    <w:rsid w:val="008D538B"/>
    <w:rsid w:val="008E4A4B"/>
    <w:rsid w:val="008E7254"/>
    <w:rsid w:val="008F5736"/>
    <w:rsid w:val="008F73A3"/>
    <w:rsid w:val="008F7553"/>
    <w:rsid w:val="00906570"/>
    <w:rsid w:val="009201CD"/>
    <w:rsid w:val="0092117C"/>
    <w:rsid w:val="0092169A"/>
    <w:rsid w:val="0094122A"/>
    <w:rsid w:val="00942AA1"/>
    <w:rsid w:val="00947186"/>
    <w:rsid w:val="00955D6F"/>
    <w:rsid w:val="009560F8"/>
    <w:rsid w:val="00962F3A"/>
    <w:rsid w:val="0096516D"/>
    <w:rsid w:val="009749F6"/>
    <w:rsid w:val="0098784B"/>
    <w:rsid w:val="0099531C"/>
    <w:rsid w:val="009969C0"/>
    <w:rsid w:val="009A11A8"/>
    <w:rsid w:val="009A177A"/>
    <w:rsid w:val="009A49FF"/>
    <w:rsid w:val="009A7FE8"/>
    <w:rsid w:val="009B24E9"/>
    <w:rsid w:val="009D06E2"/>
    <w:rsid w:val="009D4B4D"/>
    <w:rsid w:val="009D718E"/>
    <w:rsid w:val="009E4124"/>
    <w:rsid w:val="009F08B4"/>
    <w:rsid w:val="009F30CA"/>
    <w:rsid w:val="009F740D"/>
    <w:rsid w:val="00A069A5"/>
    <w:rsid w:val="00A11A26"/>
    <w:rsid w:val="00A122C8"/>
    <w:rsid w:val="00A15940"/>
    <w:rsid w:val="00A15E56"/>
    <w:rsid w:val="00A32F89"/>
    <w:rsid w:val="00A4116F"/>
    <w:rsid w:val="00A4507F"/>
    <w:rsid w:val="00A54153"/>
    <w:rsid w:val="00A56467"/>
    <w:rsid w:val="00A56A3F"/>
    <w:rsid w:val="00A61614"/>
    <w:rsid w:val="00A64F9A"/>
    <w:rsid w:val="00A6517C"/>
    <w:rsid w:val="00A71B09"/>
    <w:rsid w:val="00A72DB9"/>
    <w:rsid w:val="00A74BE2"/>
    <w:rsid w:val="00A806F3"/>
    <w:rsid w:val="00A85FC9"/>
    <w:rsid w:val="00A9155B"/>
    <w:rsid w:val="00AB55D7"/>
    <w:rsid w:val="00AC3409"/>
    <w:rsid w:val="00AC41EA"/>
    <w:rsid w:val="00AC78FF"/>
    <w:rsid w:val="00AF0690"/>
    <w:rsid w:val="00B06F48"/>
    <w:rsid w:val="00B11A9D"/>
    <w:rsid w:val="00B14E5B"/>
    <w:rsid w:val="00B21D1F"/>
    <w:rsid w:val="00B22AFA"/>
    <w:rsid w:val="00B31143"/>
    <w:rsid w:val="00B343C2"/>
    <w:rsid w:val="00B36680"/>
    <w:rsid w:val="00B36A88"/>
    <w:rsid w:val="00B41B66"/>
    <w:rsid w:val="00B470C9"/>
    <w:rsid w:val="00B84C2A"/>
    <w:rsid w:val="00B91F65"/>
    <w:rsid w:val="00BA0391"/>
    <w:rsid w:val="00BC212D"/>
    <w:rsid w:val="00BC2CE5"/>
    <w:rsid w:val="00BC4FB8"/>
    <w:rsid w:val="00BE044A"/>
    <w:rsid w:val="00BE210B"/>
    <w:rsid w:val="00BF08D2"/>
    <w:rsid w:val="00C0034F"/>
    <w:rsid w:val="00C05A4D"/>
    <w:rsid w:val="00C06EC0"/>
    <w:rsid w:val="00C24B15"/>
    <w:rsid w:val="00C264F2"/>
    <w:rsid w:val="00C2718F"/>
    <w:rsid w:val="00C3274A"/>
    <w:rsid w:val="00C345FD"/>
    <w:rsid w:val="00C41E1D"/>
    <w:rsid w:val="00C436EC"/>
    <w:rsid w:val="00C454ED"/>
    <w:rsid w:val="00C4684C"/>
    <w:rsid w:val="00C4718F"/>
    <w:rsid w:val="00C5052D"/>
    <w:rsid w:val="00C642BB"/>
    <w:rsid w:val="00C700D8"/>
    <w:rsid w:val="00C70BFB"/>
    <w:rsid w:val="00C72135"/>
    <w:rsid w:val="00C73FC3"/>
    <w:rsid w:val="00C7497F"/>
    <w:rsid w:val="00C76A4E"/>
    <w:rsid w:val="00C805C2"/>
    <w:rsid w:val="00C81576"/>
    <w:rsid w:val="00C94911"/>
    <w:rsid w:val="00C95788"/>
    <w:rsid w:val="00CA207F"/>
    <w:rsid w:val="00CA4D54"/>
    <w:rsid w:val="00CA5F14"/>
    <w:rsid w:val="00CB693F"/>
    <w:rsid w:val="00CB757B"/>
    <w:rsid w:val="00CC4684"/>
    <w:rsid w:val="00CC5D16"/>
    <w:rsid w:val="00CD0676"/>
    <w:rsid w:val="00CD6C18"/>
    <w:rsid w:val="00CF1398"/>
    <w:rsid w:val="00CF25AC"/>
    <w:rsid w:val="00CF4E22"/>
    <w:rsid w:val="00CF7D4E"/>
    <w:rsid w:val="00D0504F"/>
    <w:rsid w:val="00D15EE8"/>
    <w:rsid w:val="00D23DC6"/>
    <w:rsid w:val="00D27F25"/>
    <w:rsid w:val="00D46F77"/>
    <w:rsid w:val="00D54AED"/>
    <w:rsid w:val="00D54F66"/>
    <w:rsid w:val="00D550C5"/>
    <w:rsid w:val="00D56FC8"/>
    <w:rsid w:val="00D62CF6"/>
    <w:rsid w:val="00D642AE"/>
    <w:rsid w:val="00D73DE2"/>
    <w:rsid w:val="00D75CFD"/>
    <w:rsid w:val="00D802C1"/>
    <w:rsid w:val="00D81548"/>
    <w:rsid w:val="00D82417"/>
    <w:rsid w:val="00D85388"/>
    <w:rsid w:val="00D93AA6"/>
    <w:rsid w:val="00D943A5"/>
    <w:rsid w:val="00D95479"/>
    <w:rsid w:val="00DA1BEC"/>
    <w:rsid w:val="00DB0FB6"/>
    <w:rsid w:val="00DB40AF"/>
    <w:rsid w:val="00DC3B3B"/>
    <w:rsid w:val="00DC3E6F"/>
    <w:rsid w:val="00DC474E"/>
    <w:rsid w:val="00DC4B60"/>
    <w:rsid w:val="00DC768B"/>
    <w:rsid w:val="00DF1DA5"/>
    <w:rsid w:val="00DF3477"/>
    <w:rsid w:val="00DF533A"/>
    <w:rsid w:val="00E04780"/>
    <w:rsid w:val="00E11849"/>
    <w:rsid w:val="00E11F8E"/>
    <w:rsid w:val="00E44F48"/>
    <w:rsid w:val="00E45053"/>
    <w:rsid w:val="00E46667"/>
    <w:rsid w:val="00E47880"/>
    <w:rsid w:val="00E530D0"/>
    <w:rsid w:val="00E53CCA"/>
    <w:rsid w:val="00E63191"/>
    <w:rsid w:val="00E74A09"/>
    <w:rsid w:val="00E8459A"/>
    <w:rsid w:val="00E901DA"/>
    <w:rsid w:val="00EB0564"/>
    <w:rsid w:val="00EC6851"/>
    <w:rsid w:val="00ED138B"/>
    <w:rsid w:val="00ED5E43"/>
    <w:rsid w:val="00EE3CFD"/>
    <w:rsid w:val="00EE6309"/>
    <w:rsid w:val="00F02007"/>
    <w:rsid w:val="00F02752"/>
    <w:rsid w:val="00F032CF"/>
    <w:rsid w:val="00F12F4E"/>
    <w:rsid w:val="00F21222"/>
    <w:rsid w:val="00F21422"/>
    <w:rsid w:val="00F256B4"/>
    <w:rsid w:val="00F303EB"/>
    <w:rsid w:val="00F31A79"/>
    <w:rsid w:val="00F4066E"/>
    <w:rsid w:val="00F46CF3"/>
    <w:rsid w:val="00F56B5A"/>
    <w:rsid w:val="00F6600A"/>
    <w:rsid w:val="00F85C9A"/>
    <w:rsid w:val="00F86879"/>
    <w:rsid w:val="00F9203C"/>
    <w:rsid w:val="00F95BD0"/>
    <w:rsid w:val="00F95E8E"/>
    <w:rsid w:val="00F9767C"/>
    <w:rsid w:val="00FA7A23"/>
    <w:rsid w:val="00FB1D2C"/>
    <w:rsid w:val="00FB3889"/>
    <w:rsid w:val="00FB5AC1"/>
    <w:rsid w:val="00FC684E"/>
    <w:rsid w:val="00FC702B"/>
    <w:rsid w:val="00FE15F3"/>
    <w:rsid w:val="00FF46E3"/>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F830EFD"/>
  <w15:docId w15:val="{5120755A-E3BF-5C4D-AE91-0CEC947F27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90119"/>
    <w:rPr>
      <w:rFonts w:ascii="Century Gothic" w:hAnsi="Century Gothic"/>
    </w:rPr>
  </w:style>
  <w:style w:type="paragraph" w:styleId="Heading1">
    <w:name w:val="heading 1"/>
    <w:basedOn w:val="Normal"/>
    <w:next w:val="Normal"/>
    <w:link w:val="Heading1Char"/>
    <w:uiPriority w:val="9"/>
    <w:qFormat/>
    <w:rsid w:val="00890119"/>
    <w:pPr>
      <w:keepNext/>
      <w:spacing w:after="120"/>
      <w:outlineLvl w:val="0"/>
    </w:pPr>
    <w:rPr>
      <w:rFonts w:cs="Times New Roman (Body CS)"/>
      <w:color w:val="404040" w:themeColor="text1" w:themeTint="BF"/>
      <w:sz w:val="40"/>
      <w:szCs w:val="48"/>
    </w:rPr>
  </w:style>
  <w:style w:type="paragraph" w:styleId="Heading2">
    <w:name w:val="heading 2"/>
    <w:basedOn w:val="Normal"/>
    <w:next w:val="Normal"/>
    <w:link w:val="Heading2Char"/>
    <w:uiPriority w:val="9"/>
    <w:unhideWhenUsed/>
    <w:qFormat/>
    <w:rsid w:val="00890119"/>
    <w:pPr>
      <w:keepNext/>
      <w:spacing w:after="80" w:line="240" w:lineRule="auto"/>
      <w:outlineLvl w:val="1"/>
    </w:pPr>
    <w:rPr>
      <w:color w:val="3C7D22"/>
      <w:sz w:val="32"/>
    </w:rPr>
  </w:style>
  <w:style w:type="paragraph" w:styleId="Heading3">
    <w:name w:val="heading 3"/>
    <w:basedOn w:val="Normal"/>
    <w:next w:val="Normal"/>
    <w:link w:val="Heading3Char"/>
    <w:uiPriority w:val="9"/>
    <w:unhideWhenUsed/>
    <w:qFormat/>
    <w:rsid w:val="00143339"/>
    <w:pPr>
      <w:keepNext/>
      <w:spacing w:after="0" w:line="240" w:lineRule="auto"/>
      <w:outlineLvl w:val="2"/>
    </w:pPr>
    <w:rPr>
      <w:b/>
      <w:color w:val="FFFFFF" w:themeColor="background1"/>
      <w:sz w:val="24"/>
    </w:rPr>
  </w:style>
  <w:style w:type="paragraph" w:styleId="Heading4">
    <w:name w:val="heading 4"/>
    <w:basedOn w:val="Normal"/>
    <w:next w:val="Normal"/>
    <w:link w:val="Heading4Char"/>
    <w:uiPriority w:val="9"/>
    <w:unhideWhenUsed/>
    <w:qFormat/>
    <w:rsid w:val="001C6DA8"/>
    <w:pPr>
      <w:keepNext/>
      <w:spacing w:after="0" w:line="240" w:lineRule="auto"/>
      <w:outlineLvl w:val="3"/>
    </w:pPr>
    <w:rPr>
      <w:i/>
      <w:sz w:val="24"/>
    </w:rPr>
  </w:style>
  <w:style w:type="paragraph" w:styleId="Heading5">
    <w:name w:val="heading 5"/>
    <w:basedOn w:val="Normal"/>
    <w:next w:val="Normal"/>
    <w:link w:val="Heading5Char"/>
    <w:uiPriority w:val="9"/>
    <w:unhideWhenUsed/>
    <w:qFormat/>
    <w:rsid w:val="00AC41EA"/>
    <w:pPr>
      <w:keepNext/>
      <w:ind w:left="-810" w:right="-90"/>
      <w:outlineLvl w:val="4"/>
    </w:pPr>
    <w:rPr>
      <w:b/>
      <w:sz w:val="28"/>
      <w:szCs w:val="28"/>
    </w:rPr>
  </w:style>
  <w:style w:type="paragraph" w:styleId="Heading6">
    <w:name w:val="heading 6"/>
    <w:basedOn w:val="Normal"/>
    <w:next w:val="Normal"/>
    <w:link w:val="Heading6Char"/>
    <w:uiPriority w:val="9"/>
    <w:unhideWhenUsed/>
    <w:qFormat/>
    <w:rsid w:val="00AC41EA"/>
    <w:pPr>
      <w:keepNext/>
      <w:ind w:left="-900" w:right="-90"/>
      <w:outlineLvl w:val="5"/>
    </w:pPr>
    <w:rPr>
      <w:b/>
      <w:sz w:val="28"/>
      <w:szCs w:val="28"/>
    </w:rPr>
  </w:style>
  <w:style w:type="paragraph" w:styleId="Heading7">
    <w:name w:val="heading 7"/>
    <w:basedOn w:val="Normal"/>
    <w:next w:val="Normal"/>
    <w:link w:val="Heading7Char"/>
    <w:uiPriority w:val="9"/>
    <w:unhideWhenUsed/>
    <w:qFormat/>
    <w:rsid w:val="00B11A9D"/>
    <w:pPr>
      <w:keepNext/>
      <w:outlineLvl w:val="6"/>
    </w:pPr>
    <w:rPr>
      <w:b/>
      <w:sz w:val="24"/>
    </w:rPr>
  </w:style>
  <w:style w:type="paragraph" w:styleId="Heading8">
    <w:name w:val="heading 8"/>
    <w:basedOn w:val="Normal"/>
    <w:next w:val="Normal"/>
    <w:link w:val="Heading8Char"/>
    <w:uiPriority w:val="9"/>
    <w:unhideWhenUsed/>
    <w:qFormat/>
    <w:rsid w:val="008752AF"/>
    <w:pPr>
      <w:keepNext/>
      <w:spacing w:after="0" w:line="240" w:lineRule="auto"/>
      <w:outlineLvl w:val="7"/>
    </w:pPr>
    <w:rPr>
      <w:b/>
      <w:color w:val="FFFFFF" w:themeColor="background1"/>
    </w:rPr>
  </w:style>
  <w:style w:type="paragraph" w:styleId="Heading9">
    <w:name w:val="heading 9"/>
    <w:basedOn w:val="Normal"/>
    <w:next w:val="Normal"/>
    <w:link w:val="Heading9Char"/>
    <w:uiPriority w:val="9"/>
    <w:unhideWhenUsed/>
    <w:qFormat/>
    <w:rsid w:val="00B14E5B"/>
    <w:pPr>
      <w:keepNext/>
      <w:spacing w:after="0" w:line="240" w:lineRule="auto"/>
      <w:outlineLvl w:val="8"/>
    </w:pPr>
    <w:rPr>
      <w:b/>
      <w:i/>
      <w:color w:val="FFFFFF" w:themeColor="background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90119"/>
    <w:rPr>
      <w:rFonts w:ascii="Century Gothic" w:hAnsi="Century Gothic" w:cs="Times New Roman (Body CS)"/>
      <w:color w:val="404040" w:themeColor="text1" w:themeTint="BF"/>
      <w:sz w:val="40"/>
      <w:szCs w:val="48"/>
    </w:rPr>
  </w:style>
  <w:style w:type="character" w:customStyle="1" w:styleId="Heading2Char">
    <w:name w:val="Heading 2 Char"/>
    <w:basedOn w:val="DefaultParagraphFont"/>
    <w:link w:val="Heading2"/>
    <w:uiPriority w:val="9"/>
    <w:rsid w:val="00890119"/>
    <w:rPr>
      <w:rFonts w:ascii="Century Gothic" w:hAnsi="Century Gothic"/>
      <w:color w:val="3C7D22"/>
      <w:sz w:val="32"/>
    </w:rPr>
  </w:style>
  <w:style w:type="paragraph" w:styleId="BodyText">
    <w:name w:val="Body Text"/>
    <w:basedOn w:val="Normal"/>
    <w:link w:val="BodyTextChar"/>
    <w:uiPriority w:val="99"/>
    <w:unhideWhenUsed/>
    <w:rsid w:val="00480F66"/>
    <w:pPr>
      <w:spacing w:after="0"/>
    </w:pPr>
    <w:rPr>
      <w:sz w:val="24"/>
    </w:rPr>
  </w:style>
  <w:style w:type="character" w:customStyle="1" w:styleId="BodyTextChar">
    <w:name w:val="Body Text Char"/>
    <w:basedOn w:val="DefaultParagraphFont"/>
    <w:link w:val="BodyText"/>
    <w:uiPriority w:val="99"/>
    <w:rsid w:val="00480F66"/>
    <w:rPr>
      <w:sz w:val="24"/>
    </w:rPr>
  </w:style>
  <w:style w:type="paragraph" w:styleId="EndnoteText">
    <w:name w:val="endnote text"/>
    <w:basedOn w:val="Normal"/>
    <w:link w:val="EndnoteTextChar"/>
    <w:uiPriority w:val="99"/>
    <w:semiHidden/>
    <w:unhideWhenUsed/>
    <w:rsid w:val="00480F66"/>
    <w:pPr>
      <w:spacing w:after="0" w:line="240" w:lineRule="auto"/>
    </w:pPr>
    <w:rPr>
      <w:szCs w:val="20"/>
    </w:rPr>
  </w:style>
  <w:style w:type="character" w:customStyle="1" w:styleId="EndnoteTextChar">
    <w:name w:val="Endnote Text Char"/>
    <w:basedOn w:val="DefaultParagraphFont"/>
    <w:link w:val="EndnoteText"/>
    <w:uiPriority w:val="99"/>
    <w:semiHidden/>
    <w:rsid w:val="00480F66"/>
    <w:rPr>
      <w:sz w:val="20"/>
      <w:szCs w:val="20"/>
    </w:rPr>
  </w:style>
  <w:style w:type="character" w:styleId="EndnoteReference">
    <w:name w:val="endnote reference"/>
    <w:basedOn w:val="DefaultParagraphFont"/>
    <w:uiPriority w:val="99"/>
    <w:semiHidden/>
    <w:unhideWhenUsed/>
    <w:rsid w:val="00480F66"/>
    <w:rPr>
      <w:vertAlign w:val="superscript"/>
    </w:rPr>
  </w:style>
  <w:style w:type="table" w:styleId="TableGrid">
    <w:name w:val="Table Grid"/>
    <w:basedOn w:val="TableNormal"/>
    <w:uiPriority w:val="99"/>
    <w:rsid w:val="001433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sid w:val="00143339"/>
    <w:rPr>
      <w:b/>
      <w:color w:val="FFFFFF" w:themeColor="background1"/>
      <w:sz w:val="24"/>
    </w:rPr>
  </w:style>
  <w:style w:type="paragraph" w:styleId="Header">
    <w:name w:val="header"/>
    <w:basedOn w:val="Normal"/>
    <w:link w:val="HeaderChar"/>
    <w:uiPriority w:val="99"/>
    <w:unhideWhenUsed/>
    <w:rsid w:val="00130D91"/>
    <w:pPr>
      <w:tabs>
        <w:tab w:val="center" w:pos="4680"/>
        <w:tab w:val="right" w:pos="9360"/>
      </w:tabs>
      <w:spacing w:after="0" w:line="240" w:lineRule="auto"/>
    </w:pPr>
  </w:style>
  <w:style w:type="character" w:customStyle="1" w:styleId="HeaderChar">
    <w:name w:val="Header Char"/>
    <w:basedOn w:val="DefaultParagraphFont"/>
    <w:link w:val="Header"/>
    <w:uiPriority w:val="99"/>
    <w:rsid w:val="00130D91"/>
  </w:style>
  <w:style w:type="paragraph" w:styleId="Footer">
    <w:name w:val="footer"/>
    <w:basedOn w:val="Normal"/>
    <w:link w:val="FooterChar"/>
    <w:uiPriority w:val="99"/>
    <w:unhideWhenUsed/>
    <w:rsid w:val="00130D91"/>
    <w:pPr>
      <w:tabs>
        <w:tab w:val="center" w:pos="4680"/>
        <w:tab w:val="right" w:pos="9360"/>
      </w:tabs>
      <w:spacing w:after="0" w:line="240" w:lineRule="auto"/>
    </w:pPr>
  </w:style>
  <w:style w:type="character" w:customStyle="1" w:styleId="FooterChar">
    <w:name w:val="Footer Char"/>
    <w:basedOn w:val="DefaultParagraphFont"/>
    <w:link w:val="Footer"/>
    <w:uiPriority w:val="99"/>
    <w:rsid w:val="00130D91"/>
  </w:style>
  <w:style w:type="character" w:customStyle="1" w:styleId="Heading4Char">
    <w:name w:val="Heading 4 Char"/>
    <w:basedOn w:val="DefaultParagraphFont"/>
    <w:link w:val="Heading4"/>
    <w:uiPriority w:val="9"/>
    <w:rsid w:val="001C6DA8"/>
    <w:rPr>
      <w:i/>
      <w:sz w:val="24"/>
    </w:rPr>
  </w:style>
  <w:style w:type="character" w:customStyle="1" w:styleId="Heading5Char">
    <w:name w:val="Heading 5 Char"/>
    <w:basedOn w:val="DefaultParagraphFont"/>
    <w:link w:val="Heading5"/>
    <w:uiPriority w:val="9"/>
    <w:rsid w:val="00AC41EA"/>
    <w:rPr>
      <w:b/>
      <w:sz w:val="28"/>
      <w:szCs w:val="28"/>
    </w:rPr>
  </w:style>
  <w:style w:type="character" w:customStyle="1" w:styleId="Heading6Char">
    <w:name w:val="Heading 6 Char"/>
    <w:basedOn w:val="DefaultParagraphFont"/>
    <w:link w:val="Heading6"/>
    <w:uiPriority w:val="9"/>
    <w:rsid w:val="00AC41EA"/>
    <w:rPr>
      <w:b/>
      <w:sz w:val="28"/>
      <w:szCs w:val="28"/>
    </w:rPr>
  </w:style>
  <w:style w:type="character" w:customStyle="1" w:styleId="Heading7Char">
    <w:name w:val="Heading 7 Char"/>
    <w:basedOn w:val="DefaultParagraphFont"/>
    <w:link w:val="Heading7"/>
    <w:uiPriority w:val="9"/>
    <w:rsid w:val="00B11A9D"/>
    <w:rPr>
      <w:b/>
      <w:sz w:val="24"/>
    </w:rPr>
  </w:style>
  <w:style w:type="paragraph" w:styleId="TOCHeading">
    <w:name w:val="TOC Heading"/>
    <w:basedOn w:val="Heading1"/>
    <w:next w:val="Normal"/>
    <w:uiPriority w:val="39"/>
    <w:unhideWhenUsed/>
    <w:qFormat/>
    <w:rsid w:val="0027725D"/>
    <w:pPr>
      <w:keepLines/>
      <w:spacing w:before="240" w:after="0"/>
      <w:outlineLvl w:val="9"/>
    </w:pPr>
    <w:rPr>
      <w:rFonts w:asciiTheme="majorHAnsi" w:eastAsiaTheme="majorEastAsia" w:hAnsiTheme="majorHAnsi" w:cstheme="majorBidi"/>
      <w:color w:val="0F4761" w:themeColor="accent1" w:themeShade="BF"/>
      <w:szCs w:val="32"/>
    </w:rPr>
  </w:style>
  <w:style w:type="paragraph" w:styleId="TOC1">
    <w:name w:val="toc 1"/>
    <w:basedOn w:val="Normal"/>
    <w:next w:val="Normal"/>
    <w:autoRedefine/>
    <w:uiPriority w:val="39"/>
    <w:unhideWhenUsed/>
    <w:rsid w:val="00C436EC"/>
    <w:pPr>
      <w:tabs>
        <w:tab w:val="left" w:pos="440"/>
        <w:tab w:val="right" w:leader="dot" w:pos="10502"/>
      </w:tabs>
      <w:spacing w:after="100" w:line="360" w:lineRule="auto"/>
    </w:pPr>
  </w:style>
  <w:style w:type="character" w:styleId="Hyperlink">
    <w:name w:val="Hyperlink"/>
    <w:basedOn w:val="DefaultParagraphFont"/>
    <w:uiPriority w:val="99"/>
    <w:unhideWhenUsed/>
    <w:rsid w:val="0027725D"/>
    <w:rPr>
      <w:color w:val="467886" w:themeColor="hyperlink"/>
      <w:u w:val="single"/>
    </w:rPr>
  </w:style>
  <w:style w:type="paragraph" w:styleId="TOC3">
    <w:name w:val="toc 3"/>
    <w:basedOn w:val="Normal"/>
    <w:next w:val="Normal"/>
    <w:autoRedefine/>
    <w:uiPriority w:val="39"/>
    <w:unhideWhenUsed/>
    <w:rsid w:val="00D95479"/>
    <w:pPr>
      <w:spacing w:after="100"/>
      <w:ind w:left="440"/>
    </w:pPr>
  </w:style>
  <w:style w:type="character" w:customStyle="1" w:styleId="Heading8Char">
    <w:name w:val="Heading 8 Char"/>
    <w:basedOn w:val="DefaultParagraphFont"/>
    <w:link w:val="Heading8"/>
    <w:uiPriority w:val="9"/>
    <w:rsid w:val="008752AF"/>
    <w:rPr>
      <w:b/>
      <w:color w:val="FFFFFF" w:themeColor="background1"/>
    </w:rPr>
  </w:style>
  <w:style w:type="paragraph" w:styleId="TOC2">
    <w:name w:val="toc 2"/>
    <w:basedOn w:val="Normal"/>
    <w:next w:val="Normal"/>
    <w:autoRedefine/>
    <w:uiPriority w:val="39"/>
    <w:unhideWhenUsed/>
    <w:rsid w:val="00112F9D"/>
    <w:pPr>
      <w:tabs>
        <w:tab w:val="left" w:pos="960"/>
        <w:tab w:val="right" w:leader="dot" w:pos="10260"/>
      </w:tabs>
      <w:spacing w:after="100" w:line="360" w:lineRule="auto"/>
      <w:ind w:left="220"/>
    </w:pPr>
  </w:style>
  <w:style w:type="character" w:customStyle="1" w:styleId="Heading9Char">
    <w:name w:val="Heading 9 Char"/>
    <w:basedOn w:val="DefaultParagraphFont"/>
    <w:link w:val="Heading9"/>
    <w:uiPriority w:val="9"/>
    <w:rsid w:val="00B14E5B"/>
    <w:rPr>
      <w:b/>
      <w:i/>
      <w:color w:val="FFFFFF" w:themeColor="background1"/>
    </w:rPr>
  </w:style>
  <w:style w:type="paragraph" w:styleId="BodyText2">
    <w:name w:val="Body Text 2"/>
    <w:basedOn w:val="Normal"/>
    <w:link w:val="BodyText2Char"/>
    <w:uiPriority w:val="99"/>
    <w:unhideWhenUsed/>
    <w:rsid w:val="00A72DB9"/>
    <w:rPr>
      <w:i/>
    </w:rPr>
  </w:style>
  <w:style w:type="character" w:customStyle="1" w:styleId="BodyText2Char">
    <w:name w:val="Body Text 2 Char"/>
    <w:basedOn w:val="DefaultParagraphFont"/>
    <w:link w:val="BodyText2"/>
    <w:uiPriority w:val="99"/>
    <w:rsid w:val="00A72DB9"/>
    <w:rPr>
      <w:i/>
    </w:rPr>
  </w:style>
  <w:style w:type="paragraph" w:styleId="ListParagraph">
    <w:name w:val="List Paragraph"/>
    <w:basedOn w:val="Normal"/>
    <w:autoRedefine/>
    <w:uiPriority w:val="34"/>
    <w:qFormat/>
    <w:rsid w:val="00A9155B"/>
    <w:pPr>
      <w:numPr>
        <w:numId w:val="35"/>
      </w:numPr>
      <w:spacing w:before="120" w:after="0" w:line="240" w:lineRule="auto"/>
    </w:pPr>
    <w:rPr>
      <w:sz w:val="24"/>
    </w:rPr>
  </w:style>
  <w:style w:type="paragraph" w:styleId="NoSpacing">
    <w:name w:val="No Spacing"/>
    <w:link w:val="NoSpacingChar"/>
    <w:uiPriority w:val="1"/>
    <w:qFormat/>
    <w:rsid w:val="00A32F89"/>
    <w:pPr>
      <w:spacing w:after="0" w:line="240" w:lineRule="auto"/>
    </w:pPr>
    <w:rPr>
      <w:rFonts w:eastAsiaTheme="minorEastAsia"/>
    </w:rPr>
  </w:style>
  <w:style w:type="character" w:customStyle="1" w:styleId="NoSpacingChar">
    <w:name w:val="No Spacing Char"/>
    <w:basedOn w:val="DefaultParagraphFont"/>
    <w:link w:val="NoSpacing"/>
    <w:uiPriority w:val="1"/>
    <w:rsid w:val="00A32F89"/>
    <w:rPr>
      <w:rFonts w:eastAsiaTheme="minorEastAsia"/>
    </w:rPr>
  </w:style>
  <w:style w:type="paragraph" w:customStyle="1" w:styleId="TableHeading">
    <w:name w:val="Table Heading"/>
    <w:rsid w:val="00A32F89"/>
    <w:pPr>
      <w:spacing w:before="60" w:after="60" w:line="240" w:lineRule="auto"/>
    </w:pPr>
    <w:rPr>
      <w:rFonts w:ascii="Arial" w:eastAsia="Times New Roman" w:hAnsi="Arial" w:cs="Arial"/>
      <w:b/>
    </w:rPr>
  </w:style>
  <w:style w:type="character" w:customStyle="1" w:styleId="TableTextChar">
    <w:name w:val="Table Text Char"/>
    <w:link w:val="TableText"/>
    <w:locked/>
    <w:rsid w:val="00A32F89"/>
    <w:rPr>
      <w:rFonts w:ascii="Arial" w:hAnsi="Arial" w:cs="Arial"/>
    </w:rPr>
  </w:style>
  <w:style w:type="paragraph" w:customStyle="1" w:styleId="TableText">
    <w:name w:val="Table Text"/>
    <w:link w:val="TableTextChar"/>
    <w:qFormat/>
    <w:rsid w:val="00A32F89"/>
    <w:pPr>
      <w:spacing w:before="60" w:after="60" w:line="240" w:lineRule="auto"/>
    </w:pPr>
    <w:rPr>
      <w:rFonts w:ascii="Arial" w:hAnsi="Arial" w:cs="Arial"/>
    </w:rPr>
  </w:style>
  <w:style w:type="paragraph" w:styleId="BalloonText">
    <w:name w:val="Balloon Text"/>
    <w:basedOn w:val="Normal"/>
    <w:link w:val="BalloonTextChar"/>
    <w:uiPriority w:val="99"/>
    <w:semiHidden/>
    <w:unhideWhenUsed/>
    <w:rsid w:val="00BA039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A0391"/>
    <w:rPr>
      <w:rFonts w:ascii="Tahoma" w:hAnsi="Tahoma" w:cs="Tahoma"/>
      <w:sz w:val="16"/>
      <w:szCs w:val="16"/>
    </w:rPr>
  </w:style>
  <w:style w:type="character" w:styleId="CommentReference">
    <w:name w:val="annotation reference"/>
    <w:basedOn w:val="DefaultParagraphFont"/>
    <w:uiPriority w:val="99"/>
    <w:semiHidden/>
    <w:unhideWhenUsed/>
    <w:rsid w:val="006B00FC"/>
    <w:rPr>
      <w:sz w:val="16"/>
      <w:szCs w:val="16"/>
    </w:rPr>
  </w:style>
  <w:style w:type="paragraph" w:styleId="CommentText">
    <w:name w:val="annotation text"/>
    <w:basedOn w:val="Normal"/>
    <w:link w:val="CommentTextChar"/>
    <w:uiPriority w:val="99"/>
    <w:semiHidden/>
    <w:unhideWhenUsed/>
    <w:rsid w:val="006B00FC"/>
    <w:pPr>
      <w:spacing w:line="240" w:lineRule="auto"/>
    </w:pPr>
    <w:rPr>
      <w:szCs w:val="20"/>
    </w:rPr>
  </w:style>
  <w:style w:type="character" w:customStyle="1" w:styleId="CommentTextChar">
    <w:name w:val="Comment Text Char"/>
    <w:basedOn w:val="DefaultParagraphFont"/>
    <w:link w:val="CommentText"/>
    <w:uiPriority w:val="99"/>
    <w:semiHidden/>
    <w:rsid w:val="006B00FC"/>
    <w:rPr>
      <w:rFonts w:ascii="Century Gothic" w:hAnsi="Century Gothic"/>
      <w:sz w:val="20"/>
      <w:szCs w:val="20"/>
    </w:rPr>
  </w:style>
  <w:style w:type="paragraph" w:styleId="CommentSubject">
    <w:name w:val="annotation subject"/>
    <w:basedOn w:val="CommentText"/>
    <w:next w:val="CommentText"/>
    <w:link w:val="CommentSubjectChar"/>
    <w:uiPriority w:val="99"/>
    <w:semiHidden/>
    <w:unhideWhenUsed/>
    <w:rsid w:val="006B00FC"/>
    <w:rPr>
      <w:b/>
      <w:bCs/>
    </w:rPr>
  </w:style>
  <w:style w:type="character" w:customStyle="1" w:styleId="CommentSubjectChar">
    <w:name w:val="Comment Subject Char"/>
    <w:basedOn w:val="CommentTextChar"/>
    <w:link w:val="CommentSubject"/>
    <w:uiPriority w:val="99"/>
    <w:semiHidden/>
    <w:rsid w:val="006B00FC"/>
    <w:rPr>
      <w:rFonts w:ascii="Century Gothic" w:hAnsi="Century Gothic"/>
      <w:b/>
      <w:bCs/>
      <w:sz w:val="20"/>
      <w:szCs w:val="20"/>
    </w:rPr>
  </w:style>
  <w:style w:type="character" w:styleId="UnresolvedMention">
    <w:name w:val="Unresolved Mention"/>
    <w:basedOn w:val="DefaultParagraphFont"/>
    <w:uiPriority w:val="99"/>
    <w:semiHidden/>
    <w:unhideWhenUsed/>
    <w:rsid w:val="00F21422"/>
    <w:rPr>
      <w:color w:val="605E5C"/>
      <w:shd w:val="clear" w:color="auto" w:fill="E1DFDD"/>
    </w:rPr>
  </w:style>
  <w:style w:type="paragraph" w:customStyle="1" w:styleId="Style1">
    <w:name w:val="Style1"/>
    <w:basedOn w:val="Heading1"/>
    <w:qFormat/>
    <w:rsid w:val="004E0F3F"/>
    <w:rPr>
      <w:caps/>
      <w:noProo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715287">
      <w:bodyDiv w:val="1"/>
      <w:marLeft w:val="0"/>
      <w:marRight w:val="0"/>
      <w:marTop w:val="0"/>
      <w:marBottom w:val="0"/>
      <w:divBdr>
        <w:top w:val="none" w:sz="0" w:space="0" w:color="auto"/>
        <w:left w:val="none" w:sz="0" w:space="0" w:color="auto"/>
        <w:bottom w:val="none" w:sz="0" w:space="0" w:color="auto"/>
        <w:right w:val="none" w:sz="0" w:space="0" w:color="auto"/>
      </w:divBdr>
    </w:div>
    <w:div w:id="18891827">
      <w:bodyDiv w:val="1"/>
      <w:marLeft w:val="0"/>
      <w:marRight w:val="0"/>
      <w:marTop w:val="0"/>
      <w:marBottom w:val="0"/>
      <w:divBdr>
        <w:top w:val="none" w:sz="0" w:space="0" w:color="auto"/>
        <w:left w:val="none" w:sz="0" w:space="0" w:color="auto"/>
        <w:bottom w:val="none" w:sz="0" w:space="0" w:color="auto"/>
        <w:right w:val="none" w:sz="0" w:space="0" w:color="auto"/>
      </w:divBdr>
    </w:div>
    <w:div w:id="27149060">
      <w:bodyDiv w:val="1"/>
      <w:marLeft w:val="0"/>
      <w:marRight w:val="0"/>
      <w:marTop w:val="0"/>
      <w:marBottom w:val="0"/>
      <w:divBdr>
        <w:top w:val="none" w:sz="0" w:space="0" w:color="auto"/>
        <w:left w:val="none" w:sz="0" w:space="0" w:color="auto"/>
        <w:bottom w:val="none" w:sz="0" w:space="0" w:color="auto"/>
        <w:right w:val="none" w:sz="0" w:space="0" w:color="auto"/>
      </w:divBdr>
    </w:div>
    <w:div w:id="113797187">
      <w:bodyDiv w:val="1"/>
      <w:marLeft w:val="0"/>
      <w:marRight w:val="0"/>
      <w:marTop w:val="0"/>
      <w:marBottom w:val="0"/>
      <w:divBdr>
        <w:top w:val="none" w:sz="0" w:space="0" w:color="auto"/>
        <w:left w:val="none" w:sz="0" w:space="0" w:color="auto"/>
        <w:bottom w:val="none" w:sz="0" w:space="0" w:color="auto"/>
        <w:right w:val="none" w:sz="0" w:space="0" w:color="auto"/>
      </w:divBdr>
    </w:div>
    <w:div w:id="140849626">
      <w:bodyDiv w:val="1"/>
      <w:marLeft w:val="0"/>
      <w:marRight w:val="0"/>
      <w:marTop w:val="0"/>
      <w:marBottom w:val="0"/>
      <w:divBdr>
        <w:top w:val="none" w:sz="0" w:space="0" w:color="auto"/>
        <w:left w:val="none" w:sz="0" w:space="0" w:color="auto"/>
        <w:bottom w:val="none" w:sz="0" w:space="0" w:color="auto"/>
        <w:right w:val="none" w:sz="0" w:space="0" w:color="auto"/>
      </w:divBdr>
    </w:div>
    <w:div w:id="189684204">
      <w:bodyDiv w:val="1"/>
      <w:marLeft w:val="0"/>
      <w:marRight w:val="0"/>
      <w:marTop w:val="0"/>
      <w:marBottom w:val="0"/>
      <w:divBdr>
        <w:top w:val="none" w:sz="0" w:space="0" w:color="auto"/>
        <w:left w:val="none" w:sz="0" w:space="0" w:color="auto"/>
        <w:bottom w:val="none" w:sz="0" w:space="0" w:color="auto"/>
        <w:right w:val="none" w:sz="0" w:space="0" w:color="auto"/>
      </w:divBdr>
    </w:div>
    <w:div w:id="224604639">
      <w:bodyDiv w:val="1"/>
      <w:marLeft w:val="0"/>
      <w:marRight w:val="0"/>
      <w:marTop w:val="0"/>
      <w:marBottom w:val="0"/>
      <w:divBdr>
        <w:top w:val="none" w:sz="0" w:space="0" w:color="auto"/>
        <w:left w:val="none" w:sz="0" w:space="0" w:color="auto"/>
        <w:bottom w:val="none" w:sz="0" w:space="0" w:color="auto"/>
        <w:right w:val="none" w:sz="0" w:space="0" w:color="auto"/>
      </w:divBdr>
    </w:div>
    <w:div w:id="228155917">
      <w:bodyDiv w:val="1"/>
      <w:marLeft w:val="0"/>
      <w:marRight w:val="0"/>
      <w:marTop w:val="0"/>
      <w:marBottom w:val="0"/>
      <w:divBdr>
        <w:top w:val="none" w:sz="0" w:space="0" w:color="auto"/>
        <w:left w:val="none" w:sz="0" w:space="0" w:color="auto"/>
        <w:bottom w:val="none" w:sz="0" w:space="0" w:color="auto"/>
        <w:right w:val="none" w:sz="0" w:space="0" w:color="auto"/>
      </w:divBdr>
    </w:div>
    <w:div w:id="250550325">
      <w:bodyDiv w:val="1"/>
      <w:marLeft w:val="0"/>
      <w:marRight w:val="0"/>
      <w:marTop w:val="0"/>
      <w:marBottom w:val="0"/>
      <w:divBdr>
        <w:top w:val="none" w:sz="0" w:space="0" w:color="auto"/>
        <w:left w:val="none" w:sz="0" w:space="0" w:color="auto"/>
        <w:bottom w:val="none" w:sz="0" w:space="0" w:color="auto"/>
        <w:right w:val="none" w:sz="0" w:space="0" w:color="auto"/>
      </w:divBdr>
    </w:div>
    <w:div w:id="250698686">
      <w:bodyDiv w:val="1"/>
      <w:marLeft w:val="0"/>
      <w:marRight w:val="0"/>
      <w:marTop w:val="0"/>
      <w:marBottom w:val="0"/>
      <w:divBdr>
        <w:top w:val="none" w:sz="0" w:space="0" w:color="auto"/>
        <w:left w:val="none" w:sz="0" w:space="0" w:color="auto"/>
        <w:bottom w:val="none" w:sz="0" w:space="0" w:color="auto"/>
        <w:right w:val="none" w:sz="0" w:space="0" w:color="auto"/>
      </w:divBdr>
    </w:div>
    <w:div w:id="347021197">
      <w:bodyDiv w:val="1"/>
      <w:marLeft w:val="0"/>
      <w:marRight w:val="0"/>
      <w:marTop w:val="0"/>
      <w:marBottom w:val="0"/>
      <w:divBdr>
        <w:top w:val="none" w:sz="0" w:space="0" w:color="auto"/>
        <w:left w:val="none" w:sz="0" w:space="0" w:color="auto"/>
        <w:bottom w:val="none" w:sz="0" w:space="0" w:color="auto"/>
        <w:right w:val="none" w:sz="0" w:space="0" w:color="auto"/>
      </w:divBdr>
    </w:div>
    <w:div w:id="359863633">
      <w:bodyDiv w:val="1"/>
      <w:marLeft w:val="0"/>
      <w:marRight w:val="0"/>
      <w:marTop w:val="0"/>
      <w:marBottom w:val="0"/>
      <w:divBdr>
        <w:top w:val="none" w:sz="0" w:space="0" w:color="auto"/>
        <w:left w:val="none" w:sz="0" w:space="0" w:color="auto"/>
        <w:bottom w:val="none" w:sz="0" w:space="0" w:color="auto"/>
        <w:right w:val="none" w:sz="0" w:space="0" w:color="auto"/>
      </w:divBdr>
    </w:div>
    <w:div w:id="360319837">
      <w:bodyDiv w:val="1"/>
      <w:marLeft w:val="0"/>
      <w:marRight w:val="0"/>
      <w:marTop w:val="0"/>
      <w:marBottom w:val="0"/>
      <w:divBdr>
        <w:top w:val="none" w:sz="0" w:space="0" w:color="auto"/>
        <w:left w:val="none" w:sz="0" w:space="0" w:color="auto"/>
        <w:bottom w:val="none" w:sz="0" w:space="0" w:color="auto"/>
        <w:right w:val="none" w:sz="0" w:space="0" w:color="auto"/>
      </w:divBdr>
    </w:div>
    <w:div w:id="436487795">
      <w:bodyDiv w:val="1"/>
      <w:marLeft w:val="0"/>
      <w:marRight w:val="0"/>
      <w:marTop w:val="0"/>
      <w:marBottom w:val="0"/>
      <w:divBdr>
        <w:top w:val="none" w:sz="0" w:space="0" w:color="auto"/>
        <w:left w:val="none" w:sz="0" w:space="0" w:color="auto"/>
        <w:bottom w:val="none" w:sz="0" w:space="0" w:color="auto"/>
        <w:right w:val="none" w:sz="0" w:space="0" w:color="auto"/>
      </w:divBdr>
    </w:div>
    <w:div w:id="484662240">
      <w:bodyDiv w:val="1"/>
      <w:marLeft w:val="0"/>
      <w:marRight w:val="0"/>
      <w:marTop w:val="0"/>
      <w:marBottom w:val="0"/>
      <w:divBdr>
        <w:top w:val="none" w:sz="0" w:space="0" w:color="auto"/>
        <w:left w:val="none" w:sz="0" w:space="0" w:color="auto"/>
        <w:bottom w:val="none" w:sz="0" w:space="0" w:color="auto"/>
        <w:right w:val="none" w:sz="0" w:space="0" w:color="auto"/>
      </w:divBdr>
    </w:div>
    <w:div w:id="498623038">
      <w:bodyDiv w:val="1"/>
      <w:marLeft w:val="0"/>
      <w:marRight w:val="0"/>
      <w:marTop w:val="0"/>
      <w:marBottom w:val="0"/>
      <w:divBdr>
        <w:top w:val="none" w:sz="0" w:space="0" w:color="auto"/>
        <w:left w:val="none" w:sz="0" w:space="0" w:color="auto"/>
        <w:bottom w:val="none" w:sz="0" w:space="0" w:color="auto"/>
        <w:right w:val="none" w:sz="0" w:space="0" w:color="auto"/>
      </w:divBdr>
    </w:div>
    <w:div w:id="543834414">
      <w:bodyDiv w:val="1"/>
      <w:marLeft w:val="0"/>
      <w:marRight w:val="0"/>
      <w:marTop w:val="0"/>
      <w:marBottom w:val="0"/>
      <w:divBdr>
        <w:top w:val="none" w:sz="0" w:space="0" w:color="auto"/>
        <w:left w:val="none" w:sz="0" w:space="0" w:color="auto"/>
        <w:bottom w:val="none" w:sz="0" w:space="0" w:color="auto"/>
        <w:right w:val="none" w:sz="0" w:space="0" w:color="auto"/>
      </w:divBdr>
    </w:div>
    <w:div w:id="552695249">
      <w:bodyDiv w:val="1"/>
      <w:marLeft w:val="0"/>
      <w:marRight w:val="0"/>
      <w:marTop w:val="0"/>
      <w:marBottom w:val="0"/>
      <w:divBdr>
        <w:top w:val="none" w:sz="0" w:space="0" w:color="auto"/>
        <w:left w:val="none" w:sz="0" w:space="0" w:color="auto"/>
        <w:bottom w:val="none" w:sz="0" w:space="0" w:color="auto"/>
        <w:right w:val="none" w:sz="0" w:space="0" w:color="auto"/>
      </w:divBdr>
    </w:div>
    <w:div w:id="585769027">
      <w:bodyDiv w:val="1"/>
      <w:marLeft w:val="0"/>
      <w:marRight w:val="0"/>
      <w:marTop w:val="0"/>
      <w:marBottom w:val="0"/>
      <w:divBdr>
        <w:top w:val="none" w:sz="0" w:space="0" w:color="auto"/>
        <w:left w:val="none" w:sz="0" w:space="0" w:color="auto"/>
        <w:bottom w:val="none" w:sz="0" w:space="0" w:color="auto"/>
        <w:right w:val="none" w:sz="0" w:space="0" w:color="auto"/>
      </w:divBdr>
    </w:div>
    <w:div w:id="617494646">
      <w:bodyDiv w:val="1"/>
      <w:marLeft w:val="0"/>
      <w:marRight w:val="0"/>
      <w:marTop w:val="0"/>
      <w:marBottom w:val="0"/>
      <w:divBdr>
        <w:top w:val="none" w:sz="0" w:space="0" w:color="auto"/>
        <w:left w:val="none" w:sz="0" w:space="0" w:color="auto"/>
        <w:bottom w:val="none" w:sz="0" w:space="0" w:color="auto"/>
        <w:right w:val="none" w:sz="0" w:space="0" w:color="auto"/>
      </w:divBdr>
    </w:div>
    <w:div w:id="618142797">
      <w:bodyDiv w:val="1"/>
      <w:marLeft w:val="0"/>
      <w:marRight w:val="0"/>
      <w:marTop w:val="0"/>
      <w:marBottom w:val="0"/>
      <w:divBdr>
        <w:top w:val="none" w:sz="0" w:space="0" w:color="auto"/>
        <w:left w:val="none" w:sz="0" w:space="0" w:color="auto"/>
        <w:bottom w:val="none" w:sz="0" w:space="0" w:color="auto"/>
        <w:right w:val="none" w:sz="0" w:space="0" w:color="auto"/>
      </w:divBdr>
    </w:div>
    <w:div w:id="627780696">
      <w:bodyDiv w:val="1"/>
      <w:marLeft w:val="0"/>
      <w:marRight w:val="0"/>
      <w:marTop w:val="0"/>
      <w:marBottom w:val="0"/>
      <w:divBdr>
        <w:top w:val="none" w:sz="0" w:space="0" w:color="auto"/>
        <w:left w:val="none" w:sz="0" w:space="0" w:color="auto"/>
        <w:bottom w:val="none" w:sz="0" w:space="0" w:color="auto"/>
        <w:right w:val="none" w:sz="0" w:space="0" w:color="auto"/>
      </w:divBdr>
    </w:div>
    <w:div w:id="634456828">
      <w:bodyDiv w:val="1"/>
      <w:marLeft w:val="0"/>
      <w:marRight w:val="0"/>
      <w:marTop w:val="0"/>
      <w:marBottom w:val="0"/>
      <w:divBdr>
        <w:top w:val="none" w:sz="0" w:space="0" w:color="auto"/>
        <w:left w:val="none" w:sz="0" w:space="0" w:color="auto"/>
        <w:bottom w:val="none" w:sz="0" w:space="0" w:color="auto"/>
        <w:right w:val="none" w:sz="0" w:space="0" w:color="auto"/>
      </w:divBdr>
    </w:div>
    <w:div w:id="669674461">
      <w:bodyDiv w:val="1"/>
      <w:marLeft w:val="0"/>
      <w:marRight w:val="0"/>
      <w:marTop w:val="0"/>
      <w:marBottom w:val="0"/>
      <w:divBdr>
        <w:top w:val="none" w:sz="0" w:space="0" w:color="auto"/>
        <w:left w:val="none" w:sz="0" w:space="0" w:color="auto"/>
        <w:bottom w:val="none" w:sz="0" w:space="0" w:color="auto"/>
        <w:right w:val="none" w:sz="0" w:space="0" w:color="auto"/>
      </w:divBdr>
    </w:div>
    <w:div w:id="678392555">
      <w:bodyDiv w:val="1"/>
      <w:marLeft w:val="0"/>
      <w:marRight w:val="0"/>
      <w:marTop w:val="0"/>
      <w:marBottom w:val="0"/>
      <w:divBdr>
        <w:top w:val="none" w:sz="0" w:space="0" w:color="auto"/>
        <w:left w:val="none" w:sz="0" w:space="0" w:color="auto"/>
        <w:bottom w:val="none" w:sz="0" w:space="0" w:color="auto"/>
        <w:right w:val="none" w:sz="0" w:space="0" w:color="auto"/>
      </w:divBdr>
    </w:div>
    <w:div w:id="684358770">
      <w:bodyDiv w:val="1"/>
      <w:marLeft w:val="0"/>
      <w:marRight w:val="0"/>
      <w:marTop w:val="0"/>
      <w:marBottom w:val="0"/>
      <w:divBdr>
        <w:top w:val="none" w:sz="0" w:space="0" w:color="auto"/>
        <w:left w:val="none" w:sz="0" w:space="0" w:color="auto"/>
        <w:bottom w:val="none" w:sz="0" w:space="0" w:color="auto"/>
        <w:right w:val="none" w:sz="0" w:space="0" w:color="auto"/>
      </w:divBdr>
    </w:div>
    <w:div w:id="684358881">
      <w:bodyDiv w:val="1"/>
      <w:marLeft w:val="0"/>
      <w:marRight w:val="0"/>
      <w:marTop w:val="0"/>
      <w:marBottom w:val="0"/>
      <w:divBdr>
        <w:top w:val="none" w:sz="0" w:space="0" w:color="auto"/>
        <w:left w:val="none" w:sz="0" w:space="0" w:color="auto"/>
        <w:bottom w:val="none" w:sz="0" w:space="0" w:color="auto"/>
        <w:right w:val="none" w:sz="0" w:space="0" w:color="auto"/>
      </w:divBdr>
    </w:div>
    <w:div w:id="701445568">
      <w:bodyDiv w:val="1"/>
      <w:marLeft w:val="0"/>
      <w:marRight w:val="0"/>
      <w:marTop w:val="0"/>
      <w:marBottom w:val="0"/>
      <w:divBdr>
        <w:top w:val="none" w:sz="0" w:space="0" w:color="auto"/>
        <w:left w:val="none" w:sz="0" w:space="0" w:color="auto"/>
        <w:bottom w:val="none" w:sz="0" w:space="0" w:color="auto"/>
        <w:right w:val="none" w:sz="0" w:space="0" w:color="auto"/>
      </w:divBdr>
    </w:div>
    <w:div w:id="701830672">
      <w:bodyDiv w:val="1"/>
      <w:marLeft w:val="0"/>
      <w:marRight w:val="0"/>
      <w:marTop w:val="0"/>
      <w:marBottom w:val="0"/>
      <w:divBdr>
        <w:top w:val="none" w:sz="0" w:space="0" w:color="auto"/>
        <w:left w:val="none" w:sz="0" w:space="0" w:color="auto"/>
        <w:bottom w:val="none" w:sz="0" w:space="0" w:color="auto"/>
        <w:right w:val="none" w:sz="0" w:space="0" w:color="auto"/>
      </w:divBdr>
    </w:div>
    <w:div w:id="733166049">
      <w:bodyDiv w:val="1"/>
      <w:marLeft w:val="0"/>
      <w:marRight w:val="0"/>
      <w:marTop w:val="0"/>
      <w:marBottom w:val="0"/>
      <w:divBdr>
        <w:top w:val="none" w:sz="0" w:space="0" w:color="auto"/>
        <w:left w:val="none" w:sz="0" w:space="0" w:color="auto"/>
        <w:bottom w:val="none" w:sz="0" w:space="0" w:color="auto"/>
        <w:right w:val="none" w:sz="0" w:space="0" w:color="auto"/>
      </w:divBdr>
    </w:div>
    <w:div w:id="831601003">
      <w:bodyDiv w:val="1"/>
      <w:marLeft w:val="0"/>
      <w:marRight w:val="0"/>
      <w:marTop w:val="0"/>
      <w:marBottom w:val="0"/>
      <w:divBdr>
        <w:top w:val="none" w:sz="0" w:space="0" w:color="auto"/>
        <w:left w:val="none" w:sz="0" w:space="0" w:color="auto"/>
        <w:bottom w:val="none" w:sz="0" w:space="0" w:color="auto"/>
        <w:right w:val="none" w:sz="0" w:space="0" w:color="auto"/>
      </w:divBdr>
    </w:div>
    <w:div w:id="849955749">
      <w:bodyDiv w:val="1"/>
      <w:marLeft w:val="0"/>
      <w:marRight w:val="0"/>
      <w:marTop w:val="0"/>
      <w:marBottom w:val="0"/>
      <w:divBdr>
        <w:top w:val="none" w:sz="0" w:space="0" w:color="auto"/>
        <w:left w:val="none" w:sz="0" w:space="0" w:color="auto"/>
        <w:bottom w:val="none" w:sz="0" w:space="0" w:color="auto"/>
        <w:right w:val="none" w:sz="0" w:space="0" w:color="auto"/>
      </w:divBdr>
    </w:div>
    <w:div w:id="851336721">
      <w:bodyDiv w:val="1"/>
      <w:marLeft w:val="0"/>
      <w:marRight w:val="0"/>
      <w:marTop w:val="0"/>
      <w:marBottom w:val="0"/>
      <w:divBdr>
        <w:top w:val="none" w:sz="0" w:space="0" w:color="auto"/>
        <w:left w:val="none" w:sz="0" w:space="0" w:color="auto"/>
        <w:bottom w:val="none" w:sz="0" w:space="0" w:color="auto"/>
        <w:right w:val="none" w:sz="0" w:space="0" w:color="auto"/>
      </w:divBdr>
    </w:div>
    <w:div w:id="872811970">
      <w:bodyDiv w:val="1"/>
      <w:marLeft w:val="0"/>
      <w:marRight w:val="0"/>
      <w:marTop w:val="0"/>
      <w:marBottom w:val="0"/>
      <w:divBdr>
        <w:top w:val="none" w:sz="0" w:space="0" w:color="auto"/>
        <w:left w:val="none" w:sz="0" w:space="0" w:color="auto"/>
        <w:bottom w:val="none" w:sz="0" w:space="0" w:color="auto"/>
        <w:right w:val="none" w:sz="0" w:space="0" w:color="auto"/>
      </w:divBdr>
    </w:div>
    <w:div w:id="892470817">
      <w:bodyDiv w:val="1"/>
      <w:marLeft w:val="0"/>
      <w:marRight w:val="0"/>
      <w:marTop w:val="0"/>
      <w:marBottom w:val="0"/>
      <w:divBdr>
        <w:top w:val="none" w:sz="0" w:space="0" w:color="auto"/>
        <w:left w:val="none" w:sz="0" w:space="0" w:color="auto"/>
        <w:bottom w:val="none" w:sz="0" w:space="0" w:color="auto"/>
        <w:right w:val="none" w:sz="0" w:space="0" w:color="auto"/>
      </w:divBdr>
    </w:div>
    <w:div w:id="932280408">
      <w:bodyDiv w:val="1"/>
      <w:marLeft w:val="0"/>
      <w:marRight w:val="0"/>
      <w:marTop w:val="0"/>
      <w:marBottom w:val="0"/>
      <w:divBdr>
        <w:top w:val="none" w:sz="0" w:space="0" w:color="auto"/>
        <w:left w:val="none" w:sz="0" w:space="0" w:color="auto"/>
        <w:bottom w:val="none" w:sz="0" w:space="0" w:color="auto"/>
        <w:right w:val="none" w:sz="0" w:space="0" w:color="auto"/>
      </w:divBdr>
    </w:div>
    <w:div w:id="953900819">
      <w:bodyDiv w:val="1"/>
      <w:marLeft w:val="0"/>
      <w:marRight w:val="0"/>
      <w:marTop w:val="0"/>
      <w:marBottom w:val="0"/>
      <w:divBdr>
        <w:top w:val="none" w:sz="0" w:space="0" w:color="auto"/>
        <w:left w:val="none" w:sz="0" w:space="0" w:color="auto"/>
        <w:bottom w:val="none" w:sz="0" w:space="0" w:color="auto"/>
        <w:right w:val="none" w:sz="0" w:space="0" w:color="auto"/>
      </w:divBdr>
    </w:div>
    <w:div w:id="1018039942">
      <w:bodyDiv w:val="1"/>
      <w:marLeft w:val="0"/>
      <w:marRight w:val="0"/>
      <w:marTop w:val="0"/>
      <w:marBottom w:val="0"/>
      <w:divBdr>
        <w:top w:val="none" w:sz="0" w:space="0" w:color="auto"/>
        <w:left w:val="none" w:sz="0" w:space="0" w:color="auto"/>
        <w:bottom w:val="none" w:sz="0" w:space="0" w:color="auto"/>
        <w:right w:val="none" w:sz="0" w:space="0" w:color="auto"/>
      </w:divBdr>
    </w:div>
    <w:div w:id="1085610164">
      <w:bodyDiv w:val="1"/>
      <w:marLeft w:val="0"/>
      <w:marRight w:val="0"/>
      <w:marTop w:val="0"/>
      <w:marBottom w:val="0"/>
      <w:divBdr>
        <w:top w:val="none" w:sz="0" w:space="0" w:color="auto"/>
        <w:left w:val="none" w:sz="0" w:space="0" w:color="auto"/>
        <w:bottom w:val="none" w:sz="0" w:space="0" w:color="auto"/>
        <w:right w:val="none" w:sz="0" w:space="0" w:color="auto"/>
      </w:divBdr>
    </w:div>
    <w:div w:id="1105466270">
      <w:bodyDiv w:val="1"/>
      <w:marLeft w:val="0"/>
      <w:marRight w:val="0"/>
      <w:marTop w:val="0"/>
      <w:marBottom w:val="0"/>
      <w:divBdr>
        <w:top w:val="none" w:sz="0" w:space="0" w:color="auto"/>
        <w:left w:val="none" w:sz="0" w:space="0" w:color="auto"/>
        <w:bottom w:val="none" w:sz="0" w:space="0" w:color="auto"/>
        <w:right w:val="none" w:sz="0" w:space="0" w:color="auto"/>
      </w:divBdr>
    </w:div>
    <w:div w:id="1112241016">
      <w:bodyDiv w:val="1"/>
      <w:marLeft w:val="0"/>
      <w:marRight w:val="0"/>
      <w:marTop w:val="0"/>
      <w:marBottom w:val="0"/>
      <w:divBdr>
        <w:top w:val="none" w:sz="0" w:space="0" w:color="auto"/>
        <w:left w:val="none" w:sz="0" w:space="0" w:color="auto"/>
        <w:bottom w:val="none" w:sz="0" w:space="0" w:color="auto"/>
        <w:right w:val="none" w:sz="0" w:space="0" w:color="auto"/>
      </w:divBdr>
    </w:div>
    <w:div w:id="1143935138">
      <w:bodyDiv w:val="1"/>
      <w:marLeft w:val="0"/>
      <w:marRight w:val="0"/>
      <w:marTop w:val="0"/>
      <w:marBottom w:val="0"/>
      <w:divBdr>
        <w:top w:val="none" w:sz="0" w:space="0" w:color="auto"/>
        <w:left w:val="none" w:sz="0" w:space="0" w:color="auto"/>
        <w:bottom w:val="none" w:sz="0" w:space="0" w:color="auto"/>
        <w:right w:val="none" w:sz="0" w:space="0" w:color="auto"/>
      </w:divBdr>
    </w:div>
    <w:div w:id="1147629807">
      <w:bodyDiv w:val="1"/>
      <w:marLeft w:val="0"/>
      <w:marRight w:val="0"/>
      <w:marTop w:val="0"/>
      <w:marBottom w:val="0"/>
      <w:divBdr>
        <w:top w:val="none" w:sz="0" w:space="0" w:color="auto"/>
        <w:left w:val="none" w:sz="0" w:space="0" w:color="auto"/>
        <w:bottom w:val="none" w:sz="0" w:space="0" w:color="auto"/>
        <w:right w:val="none" w:sz="0" w:space="0" w:color="auto"/>
      </w:divBdr>
    </w:div>
    <w:div w:id="1153452072">
      <w:bodyDiv w:val="1"/>
      <w:marLeft w:val="0"/>
      <w:marRight w:val="0"/>
      <w:marTop w:val="0"/>
      <w:marBottom w:val="0"/>
      <w:divBdr>
        <w:top w:val="none" w:sz="0" w:space="0" w:color="auto"/>
        <w:left w:val="none" w:sz="0" w:space="0" w:color="auto"/>
        <w:bottom w:val="none" w:sz="0" w:space="0" w:color="auto"/>
        <w:right w:val="none" w:sz="0" w:space="0" w:color="auto"/>
      </w:divBdr>
    </w:div>
    <w:div w:id="1242907961">
      <w:bodyDiv w:val="1"/>
      <w:marLeft w:val="0"/>
      <w:marRight w:val="0"/>
      <w:marTop w:val="0"/>
      <w:marBottom w:val="0"/>
      <w:divBdr>
        <w:top w:val="none" w:sz="0" w:space="0" w:color="auto"/>
        <w:left w:val="none" w:sz="0" w:space="0" w:color="auto"/>
        <w:bottom w:val="none" w:sz="0" w:space="0" w:color="auto"/>
        <w:right w:val="none" w:sz="0" w:space="0" w:color="auto"/>
      </w:divBdr>
    </w:div>
    <w:div w:id="1244024490">
      <w:bodyDiv w:val="1"/>
      <w:marLeft w:val="0"/>
      <w:marRight w:val="0"/>
      <w:marTop w:val="0"/>
      <w:marBottom w:val="0"/>
      <w:divBdr>
        <w:top w:val="none" w:sz="0" w:space="0" w:color="auto"/>
        <w:left w:val="none" w:sz="0" w:space="0" w:color="auto"/>
        <w:bottom w:val="none" w:sz="0" w:space="0" w:color="auto"/>
        <w:right w:val="none" w:sz="0" w:space="0" w:color="auto"/>
      </w:divBdr>
    </w:div>
    <w:div w:id="1248267306">
      <w:bodyDiv w:val="1"/>
      <w:marLeft w:val="0"/>
      <w:marRight w:val="0"/>
      <w:marTop w:val="0"/>
      <w:marBottom w:val="0"/>
      <w:divBdr>
        <w:top w:val="none" w:sz="0" w:space="0" w:color="auto"/>
        <w:left w:val="none" w:sz="0" w:space="0" w:color="auto"/>
        <w:bottom w:val="none" w:sz="0" w:space="0" w:color="auto"/>
        <w:right w:val="none" w:sz="0" w:space="0" w:color="auto"/>
      </w:divBdr>
    </w:div>
    <w:div w:id="1255549501">
      <w:bodyDiv w:val="1"/>
      <w:marLeft w:val="0"/>
      <w:marRight w:val="0"/>
      <w:marTop w:val="0"/>
      <w:marBottom w:val="0"/>
      <w:divBdr>
        <w:top w:val="none" w:sz="0" w:space="0" w:color="auto"/>
        <w:left w:val="none" w:sz="0" w:space="0" w:color="auto"/>
        <w:bottom w:val="none" w:sz="0" w:space="0" w:color="auto"/>
        <w:right w:val="none" w:sz="0" w:space="0" w:color="auto"/>
      </w:divBdr>
    </w:div>
    <w:div w:id="1265504697">
      <w:bodyDiv w:val="1"/>
      <w:marLeft w:val="0"/>
      <w:marRight w:val="0"/>
      <w:marTop w:val="0"/>
      <w:marBottom w:val="0"/>
      <w:divBdr>
        <w:top w:val="none" w:sz="0" w:space="0" w:color="auto"/>
        <w:left w:val="none" w:sz="0" w:space="0" w:color="auto"/>
        <w:bottom w:val="none" w:sz="0" w:space="0" w:color="auto"/>
        <w:right w:val="none" w:sz="0" w:space="0" w:color="auto"/>
      </w:divBdr>
    </w:div>
    <w:div w:id="1303117847">
      <w:bodyDiv w:val="1"/>
      <w:marLeft w:val="0"/>
      <w:marRight w:val="0"/>
      <w:marTop w:val="0"/>
      <w:marBottom w:val="0"/>
      <w:divBdr>
        <w:top w:val="none" w:sz="0" w:space="0" w:color="auto"/>
        <w:left w:val="none" w:sz="0" w:space="0" w:color="auto"/>
        <w:bottom w:val="none" w:sz="0" w:space="0" w:color="auto"/>
        <w:right w:val="none" w:sz="0" w:space="0" w:color="auto"/>
      </w:divBdr>
    </w:div>
    <w:div w:id="1309632711">
      <w:bodyDiv w:val="1"/>
      <w:marLeft w:val="0"/>
      <w:marRight w:val="0"/>
      <w:marTop w:val="0"/>
      <w:marBottom w:val="0"/>
      <w:divBdr>
        <w:top w:val="none" w:sz="0" w:space="0" w:color="auto"/>
        <w:left w:val="none" w:sz="0" w:space="0" w:color="auto"/>
        <w:bottom w:val="none" w:sz="0" w:space="0" w:color="auto"/>
        <w:right w:val="none" w:sz="0" w:space="0" w:color="auto"/>
      </w:divBdr>
    </w:div>
    <w:div w:id="1330208739">
      <w:bodyDiv w:val="1"/>
      <w:marLeft w:val="0"/>
      <w:marRight w:val="0"/>
      <w:marTop w:val="0"/>
      <w:marBottom w:val="0"/>
      <w:divBdr>
        <w:top w:val="none" w:sz="0" w:space="0" w:color="auto"/>
        <w:left w:val="none" w:sz="0" w:space="0" w:color="auto"/>
        <w:bottom w:val="none" w:sz="0" w:space="0" w:color="auto"/>
        <w:right w:val="none" w:sz="0" w:space="0" w:color="auto"/>
      </w:divBdr>
    </w:div>
    <w:div w:id="1355113164">
      <w:bodyDiv w:val="1"/>
      <w:marLeft w:val="0"/>
      <w:marRight w:val="0"/>
      <w:marTop w:val="0"/>
      <w:marBottom w:val="0"/>
      <w:divBdr>
        <w:top w:val="none" w:sz="0" w:space="0" w:color="auto"/>
        <w:left w:val="none" w:sz="0" w:space="0" w:color="auto"/>
        <w:bottom w:val="none" w:sz="0" w:space="0" w:color="auto"/>
        <w:right w:val="none" w:sz="0" w:space="0" w:color="auto"/>
      </w:divBdr>
    </w:div>
    <w:div w:id="1370254837">
      <w:bodyDiv w:val="1"/>
      <w:marLeft w:val="0"/>
      <w:marRight w:val="0"/>
      <w:marTop w:val="0"/>
      <w:marBottom w:val="0"/>
      <w:divBdr>
        <w:top w:val="none" w:sz="0" w:space="0" w:color="auto"/>
        <w:left w:val="none" w:sz="0" w:space="0" w:color="auto"/>
        <w:bottom w:val="none" w:sz="0" w:space="0" w:color="auto"/>
        <w:right w:val="none" w:sz="0" w:space="0" w:color="auto"/>
      </w:divBdr>
    </w:div>
    <w:div w:id="1492796364">
      <w:bodyDiv w:val="1"/>
      <w:marLeft w:val="0"/>
      <w:marRight w:val="0"/>
      <w:marTop w:val="0"/>
      <w:marBottom w:val="0"/>
      <w:divBdr>
        <w:top w:val="none" w:sz="0" w:space="0" w:color="auto"/>
        <w:left w:val="none" w:sz="0" w:space="0" w:color="auto"/>
        <w:bottom w:val="none" w:sz="0" w:space="0" w:color="auto"/>
        <w:right w:val="none" w:sz="0" w:space="0" w:color="auto"/>
      </w:divBdr>
    </w:div>
    <w:div w:id="1497920907">
      <w:bodyDiv w:val="1"/>
      <w:marLeft w:val="0"/>
      <w:marRight w:val="0"/>
      <w:marTop w:val="0"/>
      <w:marBottom w:val="0"/>
      <w:divBdr>
        <w:top w:val="none" w:sz="0" w:space="0" w:color="auto"/>
        <w:left w:val="none" w:sz="0" w:space="0" w:color="auto"/>
        <w:bottom w:val="none" w:sz="0" w:space="0" w:color="auto"/>
        <w:right w:val="none" w:sz="0" w:space="0" w:color="auto"/>
      </w:divBdr>
    </w:div>
    <w:div w:id="1521628645">
      <w:bodyDiv w:val="1"/>
      <w:marLeft w:val="0"/>
      <w:marRight w:val="0"/>
      <w:marTop w:val="0"/>
      <w:marBottom w:val="0"/>
      <w:divBdr>
        <w:top w:val="none" w:sz="0" w:space="0" w:color="auto"/>
        <w:left w:val="none" w:sz="0" w:space="0" w:color="auto"/>
        <w:bottom w:val="none" w:sz="0" w:space="0" w:color="auto"/>
        <w:right w:val="none" w:sz="0" w:space="0" w:color="auto"/>
      </w:divBdr>
    </w:div>
    <w:div w:id="1563101752">
      <w:bodyDiv w:val="1"/>
      <w:marLeft w:val="0"/>
      <w:marRight w:val="0"/>
      <w:marTop w:val="0"/>
      <w:marBottom w:val="0"/>
      <w:divBdr>
        <w:top w:val="none" w:sz="0" w:space="0" w:color="auto"/>
        <w:left w:val="none" w:sz="0" w:space="0" w:color="auto"/>
        <w:bottom w:val="none" w:sz="0" w:space="0" w:color="auto"/>
        <w:right w:val="none" w:sz="0" w:space="0" w:color="auto"/>
      </w:divBdr>
    </w:div>
    <w:div w:id="1595019671">
      <w:bodyDiv w:val="1"/>
      <w:marLeft w:val="0"/>
      <w:marRight w:val="0"/>
      <w:marTop w:val="0"/>
      <w:marBottom w:val="0"/>
      <w:divBdr>
        <w:top w:val="none" w:sz="0" w:space="0" w:color="auto"/>
        <w:left w:val="none" w:sz="0" w:space="0" w:color="auto"/>
        <w:bottom w:val="none" w:sz="0" w:space="0" w:color="auto"/>
        <w:right w:val="none" w:sz="0" w:space="0" w:color="auto"/>
      </w:divBdr>
    </w:div>
    <w:div w:id="1598051437">
      <w:bodyDiv w:val="1"/>
      <w:marLeft w:val="0"/>
      <w:marRight w:val="0"/>
      <w:marTop w:val="0"/>
      <w:marBottom w:val="0"/>
      <w:divBdr>
        <w:top w:val="none" w:sz="0" w:space="0" w:color="auto"/>
        <w:left w:val="none" w:sz="0" w:space="0" w:color="auto"/>
        <w:bottom w:val="none" w:sz="0" w:space="0" w:color="auto"/>
        <w:right w:val="none" w:sz="0" w:space="0" w:color="auto"/>
      </w:divBdr>
    </w:div>
    <w:div w:id="1610118718">
      <w:bodyDiv w:val="1"/>
      <w:marLeft w:val="0"/>
      <w:marRight w:val="0"/>
      <w:marTop w:val="0"/>
      <w:marBottom w:val="0"/>
      <w:divBdr>
        <w:top w:val="none" w:sz="0" w:space="0" w:color="auto"/>
        <w:left w:val="none" w:sz="0" w:space="0" w:color="auto"/>
        <w:bottom w:val="none" w:sz="0" w:space="0" w:color="auto"/>
        <w:right w:val="none" w:sz="0" w:space="0" w:color="auto"/>
      </w:divBdr>
    </w:div>
    <w:div w:id="1631663762">
      <w:bodyDiv w:val="1"/>
      <w:marLeft w:val="0"/>
      <w:marRight w:val="0"/>
      <w:marTop w:val="0"/>
      <w:marBottom w:val="0"/>
      <w:divBdr>
        <w:top w:val="none" w:sz="0" w:space="0" w:color="auto"/>
        <w:left w:val="none" w:sz="0" w:space="0" w:color="auto"/>
        <w:bottom w:val="none" w:sz="0" w:space="0" w:color="auto"/>
        <w:right w:val="none" w:sz="0" w:space="0" w:color="auto"/>
      </w:divBdr>
    </w:div>
    <w:div w:id="1655910677">
      <w:bodyDiv w:val="1"/>
      <w:marLeft w:val="0"/>
      <w:marRight w:val="0"/>
      <w:marTop w:val="0"/>
      <w:marBottom w:val="0"/>
      <w:divBdr>
        <w:top w:val="none" w:sz="0" w:space="0" w:color="auto"/>
        <w:left w:val="none" w:sz="0" w:space="0" w:color="auto"/>
        <w:bottom w:val="none" w:sz="0" w:space="0" w:color="auto"/>
        <w:right w:val="none" w:sz="0" w:space="0" w:color="auto"/>
      </w:divBdr>
    </w:div>
    <w:div w:id="1659455289">
      <w:bodyDiv w:val="1"/>
      <w:marLeft w:val="0"/>
      <w:marRight w:val="0"/>
      <w:marTop w:val="0"/>
      <w:marBottom w:val="0"/>
      <w:divBdr>
        <w:top w:val="none" w:sz="0" w:space="0" w:color="auto"/>
        <w:left w:val="none" w:sz="0" w:space="0" w:color="auto"/>
        <w:bottom w:val="none" w:sz="0" w:space="0" w:color="auto"/>
        <w:right w:val="none" w:sz="0" w:space="0" w:color="auto"/>
      </w:divBdr>
    </w:div>
    <w:div w:id="1691830923">
      <w:bodyDiv w:val="1"/>
      <w:marLeft w:val="0"/>
      <w:marRight w:val="0"/>
      <w:marTop w:val="0"/>
      <w:marBottom w:val="0"/>
      <w:divBdr>
        <w:top w:val="none" w:sz="0" w:space="0" w:color="auto"/>
        <w:left w:val="none" w:sz="0" w:space="0" w:color="auto"/>
        <w:bottom w:val="none" w:sz="0" w:space="0" w:color="auto"/>
        <w:right w:val="none" w:sz="0" w:space="0" w:color="auto"/>
      </w:divBdr>
    </w:div>
    <w:div w:id="1763606448">
      <w:bodyDiv w:val="1"/>
      <w:marLeft w:val="0"/>
      <w:marRight w:val="0"/>
      <w:marTop w:val="0"/>
      <w:marBottom w:val="0"/>
      <w:divBdr>
        <w:top w:val="none" w:sz="0" w:space="0" w:color="auto"/>
        <w:left w:val="none" w:sz="0" w:space="0" w:color="auto"/>
        <w:bottom w:val="none" w:sz="0" w:space="0" w:color="auto"/>
        <w:right w:val="none" w:sz="0" w:space="0" w:color="auto"/>
      </w:divBdr>
    </w:div>
    <w:div w:id="1765036074">
      <w:bodyDiv w:val="1"/>
      <w:marLeft w:val="0"/>
      <w:marRight w:val="0"/>
      <w:marTop w:val="0"/>
      <w:marBottom w:val="0"/>
      <w:divBdr>
        <w:top w:val="none" w:sz="0" w:space="0" w:color="auto"/>
        <w:left w:val="none" w:sz="0" w:space="0" w:color="auto"/>
        <w:bottom w:val="none" w:sz="0" w:space="0" w:color="auto"/>
        <w:right w:val="none" w:sz="0" w:space="0" w:color="auto"/>
      </w:divBdr>
    </w:div>
    <w:div w:id="1786004837">
      <w:bodyDiv w:val="1"/>
      <w:marLeft w:val="0"/>
      <w:marRight w:val="0"/>
      <w:marTop w:val="0"/>
      <w:marBottom w:val="0"/>
      <w:divBdr>
        <w:top w:val="none" w:sz="0" w:space="0" w:color="auto"/>
        <w:left w:val="none" w:sz="0" w:space="0" w:color="auto"/>
        <w:bottom w:val="none" w:sz="0" w:space="0" w:color="auto"/>
        <w:right w:val="none" w:sz="0" w:space="0" w:color="auto"/>
      </w:divBdr>
    </w:div>
    <w:div w:id="1832984835">
      <w:bodyDiv w:val="1"/>
      <w:marLeft w:val="0"/>
      <w:marRight w:val="0"/>
      <w:marTop w:val="0"/>
      <w:marBottom w:val="0"/>
      <w:divBdr>
        <w:top w:val="none" w:sz="0" w:space="0" w:color="auto"/>
        <w:left w:val="none" w:sz="0" w:space="0" w:color="auto"/>
        <w:bottom w:val="none" w:sz="0" w:space="0" w:color="auto"/>
        <w:right w:val="none" w:sz="0" w:space="0" w:color="auto"/>
      </w:divBdr>
    </w:div>
    <w:div w:id="1851329849">
      <w:bodyDiv w:val="1"/>
      <w:marLeft w:val="0"/>
      <w:marRight w:val="0"/>
      <w:marTop w:val="0"/>
      <w:marBottom w:val="0"/>
      <w:divBdr>
        <w:top w:val="none" w:sz="0" w:space="0" w:color="auto"/>
        <w:left w:val="none" w:sz="0" w:space="0" w:color="auto"/>
        <w:bottom w:val="none" w:sz="0" w:space="0" w:color="auto"/>
        <w:right w:val="none" w:sz="0" w:space="0" w:color="auto"/>
      </w:divBdr>
    </w:div>
    <w:div w:id="1892687853">
      <w:bodyDiv w:val="1"/>
      <w:marLeft w:val="0"/>
      <w:marRight w:val="0"/>
      <w:marTop w:val="0"/>
      <w:marBottom w:val="0"/>
      <w:divBdr>
        <w:top w:val="none" w:sz="0" w:space="0" w:color="auto"/>
        <w:left w:val="none" w:sz="0" w:space="0" w:color="auto"/>
        <w:bottom w:val="none" w:sz="0" w:space="0" w:color="auto"/>
        <w:right w:val="none" w:sz="0" w:space="0" w:color="auto"/>
      </w:divBdr>
    </w:div>
    <w:div w:id="1895508615">
      <w:bodyDiv w:val="1"/>
      <w:marLeft w:val="0"/>
      <w:marRight w:val="0"/>
      <w:marTop w:val="0"/>
      <w:marBottom w:val="0"/>
      <w:divBdr>
        <w:top w:val="none" w:sz="0" w:space="0" w:color="auto"/>
        <w:left w:val="none" w:sz="0" w:space="0" w:color="auto"/>
        <w:bottom w:val="none" w:sz="0" w:space="0" w:color="auto"/>
        <w:right w:val="none" w:sz="0" w:space="0" w:color="auto"/>
      </w:divBdr>
    </w:div>
    <w:div w:id="1918124119">
      <w:bodyDiv w:val="1"/>
      <w:marLeft w:val="0"/>
      <w:marRight w:val="0"/>
      <w:marTop w:val="0"/>
      <w:marBottom w:val="0"/>
      <w:divBdr>
        <w:top w:val="none" w:sz="0" w:space="0" w:color="auto"/>
        <w:left w:val="none" w:sz="0" w:space="0" w:color="auto"/>
        <w:bottom w:val="none" w:sz="0" w:space="0" w:color="auto"/>
        <w:right w:val="none" w:sz="0" w:space="0" w:color="auto"/>
      </w:divBdr>
    </w:div>
    <w:div w:id="1949895497">
      <w:bodyDiv w:val="1"/>
      <w:marLeft w:val="0"/>
      <w:marRight w:val="0"/>
      <w:marTop w:val="0"/>
      <w:marBottom w:val="0"/>
      <w:divBdr>
        <w:top w:val="none" w:sz="0" w:space="0" w:color="auto"/>
        <w:left w:val="none" w:sz="0" w:space="0" w:color="auto"/>
        <w:bottom w:val="none" w:sz="0" w:space="0" w:color="auto"/>
        <w:right w:val="none" w:sz="0" w:space="0" w:color="auto"/>
      </w:divBdr>
    </w:div>
    <w:div w:id="2043549307">
      <w:bodyDiv w:val="1"/>
      <w:marLeft w:val="0"/>
      <w:marRight w:val="0"/>
      <w:marTop w:val="0"/>
      <w:marBottom w:val="0"/>
      <w:divBdr>
        <w:top w:val="none" w:sz="0" w:space="0" w:color="auto"/>
        <w:left w:val="none" w:sz="0" w:space="0" w:color="auto"/>
        <w:bottom w:val="none" w:sz="0" w:space="0" w:color="auto"/>
        <w:right w:val="none" w:sz="0" w:space="0" w:color="auto"/>
      </w:divBdr>
    </w:div>
    <w:div w:id="2059235880">
      <w:bodyDiv w:val="1"/>
      <w:marLeft w:val="0"/>
      <w:marRight w:val="0"/>
      <w:marTop w:val="0"/>
      <w:marBottom w:val="0"/>
      <w:divBdr>
        <w:top w:val="none" w:sz="0" w:space="0" w:color="auto"/>
        <w:left w:val="none" w:sz="0" w:space="0" w:color="auto"/>
        <w:bottom w:val="none" w:sz="0" w:space="0" w:color="auto"/>
        <w:right w:val="none" w:sz="0" w:space="0" w:color="auto"/>
      </w:divBdr>
    </w:div>
    <w:div w:id="2122143852">
      <w:bodyDiv w:val="1"/>
      <w:marLeft w:val="0"/>
      <w:marRight w:val="0"/>
      <w:marTop w:val="0"/>
      <w:marBottom w:val="0"/>
      <w:divBdr>
        <w:top w:val="none" w:sz="0" w:space="0" w:color="auto"/>
        <w:left w:val="none" w:sz="0" w:space="0" w:color="auto"/>
        <w:bottom w:val="none" w:sz="0" w:space="0" w:color="auto"/>
        <w:right w:val="none" w:sz="0" w:space="0" w:color="auto"/>
      </w:divBdr>
    </w:div>
    <w:div w:id="2133397822">
      <w:bodyDiv w:val="1"/>
      <w:marLeft w:val="0"/>
      <w:marRight w:val="0"/>
      <w:marTop w:val="0"/>
      <w:marBottom w:val="0"/>
      <w:divBdr>
        <w:top w:val="none" w:sz="0" w:space="0" w:color="auto"/>
        <w:left w:val="none" w:sz="0" w:space="0" w:color="auto"/>
        <w:bottom w:val="none" w:sz="0" w:space="0" w:color="auto"/>
        <w:right w:val="none" w:sz="0" w:space="0" w:color="auto"/>
      </w:divBdr>
    </w:div>
    <w:div w:id="2140949068">
      <w:bodyDiv w:val="1"/>
      <w:marLeft w:val="0"/>
      <w:marRight w:val="0"/>
      <w:marTop w:val="0"/>
      <w:marBottom w:val="0"/>
      <w:divBdr>
        <w:top w:val="none" w:sz="0" w:space="0" w:color="auto"/>
        <w:left w:val="none" w:sz="0" w:space="0" w:color="auto"/>
        <w:bottom w:val="none" w:sz="0" w:space="0" w:color="auto"/>
        <w:right w:val="none" w:sz="0" w:space="0" w:color="auto"/>
      </w:divBdr>
    </w:div>
    <w:div w:id="21416811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martsheet.com/try-it?trp=8754&amp;utm_source=template-word&amp;utm_medium=content&amp;utm_campaign=Six+Sigma+Stakeholder+Analysis+Template-word-8754&amp;lpa=Six+Sigma+Stakeholder+Analysis+Template+word+8754"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932B515-94EE-46EB-B7C9-15B975849A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3</Pages>
  <Words>152</Words>
  <Characters>870</Characters>
  <Application>Microsoft Office Word</Application>
  <DocSecurity>0</DocSecurity>
  <Lines>7</Lines>
  <Paragraphs>2</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1020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Office User</dc:creator>
  <cp:lastModifiedBy>Kayla Franssen</cp:lastModifiedBy>
  <cp:revision>8</cp:revision>
  <cp:lastPrinted>2019-01-22T01:48:00Z</cp:lastPrinted>
  <dcterms:created xsi:type="dcterms:W3CDTF">2024-12-15T18:18:00Z</dcterms:created>
  <dcterms:modified xsi:type="dcterms:W3CDTF">2025-01-25T23:01:00Z</dcterms:modified>
</cp:coreProperties>
</file>