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3086D" w14:textId="2939DE49" w:rsidR="006E51CF" w:rsidRDefault="0094122A" w:rsidP="00C67A8B">
      <w:pPr>
        <w:spacing w:after="0" w:line="276" w:lineRule="auto"/>
        <w:rPr>
          <w:rFonts w:cs="Arial"/>
          <w:b/>
          <w:noProof/>
          <w:color w:val="001033"/>
          <w:sz w:val="54"/>
          <w:szCs w:val="54"/>
        </w:rPr>
      </w:pPr>
      <w:bookmarkStart w:id="0" w:name="_Toc514844113"/>
      <w:bookmarkStart w:id="1" w:name="_Toc514844351"/>
      <w:bookmarkStart w:id="2" w:name="_Toc514852214"/>
      <w:bookmarkStart w:id="3" w:name="_Toc516132378"/>
      <w:bookmarkStart w:id="4" w:name="_Toc519496219"/>
      <w:r w:rsidRPr="00DD25E9">
        <w:rPr>
          <w:rFonts w:cs="Arial"/>
          <w:b/>
          <w:noProof/>
          <w:color w:val="001033"/>
          <w:sz w:val="54"/>
          <w:szCs w:val="54"/>
        </w:rPr>
        <w:drawing>
          <wp:anchor distT="0" distB="0" distL="114300" distR="114300" simplePos="0" relativeHeight="251640832" behindDoc="1" locked="0" layoutInCell="1" allowOverlap="1" wp14:anchorId="30FD199B" wp14:editId="52C1C80D">
            <wp:simplePos x="0" y="0"/>
            <wp:positionH relativeFrom="column">
              <wp:posOffset>11372995</wp:posOffset>
            </wp:positionH>
            <wp:positionV relativeFrom="paragraph">
              <wp:posOffset>-97155</wp:posOffset>
            </wp:positionV>
            <wp:extent cx="3167536" cy="630007"/>
            <wp:effectExtent l="0" t="0" r="0" b="0"/>
            <wp:wrapNone/>
            <wp:docPr id="67777328" name="Picture 67777328" descr="A blue and white sign&#10;&#10;Description automatically generate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77328" name="Picture 67777328" descr="A blue and white sign&#10;&#10;Description automatically generated">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3167536" cy="630007"/>
                    </a:xfrm>
                    <a:prstGeom prst="rect">
                      <a:avLst/>
                    </a:prstGeom>
                  </pic:spPr>
                </pic:pic>
              </a:graphicData>
            </a:graphic>
            <wp14:sizeRelH relativeFrom="page">
              <wp14:pctWidth>0</wp14:pctWidth>
            </wp14:sizeRelH>
            <wp14:sizeRelV relativeFrom="page">
              <wp14:pctHeight>0</wp14:pctHeight>
            </wp14:sizeRelV>
          </wp:anchor>
        </w:drawing>
      </w:r>
      <w:r w:rsidR="006E51CF" w:rsidRPr="00DD25E9">
        <w:rPr>
          <w:rFonts w:cs="Arial"/>
          <w:b/>
          <w:noProof/>
          <w:color w:val="001033"/>
          <w:sz w:val="54"/>
          <w:szCs w:val="54"/>
        </w:rPr>
        <w:t xml:space="preserve">Stakeholder </w:t>
      </w:r>
      <w:r w:rsidR="00DD25E9" w:rsidRPr="00DD25E9">
        <w:rPr>
          <w:rFonts w:cs="Arial"/>
          <w:b/>
          <w:noProof/>
          <w:color w:val="001033"/>
          <w:sz w:val="54"/>
          <w:szCs w:val="54"/>
        </w:rPr>
        <w:t>Change Management Analysis Template Example</w:t>
      </w:r>
    </w:p>
    <w:p w14:paraId="7CFFC179" w14:textId="16234845" w:rsidR="00C67A8B" w:rsidRPr="00C67A8B" w:rsidRDefault="00C67A8B" w:rsidP="008E4A4B">
      <w:pPr>
        <w:spacing w:after="0" w:line="240" w:lineRule="auto"/>
        <w:rPr>
          <w:rFonts w:cs="Arial"/>
          <w:bCs/>
          <w:noProof/>
          <w:color w:val="001033"/>
          <w:sz w:val="26"/>
          <w:szCs w:val="26"/>
        </w:rPr>
      </w:pPr>
      <w:r w:rsidRPr="00C67A8B">
        <w:rPr>
          <w:rFonts w:cs="Arial"/>
          <w:bCs/>
          <w:noProof/>
          <w:color w:val="001033"/>
          <w:sz w:val="26"/>
          <w:szCs w:val="26"/>
        </w:rPr>
        <w:t xml:space="preserve">This page contains sample data. To build your analysis, use the blank template on page 2. </w:t>
      </w:r>
    </w:p>
    <w:p w14:paraId="5D2B8DF6" w14:textId="43B4895F" w:rsidR="00743EBA" w:rsidRDefault="00743EBA" w:rsidP="008E4A4B">
      <w:pPr>
        <w:spacing w:after="0" w:line="240" w:lineRule="auto"/>
        <w:rPr>
          <w:rFonts w:cs="Arial"/>
          <w:bCs/>
          <w:noProof/>
          <w:color w:val="001033"/>
          <w:sz w:val="20"/>
          <w:szCs w:val="20"/>
        </w:rPr>
      </w:pPr>
    </w:p>
    <w:p w14:paraId="617DB146" w14:textId="229A60D9" w:rsidR="006E51CF" w:rsidRDefault="006E51CF" w:rsidP="008E4A4B">
      <w:pPr>
        <w:spacing w:after="0" w:line="240" w:lineRule="auto"/>
        <w:rPr>
          <w:rFonts w:cs="Arial"/>
          <w:bCs/>
          <w:noProof/>
          <w:color w:val="001033"/>
          <w:sz w:val="20"/>
          <w:szCs w:val="20"/>
        </w:rPr>
      </w:pPr>
    </w:p>
    <w:tbl>
      <w:tblPr>
        <w:tblW w:w="16480" w:type="dxa"/>
        <w:tblLook w:val="04A0" w:firstRow="1" w:lastRow="0" w:firstColumn="1" w:lastColumn="0" w:noHBand="0" w:noVBand="1"/>
      </w:tblPr>
      <w:tblGrid>
        <w:gridCol w:w="9960"/>
        <w:gridCol w:w="3320"/>
        <w:gridCol w:w="1780"/>
        <w:gridCol w:w="1420"/>
      </w:tblGrid>
      <w:tr w:rsidR="00DD25E9" w:rsidRPr="00DD25E9" w14:paraId="22FD60EF" w14:textId="77777777" w:rsidTr="00DD25E9">
        <w:trPr>
          <w:trHeight w:val="400"/>
        </w:trPr>
        <w:tc>
          <w:tcPr>
            <w:tcW w:w="9960" w:type="dxa"/>
            <w:tcBorders>
              <w:top w:val="nil"/>
              <w:left w:val="nil"/>
              <w:bottom w:val="single" w:sz="4" w:space="0" w:color="BACFD1"/>
              <w:right w:val="nil"/>
            </w:tcBorders>
            <w:shd w:val="clear" w:color="000000" w:fill="FFFFFF"/>
            <w:vAlign w:val="center"/>
            <w:hideMark/>
          </w:tcPr>
          <w:p w14:paraId="5802A2C1" w14:textId="77777777" w:rsidR="00DD25E9" w:rsidRPr="00DD25E9" w:rsidRDefault="00DD25E9" w:rsidP="00DD25E9">
            <w:pPr>
              <w:spacing w:after="0" w:line="240" w:lineRule="auto"/>
              <w:rPr>
                <w:rFonts w:eastAsia="Times New Roman" w:cs="Calibri"/>
                <w:color w:val="000000"/>
                <w:sz w:val="20"/>
                <w:szCs w:val="20"/>
              </w:rPr>
            </w:pPr>
            <w:r w:rsidRPr="00DD25E9">
              <w:rPr>
                <w:rFonts w:eastAsia="Times New Roman" w:cs="Calibri"/>
                <w:color w:val="000000"/>
                <w:sz w:val="20"/>
                <w:szCs w:val="20"/>
              </w:rPr>
              <w:t>Project Name</w:t>
            </w:r>
          </w:p>
        </w:tc>
        <w:tc>
          <w:tcPr>
            <w:tcW w:w="3320" w:type="dxa"/>
            <w:tcBorders>
              <w:top w:val="nil"/>
              <w:left w:val="nil"/>
              <w:bottom w:val="single" w:sz="4" w:space="0" w:color="BACFD1"/>
              <w:right w:val="nil"/>
            </w:tcBorders>
            <w:shd w:val="clear" w:color="000000" w:fill="FFFFFF"/>
            <w:vAlign w:val="center"/>
            <w:hideMark/>
          </w:tcPr>
          <w:p w14:paraId="782AA7F7" w14:textId="77777777" w:rsidR="00DD25E9" w:rsidRPr="00DD25E9" w:rsidRDefault="00DD25E9" w:rsidP="00DD25E9">
            <w:pPr>
              <w:spacing w:after="0" w:line="240" w:lineRule="auto"/>
              <w:jc w:val="center"/>
              <w:rPr>
                <w:rFonts w:eastAsia="Times New Roman" w:cs="Calibri"/>
                <w:color w:val="000000"/>
                <w:sz w:val="20"/>
                <w:szCs w:val="20"/>
              </w:rPr>
            </w:pPr>
            <w:r w:rsidRPr="00DD25E9">
              <w:rPr>
                <w:rFonts w:eastAsia="Times New Roman" w:cs="Calibri"/>
                <w:color w:val="000000"/>
                <w:sz w:val="20"/>
                <w:szCs w:val="20"/>
              </w:rPr>
              <w:t>Project Manager</w:t>
            </w:r>
          </w:p>
        </w:tc>
        <w:tc>
          <w:tcPr>
            <w:tcW w:w="1780" w:type="dxa"/>
            <w:tcBorders>
              <w:top w:val="nil"/>
              <w:left w:val="nil"/>
              <w:bottom w:val="single" w:sz="4" w:space="0" w:color="BACFD1"/>
              <w:right w:val="nil"/>
            </w:tcBorders>
            <w:shd w:val="clear" w:color="000000" w:fill="FFFFFF"/>
            <w:vAlign w:val="center"/>
            <w:hideMark/>
          </w:tcPr>
          <w:p w14:paraId="177AB77A" w14:textId="77777777" w:rsidR="00DD25E9" w:rsidRPr="00DD25E9" w:rsidRDefault="00DD25E9" w:rsidP="00DD25E9">
            <w:pPr>
              <w:spacing w:after="0" w:line="240" w:lineRule="auto"/>
              <w:jc w:val="center"/>
              <w:rPr>
                <w:rFonts w:eastAsia="Times New Roman" w:cs="Calibri"/>
                <w:color w:val="000000"/>
                <w:sz w:val="20"/>
                <w:szCs w:val="20"/>
              </w:rPr>
            </w:pPr>
            <w:r w:rsidRPr="00DD25E9">
              <w:rPr>
                <w:rFonts w:eastAsia="Times New Roman" w:cs="Calibri"/>
                <w:color w:val="000000"/>
                <w:sz w:val="20"/>
                <w:szCs w:val="20"/>
              </w:rPr>
              <w:t>Date</w:t>
            </w:r>
          </w:p>
        </w:tc>
        <w:tc>
          <w:tcPr>
            <w:tcW w:w="1420" w:type="dxa"/>
            <w:tcBorders>
              <w:top w:val="nil"/>
              <w:left w:val="nil"/>
              <w:bottom w:val="single" w:sz="4" w:space="0" w:color="BACFD1"/>
              <w:right w:val="nil"/>
            </w:tcBorders>
            <w:shd w:val="clear" w:color="000000" w:fill="FFFFFF"/>
            <w:vAlign w:val="center"/>
            <w:hideMark/>
          </w:tcPr>
          <w:p w14:paraId="59DD89D4" w14:textId="77777777" w:rsidR="00DD25E9" w:rsidRPr="00DD25E9" w:rsidRDefault="00DD25E9" w:rsidP="00DD25E9">
            <w:pPr>
              <w:spacing w:after="0" w:line="240" w:lineRule="auto"/>
              <w:jc w:val="center"/>
              <w:rPr>
                <w:rFonts w:eastAsia="Times New Roman" w:cs="Calibri"/>
                <w:color w:val="000000"/>
                <w:sz w:val="20"/>
                <w:szCs w:val="20"/>
              </w:rPr>
            </w:pPr>
            <w:r w:rsidRPr="00DD25E9">
              <w:rPr>
                <w:rFonts w:eastAsia="Times New Roman" w:cs="Calibri"/>
                <w:color w:val="000000"/>
                <w:sz w:val="20"/>
                <w:szCs w:val="20"/>
              </w:rPr>
              <w:t>Version</w:t>
            </w:r>
          </w:p>
        </w:tc>
      </w:tr>
      <w:tr w:rsidR="00DD25E9" w:rsidRPr="00DD25E9" w14:paraId="2618DD2F" w14:textId="77777777" w:rsidTr="00DD25E9">
        <w:trPr>
          <w:trHeight w:val="700"/>
        </w:trPr>
        <w:tc>
          <w:tcPr>
            <w:tcW w:w="9960" w:type="dxa"/>
            <w:tcBorders>
              <w:top w:val="single" w:sz="4" w:space="0" w:color="BACFD1"/>
              <w:left w:val="single" w:sz="4" w:space="0" w:color="BACFD1"/>
              <w:bottom w:val="single" w:sz="18" w:space="0" w:color="BACFD0"/>
              <w:right w:val="single" w:sz="4" w:space="0" w:color="BACFD1"/>
            </w:tcBorders>
            <w:shd w:val="clear" w:color="000000" w:fill="FFFFFF"/>
            <w:vAlign w:val="center"/>
            <w:hideMark/>
          </w:tcPr>
          <w:p w14:paraId="6D7C7F46" w14:textId="77777777" w:rsidR="00DD25E9" w:rsidRPr="00DD25E9" w:rsidRDefault="00DD25E9" w:rsidP="00DD25E9">
            <w:pPr>
              <w:spacing w:after="0" w:line="240" w:lineRule="auto"/>
              <w:ind w:left="71"/>
              <w:rPr>
                <w:rFonts w:eastAsia="Times New Roman" w:cs="Calibri"/>
                <w:color w:val="000000"/>
                <w:sz w:val="28"/>
                <w:szCs w:val="28"/>
              </w:rPr>
            </w:pPr>
            <w:r w:rsidRPr="00DD25E9">
              <w:rPr>
                <w:rFonts w:eastAsia="Times New Roman" w:cs="Calibri"/>
                <w:color w:val="000000"/>
                <w:sz w:val="28"/>
                <w:szCs w:val="28"/>
              </w:rPr>
              <w:t>Cloud-Based PM Software Implementation</w:t>
            </w:r>
          </w:p>
        </w:tc>
        <w:tc>
          <w:tcPr>
            <w:tcW w:w="3320" w:type="dxa"/>
            <w:tcBorders>
              <w:top w:val="single" w:sz="4" w:space="0" w:color="BACFD1"/>
              <w:left w:val="nil"/>
              <w:bottom w:val="single" w:sz="18" w:space="0" w:color="BACFD0"/>
              <w:right w:val="single" w:sz="4" w:space="0" w:color="BACFD1"/>
            </w:tcBorders>
            <w:shd w:val="clear" w:color="000000" w:fill="F2FCFC"/>
            <w:vAlign w:val="center"/>
            <w:hideMark/>
          </w:tcPr>
          <w:p w14:paraId="5C2B8116" w14:textId="77777777" w:rsidR="00DD25E9" w:rsidRPr="00DD25E9" w:rsidRDefault="00DD25E9" w:rsidP="00DD25E9">
            <w:pPr>
              <w:spacing w:after="0" w:line="240" w:lineRule="auto"/>
              <w:jc w:val="center"/>
              <w:rPr>
                <w:rFonts w:eastAsia="Times New Roman" w:cs="Calibri"/>
                <w:color w:val="000000"/>
                <w:sz w:val="24"/>
                <w:szCs w:val="24"/>
              </w:rPr>
            </w:pPr>
            <w:r w:rsidRPr="00DD25E9">
              <w:rPr>
                <w:rFonts w:eastAsia="Times New Roman" w:cs="Calibri"/>
                <w:color w:val="000000"/>
                <w:sz w:val="24"/>
                <w:szCs w:val="24"/>
              </w:rPr>
              <w:t>Lori Garcia</w:t>
            </w:r>
          </w:p>
        </w:tc>
        <w:tc>
          <w:tcPr>
            <w:tcW w:w="1780" w:type="dxa"/>
            <w:tcBorders>
              <w:top w:val="single" w:sz="4" w:space="0" w:color="BACFD1"/>
              <w:left w:val="nil"/>
              <w:bottom w:val="single" w:sz="18" w:space="0" w:color="BACFD0"/>
              <w:right w:val="single" w:sz="4" w:space="0" w:color="BACFD1"/>
            </w:tcBorders>
            <w:shd w:val="clear" w:color="000000" w:fill="F2FCFC"/>
            <w:vAlign w:val="center"/>
            <w:hideMark/>
          </w:tcPr>
          <w:p w14:paraId="0C040F1F" w14:textId="77777777" w:rsidR="00DD25E9" w:rsidRPr="00DD25E9" w:rsidRDefault="00DD25E9" w:rsidP="00DD25E9">
            <w:pPr>
              <w:spacing w:after="0" w:line="240" w:lineRule="auto"/>
              <w:jc w:val="center"/>
              <w:rPr>
                <w:rFonts w:eastAsia="Times New Roman" w:cs="Calibri"/>
                <w:color w:val="000000"/>
                <w:sz w:val="24"/>
                <w:szCs w:val="24"/>
              </w:rPr>
            </w:pPr>
            <w:r w:rsidRPr="00DD25E9">
              <w:rPr>
                <w:rFonts w:eastAsia="Times New Roman" w:cs="Calibri"/>
                <w:color w:val="000000"/>
                <w:sz w:val="24"/>
                <w:szCs w:val="24"/>
              </w:rPr>
              <w:t>01/01/20XX</w:t>
            </w:r>
          </w:p>
        </w:tc>
        <w:tc>
          <w:tcPr>
            <w:tcW w:w="1420" w:type="dxa"/>
            <w:tcBorders>
              <w:top w:val="single" w:sz="4" w:space="0" w:color="BACFD1"/>
              <w:left w:val="nil"/>
              <w:bottom w:val="single" w:sz="18" w:space="0" w:color="BACFD0"/>
              <w:right w:val="single" w:sz="4" w:space="0" w:color="BACFD1"/>
            </w:tcBorders>
            <w:shd w:val="clear" w:color="000000" w:fill="F2FCFC"/>
            <w:vAlign w:val="center"/>
            <w:hideMark/>
          </w:tcPr>
          <w:p w14:paraId="12C4E1D8" w14:textId="77777777" w:rsidR="00DD25E9" w:rsidRPr="00DD25E9" w:rsidRDefault="00DD25E9" w:rsidP="00DD25E9">
            <w:pPr>
              <w:spacing w:after="0" w:line="240" w:lineRule="auto"/>
              <w:jc w:val="center"/>
              <w:rPr>
                <w:rFonts w:eastAsia="Times New Roman" w:cs="Calibri"/>
                <w:color w:val="000000"/>
                <w:sz w:val="24"/>
                <w:szCs w:val="24"/>
              </w:rPr>
            </w:pPr>
            <w:r w:rsidRPr="00DD25E9">
              <w:rPr>
                <w:rFonts w:eastAsia="Times New Roman" w:cs="Calibri"/>
                <w:color w:val="000000"/>
                <w:sz w:val="24"/>
                <w:szCs w:val="24"/>
              </w:rPr>
              <w:t>1.0.1</w:t>
            </w:r>
          </w:p>
        </w:tc>
      </w:tr>
    </w:tbl>
    <w:p w14:paraId="326B7C0A" w14:textId="77777777" w:rsidR="00DD25E9" w:rsidRDefault="00DD25E9" w:rsidP="008E4A4B">
      <w:pPr>
        <w:spacing w:after="0" w:line="240" w:lineRule="auto"/>
        <w:rPr>
          <w:rFonts w:cs="Arial"/>
          <w:bCs/>
          <w:noProof/>
          <w:color w:val="001033"/>
          <w:sz w:val="20"/>
          <w:szCs w:val="20"/>
        </w:rPr>
      </w:pPr>
    </w:p>
    <w:tbl>
      <w:tblPr>
        <w:tblW w:w="22883" w:type="dxa"/>
        <w:tblLook w:val="04A0" w:firstRow="1" w:lastRow="0" w:firstColumn="1" w:lastColumn="0" w:noHBand="0" w:noVBand="1"/>
      </w:tblPr>
      <w:tblGrid>
        <w:gridCol w:w="1532"/>
        <w:gridCol w:w="1386"/>
        <w:gridCol w:w="1558"/>
        <w:gridCol w:w="1682"/>
        <w:gridCol w:w="1238"/>
        <w:gridCol w:w="1569"/>
        <w:gridCol w:w="1668"/>
        <w:gridCol w:w="1523"/>
        <w:gridCol w:w="1369"/>
        <w:gridCol w:w="1160"/>
        <w:gridCol w:w="1512"/>
        <w:gridCol w:w="1797"/>
        <w:gridCol w:w="1695"/>
        <w:gridCol w:w="1535"/>
        <w:gridCol w:w="1659"/>
      </w:tblGrid>
      <w:tr w:rsidR="00DD25E9" w:rsidRPr="00DD25E9" w14:paraId="564F7345" w14:textId="77777777" w:rsidTr="00DD25E9">
        <w:trPr>
          <w:trHeight w:val="442"/>
        </w:trPr>
        <w:tc>
          <w:tcPr>
            <w:tcW w:w="1532" w:type="dxa"/>
            <w:tcBorders>
              <w:top w:val="nil"/>
              <w:left w:val="nil"/>
              <w:bottom w:val="single" w:sz="24" w:space="0" w:color="BACFD0"/>
              <w:right w:val="nil"/>
            </w:tcBorders>
            <w:shd w:val="clear" w:color="000000" w:fill="FFFFFF"/>
            <w:vAlign w:val="bottom"/>
            <w:hideMark/>
          </w:tcPr>
          <w:p w14:paraId="46B57CDE" w14:textId="77777777" w:rsidR="00DD25E9" w:rsidRPr="00DD25E9" w:rsidRDefault="00DD25E9" w:rsidP="00DD25E9">
            <w:pPr>
              <w:spacing w:after="0" w:line="240" w:lineRule="auto"/>
              <w:rPr>
                <w:rFonts w:eastAsia="Times New Roman" w:cs="Calibri"/>
                <w:color w:val="000000"/>
                <w:sz w:val="20"/>
                <w:szCs w:val="20"/>
              </w:rPr>
            </w:pPr>
            <w:r w:rsidRPr="00DD25E9">
              <w:rPr>
                <w:rFonts w:eastAsia="Times New Roman" w:cs="Calibri"/>
                <w:color w:val="000000"/>
                <w:sz w:val="20"/>
                <w:szCs w:val="20"/>
              </w:rPr>
              <w:t> </w:t>
            </w:r>
          </w:p>
        </w:tc>
        <w:tc>
          <w:tcPr>
            <w:tcW w:w="1386" w:type="dxa"/>
            <w:tcBorders>
              <w:top w:val="nil"/>
              <w:left w:val="nil"/>
              <w:bottom w:val="single" w:sz="24" w:space="0" w:color="BACFD0"/>
              <w:right w:val="nil"/>
            </w:tcBorders>
            <w:shd w:val="clear" w:color="000000" w:fill="FFFFFF"/>
            <w:vAlign w:val="bottom"/>
            <w:hideMark/>
          </w:tcPr>
          <w:p w14:paraId="3B8422C5" w14:textId="77777777" w:rsidR="00DD25E9" w:rsidRPr="00DD25E9" w:rsidRDefault="00DD25E9" w:rsidP="00DD25E9">
            <w:pPr>
              <w:spacing w:after="0" w:line="240" w:lineRule="auto"/>
              <w:rPr>
                <w:rFonts w:eastAsia="Times New Roman" w:cs="Calibri"/>
                <w:color w:val="000000"/>
                <w:sz w:val="20"/>
                <w:szCs w:val="20"/>
              </w:rPr>
            </w:pPr>
            <w:r w:rsidRPr="00DD25E9">
              <w:rPr>
                <w:rFonts w:eastAsia="Times New Roman" w:cs="Calibri"/>
                <w:color w:val="000000"/>
                <w:sz w:val="20"/>
                <w:szCs w:val="20"/>
              </w:rPr>
              <w:t> </w:t>
            </w:r>
          </w:p>
        </w:tc>
        <w:tc>
          <w:tcPr>
            <w:tcW w:w="1558" w:type="dxa"/>
            <w:tcBorders>
              <w:top w:val="nil"/>
              <w:left w:val="nil"/>
              <w:bottom w:val="single" w:sz="24" w:space="0" w:color="BACFD0"/>
              <w:right w:val="nil"/>
            </w:tcBorders>
            <w:shd w:val="clear" w:color="000000" w:fill="FFFFFF"/>
            <w:vAlign w:val="bottom"/>
            <w:hideMark/>
          </w:tcPr>
          <w:p w14:paraId="5736BC67" w14:textId="77777777" w:rsidR="00DD25E9" w:rsidRPr="00DD25E9" w:rsidRDefault="00DD25E9" w:rsidP="00DD25E9">
            <w:pPr>
              <w:spacing w:after="0" w:line="240" w:lineRule="auto"/>
              <w:rPr>
                <w:rFonts w:eastAsia="Times New Roman" w:cs="Calibri"/>
                <w:color w:val="000000"/>
                <w:sz w:val="20"/>
                <w:szCs w:val="20"/>
              </w:rPr>
            </w:pPr>
            <w:r w:rsidRPr="00DD25E9">
              <w:rPr>
                <w:rFonts w:eastAsia="Times New Roman" w:cs="Calibri"/>
                <w:color w:val="000000"/>
                <w:sz w:val="20"/>
                <w:szCs w:val="20"/>
              </w:rPr>
              <w:t> </w:t>
            </w:r>
          </w:p>
        </w:tc>
        <w:tc>
          <w:tcPr>
            <w:tcW w:w="1682" w:type="dxa"/>
            <w:tcBorders>
              <w:top w:val="nil"/>
              <w:left w:val="nil"/>
              <w:bottom w:val="single" w:sz="24" w:space="0" w:color="BACFD0"/>
              <w:right w:val="nil"/>
            </w:tcBorders>
            <w:shd w:val="clear" w:color="000000" w:fill="FFFFFF"/>
            <w:vAlign w:val="bottom"/>
            <w:hideMark/>
          </w:tcPr>
          <w:p w14:paraId="69E69747" w14:textId="77777777" w:rsidR="00DD25E9" w:rsidRPr="00DD25E9" w:rsidRDefault="00DD25E9" w:rsidP="00DD25E9">
            <w:pPr>
              <w:spacing w:after="0" w:line="240" w:lineRule="auto"/>
              <w:rPr>
                <w:rFonts w:eastAsia="Times New Roman" w:cs="Calibri"/>
                <w:color w:val="000000"/>
                <w:sz w:val="20"/>
                <w:szCs w:val="20"/>
              </w:rPr>
            </w:pPr>
            <w:r w:rsidRPr="00DD25E9">
              <w:rPr>
                <w:rFonts w:eastAsia="Times New Roman" w:cs="Calibri"/>
                <w:color w:val="000000"/>
                <w:sz w:val="20"/>
                <w:szCs w:val="20"/>
              </w:rPr>
              <w:t> </w:t>
            </w:r>
          </w:p>
        </w:tc>
        <w:tc>
          <w:tcPr>
            <w:tcW w:w="8527" w:type="dxa"/>
            <w:gridSpan w:val="6"/>
            <w:tcBorders>
              <w:top w:val="single" w:sz="24" w:space="0" w:color="7E9A9C"/>
              <w:left w:val="single" w:sz="4" w:space="0" w:color="BACFD0"/>
              <w:bottom w:val="single" w:sz="24" w:space="0" w:color="BACFD0"/>
              <w:right w:val="single" w:sz="4" w:space="0" w:color="BACFD0"/>
            </w:tcBorders>
            <w:shd w:val="clear" w:color="000000" w:fill="BACFD1"/>
            <w:vAlign w:val="center"/>
            <w:hideMark/>
          </w:tcPr>
          <w:p w14:paraId="4E467328" w14:textId="027FB2A9" w:rsidR="00DD25E9" w:rsidRPr="00DD25E9" w:rsidRDefault="00DD25E9" w:rsidP="00DD25E9">
            <w:pPr>
              <w:spacing w:after="0" w:line="240" w:lineRule="auto"/>
              <w:jc w:val="center"/>
              <w:rPr>
                <w:rFonts w:eastAsia="Times New Roman" w:cs="Calibri"/>
                <w:color w:val="000000"/>
              </w:rPr>
            </w:pPr>
            <w:r w:rsidRPr="00DD25E9">
              <w:rPr>
                <w:rFonts w:eastAsia="Times New Roman" w:cs="Calibri"/>
                <w:color w:val="000000"/>
              </w:rPr>
              <w:t>High – Medium – Low</w:t>
            </w:r>
          </w:p>
        </w:tc>
        <w:tc>
          <w:tcPr>
            <w:tcW w:w="1512" w:type="dxa"/>
            <w:tcBorders>
              <w:top w:val="nil"/>
              <w:left w:val="nil"/>
              <w:bottom w:val="single" w:sz="24" w:space="0" w:color="BACFD0"/>
              <w:right w:val="nil"/>
            </w:tcBorders>
            <w:shd w:val="clear" w:color="000000" w:fill="FFFFFF"/>
            <w:vAlign w:val="bottom"/>
            <w:hideMark/>
          </w:tcPr>
          <w:p w14:paraId="7FBCA2BD" w14:textId="77777777" w:rsidR="00DD25E9" w:rsidRPr="00DD25E9" w:rsidRDefault="00DD25E9" w:rsidP="00DD25E9">
            <w:pPr>
              <w:spacing w:after="0" w:line="240" w:lineRule="auto"/>
              <w:rPr>
                <w:rFonts w:eastAsia="Times New Roman" w:cs="Calibri"/>
                <w:color w:val="000000"/>
                <w:sz w:val="20"/>
                <w:szCs w:val="20"/>
              </w:rPr>
            </w:pPr>
            <w:r w:rsidRPr="00DD25E9">
              <w:rPr>
                <w:rFonts w:eastAsia="Times New Roman" w:cs="Calibri"/>
                <w:color w:val="000000"/>
                <w:sz w:val="20"/>
                <w:szCs w:val="20"/>
              </w:rPr>
              <w:t> </w:t>
            </w:r>
          </w:p>
        </w:tc>
        <w:tc>
          <w:tcPr>
            <w:tcW w:w="1797" w:type="dxa"/>
            <w:tcBorders>
              <w:top w:val="nil"/>
              <w:left w:val="nil"/>
              <w:bottom w:val="single" w:sz="24" w:space="0" w:color="BACFD0"/>
              <w:right w:val="nil"/>
            </w:tcBorders>
            <w:shd w:val="clear" w:color="000000" w:fill="FFFFFF"/>
            <w:vAlign w:val="bottom"/>
            <w:hideMark/>
          </w:tcPr>
          <w:p w14:paraId="02BC2B5E" w14:textId="77777777" w:rsidR="00DD25E9" w:rsidRPr="00DD25E9" w:rsidRDefault="00DD25E9" w:rsidP="00DD25E9">
            <w:pPr>
              <w:spacing w:after="0" w:line="240" w:lineRule="auto"/>
              <w:rPr>
                <w:rFonts w:eastAsia="Times New Roman" w:cs="Calibri"/>
                <w:color w:val="000000"/>
                <w:sz w:val="20"/>
                <w:szCs w:val="20"/>
              </w:rPr>
            </w:pPr>
            <w:r w:rsidRPr="00DD25E9">
              <w:rPr>
                <w:rFonts w:eastAsia="Times New Roman" w:cs="Calibri"/>
                <w:color w:val="000000"/>
                <w:sz w:val="20"/>
                <w:szCs w:val="20"/>
              </w:rPr>
              <w:t> </w:t>
            </w:r>
          </w:p>
        </w:tc>
        <w:tc>
          <w:tcPr>
            <w:tcW w:w="1695" w:type="dxa"/>
            <w:tcBorders>
              <w:top w:val="nil"/>
              <w:left w:val="nil"/>
              <w:bottom w:val="single" w:sz="24" w:space="0" w:color="BACFD0"/>
              <w:right w:val="nil"/>
            </w:tcBorders>
            <w:shd w:val="clear" w:color="000000" w:fill="FFFFFF"/>
            <w:vAlign w:val="bottom"/>
            <w:hideMark/>
          </w:tcPr>
          <w:p w14:paraId="07D86E9F" w14:textId="77777777" w:rsidR="00DD25E9" w:rsidRPr="00DD25E9" w:rsidRDefault="00DD25E9" w:rsidP="00DD25E9">
            <w:pPr>
              <w:spacing w:after="0" w:line="240" w:lineRule="auto"/>
              <w:rPr>
                <w:rFonts w:eastAsia="Times New Roman" w:cs="Calibri"/>
                <w:color w:val="000000"/>
                <w:sz w:val="20"/>
                <w:szCs w:val="20"/>
              </w:rPr>
            </w:pPr>
            <w:r w:rsidRPr="00DD25E9">
              <w:rPr>
                <w:rFonts w:eastAsia="Times New Roman" w:cs="Calibri"/>
                <w:color w:val="000000"/>
                <w:sz w:val="20"/>
                <w:szCs w:val="20"/>
              </w:rPr>
              <w:t> </w:t>
            </w:r>
          </w:p>
        </w:tc>
        <w:tc>
          <w:tcPr>
            <w:tcW w:w="1535" w:type="dxa"/>
            <w:tcBorders>
              <w:top w:val="nil"/>
              <w:left w:val="nil"/>
              <w:bottom w:val="single" w:sz="24" w:space="0" w:color="BACFD0"/>
              <w:right w:val="nil"/>
            </w:tcBorders>
            <w:shd w:val="clear" w:color="000000" w:fill="FFFFFF"/>
            <w:vAlign w:val="bottom"/>
            <w:hideMark/>
          </w:tcPr>
          <w:p w14:paraId="15188975" w14:textId="77777777" w:rsidR="00DD25E9" w:rsidRPr="00DD25E9" w:rsidRDefault="00DD25E9" w:rsidP="00DD25E9">
            <w:pPr>
              <w:spacing w:after="0" w:line="240" w:lineRule="auto"/>
              <w:rPr>
                <w:rFonts w:eastAsia="Times New Roman" w:cs="Calibri"/>
                <w:color w:val="000000"/>
                <w:sz w:val="20"/>
                <w:szCs w:val="20"/>
              </w:rPr>
            </w:pPr>
            <w:r w:rsidRPr="00DD25E9">
              <w:rPr>
                <w:rFonts w:eastAsia="Times New Roman" w:cs="Calibri"/>
                <w:color w:val="000000"/>
                <w:sz w:val="20"/>
                <w:szCs w:val="20"/>
              </w:rPr>
              <w:t> </w:t>
            </w:r>
          </w:p>
        </w:tc>
        <w:tc>
          <w:tcPr>
            <w:tcW w:w="1659" w:type="dxa"/>
            <w:tcBorders>
              <w:top w:val="nil"/>
              <w:left w:val="nil"/>
              <w:bottom w:val="single" w:sz="24" w:space="0" w:color="BACFD0"/>
              <w:right w:val="nil"/>
            </w:tcBorders>
            <w:shd w:val="clear" w:color="000000" w:fill="FFFFFF"/>
            <w:vAlign w:val="bottom"/>
            <w:hideMark/>
          </w:tcPr>
          <w:p w14:paraId="695E00BE" w14:textId="77777777" w:rsidR="00DD25E9" w:rsidRPr="00DD25E9" w:rsidRDefault="00DD25E9" w:rsidP="00DD25E9">
            <w:pPr>
              <w:spacing w:after="0" w:line="240" w:lineRule="auto"/>
              <w:rPr>
                <w:rFonts w:eastAsia="Times New Roman" w:cs="Calibri"/>
                <w:color w:val="000000"/>
                <w:sz w:val="20"/>
                <w:szCs w:val="20"/>
              </w:rPr>
            </w:pPr>
            <w:r w:rsidRPr="00DD25E9">
              <w:rPr>
                <w:rFonts w:eastAsia="Times New Roman" w:cs="Calibri"/>
                <w:color w:val="000000"/>
                <w:sz w:val="20"/>
                <w:szCs w:val="20"/>
              </w:rPr>
              <w:t> </w:t>
            </w:r>
          </w:p>
        </w:tc>
      </w:tr>
      <w:tr w:rsidR="00DD25E9" w:rsidRPr="00DD25E9" w14:paraId="0211FC2B" w14:textId="77777777" w:rsidTr="00C67A8B">
        <w:trPr>
          <w:trHeight w:val="864"/>
        </w:trPr>
        <w:tc>
          <w:tcPr>
            <w:tcW w:w="1532" w:type="dxa"/>
            <w:tcBorders>
              <w:top w:val="single" w:sz="24" w:space="0" w:color="BACFD0"/>
              <w:left w:val="single" w:sz="4" w:space="0" w:color="BACFD0"/>
              <w:bottom w:val="single" w:sz="4" w:space="0" w:color="BACFD0"/>
              <w:right w:val="single" w:sz="4" w:space="0" w:color="BACFD0"/>
            </w:tcBorders>
            <w:shd w:val="clear" w:color="000000" w:fill="D0F0EC"/>
            <w:vAlign w:val="center"/>
            <w:hideMark/>
          </w:tcPr>
          <w:p w14:paraId="4105F1FD" w14:textId="77777777" w:rsidR="00DD25E9" w:rsidRPr="00DD25E9" w:rsidRDefault="00DD25E9" w:rsidP="00DD25E9">
            <w:pPr>
              <w:spacing w:after="0" w:line="240" w:lineRule="auto"/>
              <w:rPr>
                <w:rFonts w:eastAsia="Times New Roman" w:cs="Calibri"/>
                <w:color w:val="000000"/>
              </w:rPr>
            </w:pPr>
            <w:r w:rsidRPr="00DD25E9">
              <w:rPr>
                <w:rFonts w:eastAsia="Times New Roman" w:cs="Calibri"/>
                <w:color w:val="000000"/>
              </w:rPr>
              <w:t>Stakeholder</w:t>
            </w:r>
          </w:p>
        </w:tc>
        <w:tc>
          <w:tcPr>
            <w:tcW w:w="1386" w:type="dxa"/>
            <w:tcBorders>
              <w:top w:val="single" w:sz="24" w:space="0" w:color="BACFD0"/>
              <w:left w:val="nil"/>
              <w:bottom w:val="single" w:sz="4" w:space="0" w:color="BACFD0"/>
              <w:right w:val="single" w:sz="4" w:space="0" w:color="BACFD0"/>
            </w:tcBorders>
            <w:shd w:val="clear" w:color="000000" w:fill="D0F0EC"/>
            <w:vAlign w:val="center"/>
            <w:hideMark/>
          </w:tcPr>
          <w:p w14:paraId="1C213B2C" w14:textId="77777777" w:rsidR="00DD25E9" w:rsidRPr="00DD25E9" w:rsidRDefault="00DD25E9" w:rsidP="00DD25E9">
            <w:pPr>
              <w:spacing w:after="0" w:line="240" w:lineRule="auto"/>
              <w:rPr>
                <w:rFonts w:eastAsia="Times New Roman" w:cs="Calibri"/>
                <w:color w:val="000000"/>
              </w:rPr>
            </w:pPr>
            <w:r w:rsidRPr="00DD25E9">
              <w:rPr>
                <w:rFonts w:eastAsia="Times New Roman" w:cs="Calibri"/>
                <w:color w:val="000000"/>
              </w:rPr>
              <w:t>Role</w:t>
            </w:r>
          </w:p>
        </w:tc>
        <w:tc>
          <w:tcPr>
            <w:tcW w:w="1558" w:type="dxa"/>
            <w:tcBorders>
              <w:top w:val="single" w:sz="24" w:space="0" w:color="BACFD0"/>
              <w:left w:val="nil"/>
              <w:bottom w:val="single" w:sz="4" w:space="0" w:color="BACFD0"/>
              <w:right w:val="single" w:sz="4" w:space="0" w:color="BACFD0"/>
            </w:tcBorders>
            <w:shd w:val="clear" w:color="000000" w:fill="D0F0EC"/>
            <w:vAlign w:val="center"/>
            <w:hideMark/>
          </w:tcPr>
          <w:p w14:paraId="41E7CCAB" w14:textId="77777777" w:rsidR="00DD25E9" w:rsidRPr="00DD25E9" w:rsidRDefault="00DD25E9" w:rsidP="00DD25E9">
            <w:pPr>
              <w:spacing w:after="0" w:line="240" w:lineRule="auto"/>
              <w:rPr>
                <w:rFonts w:eastAsia="Times New Roman" w:cs="Calibri"/>
                <w:color w:val="000000"/>
              </w:rPr>
            </w:pPr>
            <w:r w:rsidRPr="00DD25E9">
              <w:rPr>
                <w:rFonts w:eastAsia="Times New Roman" w:cs="Calibri"/>
                <w:color w:val="000000"/>
              </w:rPr>
              <w:t>Department</w:t>
            </w:r>
          </w:p>
        </w:tc>
        <w:tc>
          <w:tcPr>
            <w:tcW w:w="1682" w:type="dxa"/>
            <w:tcBorders>
              <w:top w:val="single" w:sz="24" w:space="0" w:color="BACFD0"/>
              <w:left w:val="nil"/>
              <w:bottom w:val="single" w:sz="4" w:space="0" w:color="BACFD0"/>
              <w:right w:val="single" w:sz="4" w:space="0" w:color="BACFD0"/>
            </w:tcBorders>
            <w:shd w:val="clear" w:color="000000" w:fill="D0F0EC"/>
            <w:vAlign w:val="center"/>
            <w:hideMark/>
          </w:tcPr>
          <w:p w14:paraId="74A3931C" w14:textId="77777777" w:rsidR="00DD25E9" w:rsidRPr="00DD25E9" w:rsidRDefault="00DD25E9" w:rsidP="00DD25E9">
            <w:pPr>
              <w:spacing w:after="0" w:line="240" w:lineRule="auto"/>
              <w:rPr>
                <w:rFonts w:eastAsia="Times New Roman" w:cs="Calibri"/>
                <w:color w:val="000000"/>
              </w:rPr>
            </w:pPr>
            <w:r w:rsidRPr="00DD25E9">
              <w:rPr>
                <w:rFonts w:eastAsia="Times New Roman" w:cs="Calibri"/>
                <w:color w:val="000000"/>
              </w:rPr>
              <w:t xml:space="preserve">Interest(s) </w:t>
            </w:r>
          </w:p>
        </w:tc>
        <w:tc>
          <w:tcPr>
            <w:tcW w:w="1238" w:type="dxa"/>
            <w:tcBorders>
              <w:top w:val="single" w:sz="24" w:space="0" w:color="BACFD0"/>
              <w:left w:val="nil"/>
              <w:bottom w:val="single" w:sz="4" w:space="0" w:color="BACFD0"/>
              <w:right w:val="single" w:sz="4" w:space="0" w:color="BACFD0"/>
            </w:tcBorders>
            <w:shd w:val="clear" w:color="000000" w:fill="E8E8E8"/>
            <w:vAlign w:val="center"/>
            <w:hideMark/>
          </w:tcPr>
          <w:p w14:paraId="424F94F4" w14:textId="77777777" w:rsidR="00DD25E9" w:rsidRPr="00DD25E9" w:rsidRDefault="00DD25E9" w:rsidP="00DD25E9">
            <w:pPr>
              <w:spacing w:after="0" w:line="240" w:lineRule="auto"/>
              <w:jc w:val="center"/>
              <w:rPr>
                <w:rFonts w:eastAsia="Times New Roman" w:cs="Calibri"/>
                <w:color w:val="000000"/>
              </w:rPr>
            </w:pPr>
            <w:r w:rsidRPr="00DD25E9">
              <w:rPr>
                <w:rFonts w:eastAsia="Times New Roman" w:cs="Calibri"/>
                <w:color w:val="000000"/>
              </w:rPr>
              <w:t>Influence</w:t>
            </w:r>
          </w:p>
        </w:tc>
        <w:tc>
          <w:tcPr>
            <w:tcW w:w="1569" w:type="dxa"/>
            <w:tcBorders>
              <w:top w:val="single" w:sz="24" w:space="0" w:color="BACFD0"/>
              <w:left w:val="nil"/>
              <w:bottom w:val="single" w:sz="4" w:space="0" w:color="BACFD0"/>
              <w:right w:val="single" w:sz="4" w:space="0" w:color="BACFD0"/>
            </w:tcBorders>
            <w:shd w:val="clear" w:color="000000" w:fill="E8E8E8"/>
            <w:vAlign w:val="center"/>
            <w:hideMark/>
          </w:tcPr>
          <w:p w14:paraId="0212312E" w14:textId="77777777" w:rsidR="00DD25E9" w:rsidRPr="00DD25E9" w:rsidRDefault="00DD25E9" w:rsidP="00DD25E9">
            <w:pPr>
              <w:spacing w:after="0" w:line="240" w:lineRule="auto"/>
              <w:jc w:val="center"/>
              <w:rPr>
                <w:rFonts w:eastAsia="Times New Roman" w:cs="Calibri"/>
                <w:color w:val="000000"/>
              </w:rPr>
            </w:pPr>
            <w:r w:rsidRPr="00DD25E9">
              <w:rPr>
                <w:rFonts w:eastAsia="Times New Roman" w:cs="Calibri"/>
                <w:color w:val="000000"/>
              </w:rPr>
              <w:t>Involvement</w:t>
            </w:r>
          </w:p>
        </w:tc>
        <w:tc>
          <w:tcPr>
            <w:tcW w:w="1668" w:type="dxa"/>
            <w:tcBorders>
              <w:top w:val="single" w:sz="24" w:space="0" w:color="BACFD0"/>
              <w:left w:val="nil"/>
              <w:bottom w:val="single" w:sz="4" w:space="0" w:color="BACFD0"/>
              <w:right w:val="single" w:sz="4" w:space="0" w:color="BACFD0"/>
            </w:tcBorders>
            <w:shd w:val="clear" w:color="000000" w:fill="E8E8E8"/>
            <w:vAlign w:val="center"/>
            <w:hideMark/>
          </w:tcPr>
          <w:p w14:paraId="0EF571B4" w14:textId="77777777" w:rsidR="00DD25E9" w:rsidRPr="00DD25E9" w:rsidRDefault="00DD25E9" w:rsidP="00DD25E9">
            <w:pPr>
              <w:spacing w:after="0" w:line="240" w:lineRule="auto"/>
              <w:jc w:val="center"/>
              <w:rPr>
                <w:rFonts w:eastAsia="Times New Roman" w:cs="Calibri"/>
                <w:color w:val="000000"/>
              </w:rPr>
            </w:pPr>
            <w:r w:rsidRPr="00DD25E9">
              <w:rPr>
                <w:rFonts w:eastAsia="Times New Roman" w:cs="Calibri"/>
                <w:color w:val="000000"/>
              </w:rPr>
              <w:t xml:space="preserve">Commitment to Change </w:t>
            </w:r>
          </w:p>
        </w:tc>
        <w:tc>
          <w:tcPr>
            <w:tcW w:w="1523" w:type="dxa"/>
            <w:tcBorders>
              <w:top w:val="single" w:sz="24" w:space="0" w:color="BACFD0"/>
              <w:left w:val="nil"/>
              <w:bottom w:val="single" w:sz="4" w:space="0" w:color="BACFD0"/>
              <w:right w:val="single" w:sz="4" w:space="0" w:color="BACFD0"/>
            </w:tcBorders>
            <w:shd w:val="clear" w:color="000000" w:fill="E8E8E8"/>
            <w:vAlign w:val="center"/>
            <w:hideMark/>
          </w:tcPr>
          <w:p w14:paraId="7917BE83" w14:textId="77777777" w:rsidR="00DD25E9" w:rsidRPr="00DD25E9" w:rsidRDefault="00DD25E9" w:rsidP="00DD25E9">
            <w:pPr>
              <w:spacing w:after="0" w:line="240" w:lineRule="auto"/>
              <w:jc w:val="center"/>
              <w:rPr>
                <w:rFonts w:eastAsia="Times New Roman" w:cs="Calibri"/>
                <w:color w:val="000000"/>
              </w:rPr>
            </w:pPr>
            <w:r w:rsidRPr="00DD25E9">
              <w:rPr>
                <w:rFonts w:eastAsia="Times New Roman" w:cs="Calibri"/>
                <w:color w:val="000000"/>
              </w:rPr>
              <w:t>Anticipated Resistance</w:t>
            </w:r>
          </w:p>
        </w:tc>
        <w:tc>
          <w:tcPr>
            <w:tcW w:w="1369" w:type="dxa"/>
            <w:tcBorders>
              <w:top w:val="single" w:sz="24" w:space="0" w:color="BACFD0"/>
              <w:left w:val="nil"/>
              <w:bottom w:val="single" w:sz="4" w:space="0" w:color="BACFD0"/>
              <w:right w:val="single" w:sz="4" w:space="0" w:color="BACFD0"/>
            </w:tcBorders>
            <w:shd w:val="clear" w:color="000000" w:fill="E8E8E8"/>
            <w:vAlign w:val="center"/>
            <w:hideMark/>
          </w:tcPr>
          <w:p w14:paraId="1EF49A4F" w14:textId="77777777" w:rsidR="00DD25E9" w:rsidRPr="00DD25E9" w:rsidRDefault="00DD25E9" w:rsidP="00DD25E9">
            <w:pPr>
              <w:spacing w:after="0" w:line="240" w:lineRule="auto"/>
              <w:jc w:val="center"/>
              <w:rPr>
                <w:rFonts w:eastAsia="Times New Roman" w:cs="Calibri"/>
                <w:color w:val="000000"/>
              </w:rPr>
            </w:pPr>
            <w:r w:rsidRPr="00DD25E9">
              <w:rPr>
                <w:rFonts w:eastAsia="Times New Roman" w:cs="Calibri"/>
                <w:color w:val="000000"/>
              </w:rPr>
              <w:t>Change Readiness</w:t>
            </w:r>
          </w:p>
        </w:tc>
        <w:tc>
          <w:tcPr>
            <w:tcW w:w="1158" w:type="dxa"/>
            <w:tcBorders>
              <w:top w:val="single" w:sz="24" w:space="0" w:color="BACFD0"/>
              <w:left w:val="nil"/>
              <w:bottom w:val="single" w:sz="4" w:space="0" w:color="BACFD0"/>
              <w:right w:val="single" w:sz="4" w:space="0" w:color="BACFD0"/>
            </w:tcBorders>
            <w:shd w:val="clear" w:color="000000" w:fill="E8E8E8"/>
            <w:vAlign w:val="center"/>
            <w:hideMark/>
          </w:tcPr>
          <w:p w14:paraId="28D07FC6" w14:textId="77777777" w:rsidR="00DD25E9" w:rsidRPr="00DD25E9" w:rsidRDefault="00DD25E9" w:rsidP="00DD25E9">
            <w:pPr>
              <w:spacing w:after="0" w:line="240" w:lineRule="auto"/>
              <w:jc w:val="center"/>
              <w:rPr>
                <w:rFonts w:eastAsia="Times New Roman" w:cs="Calibri"/>
                <w:color w:val="000000"/>
              </w:rPr>
            </w:pPr>
            <w:r w:rsidRPr="00DD25E9">
              <w:rPr>
                <w:rFonts w:eastAsia="Times New Roman" w:cs="Calibri"/>
                <w:color w:val="000000"/>
              </w:rPr>
              <w:t xml:space="preserve">Change Impact </w:t>
            </w:r>
          </w:p>
        </w:tc>
        <w:tc>
          <w:tcPr>
            <w:tcW w:w="1512" w:type="dxa"/>
            <w:tcBorders>
              <w:top w:val="single" w:sz="24" w:space="0" w:color="BACFD0"/>
              <w:left w:val="nil"/>
              <w:bottom w:val="single" w:sz="4" w:space="0" w:color="BACFD0"/>
              <w:right w:val="single" w:sz="4" w:space="0" w:color="BACFD0"/>
            </w:tcBorders>
            <w:shd w:val="clear" w:color="000000" w:fill="E0F3F2"/>
            <w:vAlign w:val="center"/>
            <w:hideMark/>
          </w:tcPr>
          <w:p w14:paraId="61C295CF" w14:textId="77777777" w:rsidR="00DD25E9" w:rsidRPr="00DD25E9" w:rsidRDefault="00DD25E9" w:rsidP="00DD25E9">
            <w:pPr>
              <w:spacing w:after="0" w:line="240" w:lineRule="auto"/>
              <w:rPr>
                <w:rFonts w:eastAsia="Times New Roman" w:cs="Calibri"/>
                <w:color w:val="000000"/>
              </w:rPr>
            </w:pPr>
            <w:r w:rsidRPr="00DD25E9">
              <w:rPr>
                <w:rFonts w:eastAsia="Times New Roman" w:cs="Calibri"/>
                <w:color w:val="000000"/>
              </w:rPr>
              <w:t xml:space="preserve">Motivations </w:t>
            </w:r>
            <w:r w:rsidRPr="00DD25E9">
              <w:rPr>
                <w:rFonts w:eastAsia="Times New Roman" w:cs="Calibri"/>
                <w:color w:val="000000"/>
              </w:rPr>
              <w:br/>
              <w:t>for Change</w:t>
            </w:r>
          </w:p>
        </w:tc>
        <w:tc>
          <w:tcPr>
            <w:tcW w:w="1797" w:type="dxa"/>
            <w:tcBorders>
              <w:top w:val="single" w:sz="24" w:space="0" w:color="BACFD0"/>
              <w:left w:val="nil"/>
              <w:bottom w:val="single" w:sz="4" w:space="0" w:color="BACFD0"/>
              <w:right w:val="single" w:sz="4" w:space="0" w:color="BACFD0"/>
            </w:tcBorders>
            <w:shd w:val="clear" w:color="000000" w:fill="E0F3F2"/>
            <w:vAlign w:val="center"/>
            <w:hideMark/>
          </w:tcPr>
          <w:p w14:paraId="00FA1FF6" w14:textId="77777777" w:rsidR="00DD25E9" w:rsidRPr="00DD25E9" w:rsidRDefault="00DD25E9" w:rsidP="00DD25E9">
            <w:pPr>
              <w:spacing w:after="0" w:line="240" w:lineRule="auto"/>
              <w:rPr>
                <w:rFonts w:eastAsia="Times New Roman" w:cs="Calibri"/>
                <w:color w:val="000000"/>
              </w:rPr>
            </w:pPr>
            <w:r w:rsidRPr="00DD25E9">
              <w:rPr>
                <w:rFonts w:eastAsia="Times New Roman" w:cs="Calibri"/>
                <w:color w:val="000000"/>
              </w:rPr>
              <w:t>Expectations</w:t>
            </w:r>
          </w:p>
        </w:tc>
        <w:tc>
          <w:tcPr>
            <w:tcW w:w="1695" w:type="dxa"/>
            <w:tcBorders>
              <w:top w:val="single" w:sz="24" w:space="0" w:color="BACFD0"/>
              <w:left w:val="nil"/>
              <w:bottom w:val="single" w:sz="4" w:space="0" w:color="BACFD0"/>
              <w:right w:val="single" w:sz="4" w:space="0" w:color="BACFD0"/>
            </w:tcBorders>
            <w:shd w:val="clear" w:color="000000" w:fill="E0F3F2"/>
            <w:vAlign w:val="center"/>
            <w:hideMark/>
          </w:tcPr>
          <w:p w14:paraId="16A8DA37" w14:textId="77777777" w:rsidR="00DD25E9" w:rsidRPr="00DD25E9" w:rsidRDefault="00DD25E9" w:rsidP="00DD25E9">
            <w:pPr>
              <w:spacing w:after="0" w:line="240" w:lineRule="auto"/>
              <w:rPr>
                <w:rFonts w:eastAsia="Times New Roman" w:cs="Calibri"/>
                <w:color w:val="000000"/>
              </w:rPr>
            </w:pPr>
            <w:r w:rsidRPr="00DD25E9">
              <w:rPr>
                <w:rFonts w:eastAsia="Times New Roman" w:cs="Calibri"/>
                <w:color w:val="000000"/>
              </w:rPr>
              <w:t xml:space="preserve">Predisposition </w:t>
            </w:r>
          </w:p>
        </w:tc>
        <w:tc>
          <w:tcPr>
            <w:tcW w:w="1535" w:type="dxa"/>
            <w:tcBorders>
              <w:top w:val="single" w:sz="24" w:space="0" w:color="BACFD0"/>
              <w:left w:val="nil"/>
              <w:bottom w:val="single" w:sz="4" w:space="0" w:color="BACFD0"/>
              <w:right w:val="single" w:sz="4" w:space="0" w:color="BACFD0"/>
            </w:tcBorders>
            <w:shd w:val="clear" w:color="000000" w:fill="E0F3F2"/>
            <w:vAlign w:val="center"/>
            <w:hideMark/>
          </w:tcPr>
          <w:p w14:paraId="66C82C26" w14:textId="77777777" w:rsidR="00DD25E9" w:rsidRPr="00DD25E9" w:rsidRDefault="00DD25E9" w:rsidP="00DD25E9">
            <w:pPr>
              <w:spacing w:after="0" w:line="240" w:lineRule="auto"/>
              <w:rPr>
                <w:rFonts w:eastAsia="Times New Roman" w:cs="Calibri"/>
                <w:color w:val="000000"/>
              </w:rPr>
            </w:pPr>
            <w:r w:rsidRPr="00DD25E9">
              <w:rPr>
                <w:rFonts w:eastAsia="Times New Roman" w:cs="Calibri"/>
                <w:color w:val="000000"/>
              </w:rPr>
              <w:t>Training Needs</w:t>
            </w:r>
          </w:p>
        </w:tc>
        <w:tc>
          <w:tcPr>
            <w:tcW w:w="1659" w:type="dxa"/>
            <w:tcBorders>
              <w:top w:val="single" w:sz="24" w:space="0" w:color="BACFD0"/>
              <w:left w:val="nil"/>
              <w:bottom w:val="single" w:sz="4" w:space="0" w:color="BACFD0"/>
              <w:right w:val="single" w:sz="18" w:space="0" w:color="BACFD0"/>
            </w:tcBorders>
            <w:shd w:val="clear" w:color="000000" w:fill="E0F3F2"/>
            <w:vAlign w:val="center"/>
            <w:hideMark/>
          </w:tcPr>
          <w:p w14:paraId="28528DAD" w14:textId="77777777" w:rsidR="00DD25E9" w:rsidRPr="00DD25E9" w:rsidRDefault="00DD25E9" w:rsidP="00DD25E9">
            <w:pPr>
              <w:spacing w:after="0" w:line="240" w:lineRule="auto"/>
              <w:rPr>
                <w:rFonts w:eastAsia="Times New Roman" w:cs="Calibri"/>
                <w:color w:val="000000"/>
              </w:rPr>
            </w:pPr>
            <w:r w:rsidRPr="00DD25E9">
              <w:rPr>
                <w:rFonts w:eastAsia="Times New Roman" w:cs="Calibri"/>
                <w:color w:val="000000"/>
              </w:rPr>
              <w:t>Engagement Strategy</w:t>
            </w:r>
          </w:p>
        </w:tc>
      </w:tr>
      <w:tr w:rsidR="00DD25E9" w:rsidRPr="00DD25E9" w14:paraId="3916FBF0" w14:textId="77777777" w:rsidTr="00DD25E9">
        <w:trPr>
          <w:trHeight w:val="1512"/>
        </w:trPr>
        <w:tc>
          <w:tcPr>
            <w:tcW w:w="1532" w:type="dxa"/>
            <w:tcBorders>
              <w:top w:val="nil"/>
              <w:left w:val="single" w:sz="4" w:space="0" w:color="BACFD0"/>
              <w:bottom w:val="single" w:sz="4" w:space="0" w:color="BACFD0"/>
              <w:right w:val="single" w:sz="4" w:space="0" w:color="BACFD0"/>
            </w:tcBorders>
            <w:shd w:val="clear" w:color="000000" w:fill="E0F3F2"/>
            <w:vAlign w:val="center"/>
            <w:hideMark/>
          </w:tcPr>
          <w:p w14:paraId="0703BAB1" w14:textId="77777777" w:rsidR="00DD25E9" w:rsidRPr="00DD25E9" w:rsidRDefault="00DD25E9" w:rsidP="00DD25E9">
            <w:pPr>
              <w:spacing w:after="0" w:line="240" w:lineRule="auto"/>
              <w:rPr>
                <w:rFonts w:eastAsia="Times New Roman" w:cs="Calibri"/>
                <w:color w:val="000000"/>
              </w:rPr>
            </w:pPr>
            <w:r w:rsidRPr="00DD25E9">
              <w:rPr>
                <w:rFonts w:eastAsia="Times New Roman" w:cs="Calibri"/>
                <w:color w:val="000000"/>
              </w:rPr>
              <w:t>Diana Kennedy</w:t>
            </w:r>
          </w:p>
        </w:tc>
        <w:tc>
          <w:tcPr>
            <w:tcW w:w="1386" w:type="dxa"/>
            <w:tcBorders>
              <w:top w:val="nil"/>
              <w:left w:val="nil"/>
              <w:bottom w:val="single" w:sz="4" w:space="0" w:color="BACFD0"/>
              <w:right w:val="single" w:sz="4" w:space="0" w:color="BACFD0"/>
            </w:tcBorders>
            <w:shd w:val="clear" w:color="000000" w:fill="ECF7F6"/>
            <w:vAlign w:val="center"/>
            <w:hideMark/>
          </w:tcPr>
          <w:p w14:paraId="351DCD34" w14:textId="77777777" w:rsidR="00DD25E9" w:rsidRPr="00DD25E9" w:rsidRDefault="00DD25E9" w:rsidP="00DD25E9">
            <w:pPr>
              <w:spacing w:after="0" w:line="240" w:lineRule="auto"/>
              <w:rPr>
                <w:rFonts w:eastAsia="Times New Roman" w:cs="Calibri"/>
                <w:color w:val="000000"/>
              </w:rPr>
            </w:pPr>
            <w:r w:rsidRPr="00DD25E9">
              <w:rPr>
                <w:rFonts w:eastAsia="Times New Roman" w:cs="Calibri"/>
                <w:color w:val="000000"/>
              </w:rPr>
              <w:t>CEO</w:t>
            </w:r>
          </w:p>
        </w:tc>
        <w:tc>
          <w:tcPr>
            <w:tcW w:w="1558" w:type="dxa"/>
            <w:tcBorders>
              <w:top w:val="nil"/>
              <w:left w:val="nil"/>
              <w:bottom w:val="single" w:sz="4" w:space="0" w:color="BACFD0"/>
              <w:right w:val="single" w:sz="4" w:space="0" w:color="BACFD0"/>
            </w:tcBorders>
            <w:shd w:val="clear" w:color="000000" w:fill="ECF7F6"/>
            <w:vAlign w:val="center"/>
            <w:hideMark/>
          </w:tcPr>
          <w:p w14:paraId="53561780" w14:textId="77777777" w:rsidR="00DD25E9" w:rsidRPr="00DD25E9" w:rsidRDefault="00DD25E9" w:rsidP="00DD25E9">
            <w:pPr>
              <w:spacing w:after="0" w:line="240" w:lineRule="auto"/>
              <w:rPr>
                <w:rFonts w:eastAsia="Times New Roman" w:cs="Calibri"/>
                <w:color w:val="000000"/>
              </w:rPr>
            </w:pPr>
            <w:r w:rsidRPr="00DD25E9">
              <w:rPr>
                <w:rFonts w:eastAsia="Times New Roman" w:cs="Calibri"/>
                <w:color w:val="000000"/>
              </w:rPr>
              <w:t>Executive</w:t>
            </w:r>
          </w:p>
        </w:tc>
        <w:tc>
          <w:tcPr>
            <w:tcW w:w="1682" w:type="dxa"/>
            <w:tcBorders>
              <w:top w:val="nil"/>
              <w:left w:val="nil"/>
              <w:bottom w:val="single" w:sz="4" w:space="0" w:color="BACFD0"/>
              <w:right w:val="single" w:sz="4" w:space="0" w:color="BACFD0"/>
            </w:tcBorders>
            <w:shd w:val="clear" w:color="000000" w:fill="FFFFFF"/>
            <w:vAlign w:val="center"/>
            <w:hideMark/>
          </w:tcPr>
          <w:p w14:paraId="28D06F5E" w14:textId="77777777" w:rsidR="00DD25E9" w:rsidRPr="00DD25E9" w:rsidRDefault="00DD25E9" w:rsidP="00DD25E9">
            <w:pPr>
              <w:spacing w:after="0" w:line="240" w:lineRule="auto"/>
              <w:rPr>
                <w:rFonts w:eastAsia="Times New Roman" w:cs="Calibri"/>
                <w:color w:val="000000"/>
                <w:sz w:val="20"/>
                <w:szCs w:val="20"/>
              </w:rPr>
            </w:pPr>
            <w:r w:rsidRPr="00DD25E9">
              <w:rPr>
                <w:rFonts w:eastAsia="Times New Roman" w:cs="Calibri"/>
                <w:color w:val="000000"/>
                <w:sz w:val="20"/>
                <w:szCs w:val="20"/>
              </w:rPr>
              <w:t>Organizational growth, technological innovation</w:t>
            </w:r>
          </w:p>
        </w:tc>
        <w:tc>
          <w:tcPr>
            <w:tcW w:w="1238" w:type="dxa"/>
            <w:tcBorders>
              <w:top w:val="single" w:sz="4" w:space="0" w:color="BACFD0"/>
              <w:left w:val="single" w:sz="4" w:space="0" w:color="BACFD0"/>
              <w:bottom w:val="single" w:sz="4" w:space="0" w:color="BACFD0"/>
              <w:right w:val="single" w:sz="4" w:space="0" w:color="BACFD0"/>
            </w:tcBorders>
            <w:shd w:val="clear" w:color="000000" w:fill="FD9271"/>
            <w:vAlign w:val="center"/>
            <w:hideMark/>
          </w:tcPr>
          <w:p w14:paraId="5F4D2D7B" w14:textId="77777777" w:rsidR="00DD25E9" w:rsidRPr="00DD25E9" w:rsidRDefault="00DD25E9" w:rsidP="00DD25E9">
            <w:pPr>
              <w:spacing w:after="0" w:line="240" w:lineRule="auto"/>
              <w:jc w:val="center"/>
              <w:rPr>
                <w:rFonts w:eastAsia="Times New Roman" w:cs="Calibri"/>
                <w:color w:val="000000"/>
              </w:rPr>
            </w:pPr>
            <w:r w:rsidRPr="00DD25E9">
              <w:rPr>
                <w:rFonts w:eastAsia="Times New Roman" w:cs="Calibri"/>
                <w:color w:val="000000"/>
              </w:rPr>
              <w:t>High</w:t>
            </w:r>
          </w:p>
        </w:tc>
        <w:tc>
          <w:tcPr>
            <w:tcW w:w="1569" w:type="dxa"/>
            <w:tcBorders>
              <w:top w:val="single" w:sz="4" w:space="0" w:color="BACFD0"/>
              <w:left w:val="single" w:sz="4" w:space="0" w:color="BACFD0"/>
              <w:bottom w:val="single" w:sz="4" w:space="0" w:color="BACFD0"/>
              <w:right w:val="single" w:sz="4" w:space="0" w:color="BACFD0"/>
            </w:tcBorders>
            <w:shd w:val="clear" w:color="000000" w:fill="FD9271"/>
            <w:vAlign w:val="center"/>
            <w:hideMark/>
          </w:tcPr>
          <w:p w14:paraId="2ED6BAB3" w14:textId="77777777" w:rsidR="00DD25E9" w:rsidRPr="00DD25E9" w:rsidRDefault="00DD25E9" w:rsidP="00DD25E9">
            <w:pPr>
              <w:spacing w:after="0" w:line="240" w:lineRule="auto"/>
              <w:jc w:val="center"/>
              <w:rPr>
                <w:rFonts w:eastAsia="Times New Roman" w:cs="Calibri"/>
                <w:color w:val="000000"/>
              </w:rPr>
            </w:pPr>
            <w:r w:rsidRPr="00DD25E9">
              <w:rPr>
                <w:rFonts w:eastAsia="Times New Roman" w:cs="Calibri"/>
                <w:color w:val="000000"/>
              </w:rPr>
              <w:t>High</w:t>
            </w:r>
          </w:p>
        </w:tc>
        <w:tc>
          <w:tcPr>
            <w:tcW w:w="1668" w:type="dxa"/>
            <w:tcBorders>
              <w:top w:val="single" w:sz="4" w:space="0" w:color="BACFD0"/>
              <w:left w:val="single" w:sz="4" w:space="0" w:color="BACFD0"/>
              <w:bottom w:val="single" w:sz="4" w:space="0" w:color="BACFD0"/>
              <w:right w:val="single" w:sz="4" w:space="0" w:color="BACFD0"/>
            </w:tcBorders>
            <w:shd w:val="clear" w:color="000000" w:fill="FD9271"/>
            <w:vAlign w:val="center"/>
            <w:hideMark/>
          </w:tcPr>
          <w:p w14:paraId="7EC537E5" w14:textId="77777777" w:rsidR="00DD25E9" w:rsidRPr="00DD25E9" w:rsidRDefault="00DD25E9" w:rsidP="00DD25E9">
            <w:pPr>
              <w:spacing w:after="0" w:line="240" w:lineRule="auto"/>
              <w:jc w:val="center"/>
              <w:rPr>
                <w:rFonts w:eastAsia="Times New Roman" w:cs="Calibri"/>
                <w:color w:val="000000"/>
              </w:rPr>
            </w:pPr>
            <w:r w:rsidRPr="00DD25E9">
              <w:rPr>
                <w:rFonts w:eastAsia="Times New Roman" w:cs="Calibri"/>
                <w:color w:val="000000"/>
              </w:rPr>
              <w:t>High</w:t>
            </w:r>
          </w:p>
        </w:tc>
        <w:tc>
          <w:tcPr>
            <w:tcW w:w="1523" w:type="dxa"/>
            <w:tcBorders>
              <w:top w:val="single" w:sz="4" w:space="0" w:color="BACFD0"/>
              <w:left w:val="single" w:sz="4" w:space="0" w:color="BACFD0"/>
              <w:bottom w:val="single" w:sz="4" w:space="0" w:color="BACFD0"/>
              <w:right w:val="single" w:sz="4" w:space="0" w:color="BACFD0"/>
            </w:tcBorders>
            <w:shd w:val="clear" w:color="000000" w:fill="B1F4F4"/>
            <w:vAlign w:val="center"/>
            <w:hideMark/>
          </w:tcPr>
          <w:p w14:paraId="6EFE4858" w14:textId="77777777" w:rsidR="00DD25E9" w:rsidRPr="00DD25E9" w:rsidRDefault="00DD25E9" w:rsidP="00DD25E9">
            <w:pPr>
              <w:spacing w:after="0" w:line="240" w:lineRule="auto"/>
              <w:jc w:val="center"/>
              <w:rPr>
                <w:rFonts w:eastAsia="Times New Roman" w:cs="Calibri"/>
                <w:color w:val="000000"/>
              </w:rPr>
            </w:pPr>
            <w:r w:rsidRPr="00DD25E9">
              <w:rPr>
                <w:rFonts w:eastAsia="Times New Roman" w:cs="Calibri"/>
                <w:color w:val="000000"/>
              </w:rPr>
              <w:t>Low</w:t>
            </w:r>
          </w:p>
        </w:tc>
        <w:tc>
          <w:tcPr>
            <w:tcW w:w="1369" w:type="dxa"/>
            <w:tcBorders>
              <w:top w:val="single" w:sz="4" w:space="0" w:color="BACFD0"/>
              <w:left w:val="single" w:sz="4" w:space="0" w:color="BACFD0"/>
              <w:bottom w:val="single" w:sz="4" w:space="0" w:color="BACFD0"/>
              <w:right w:val="single" w:sz="4" w:space="0" w:color="BACFD0"/>
            </w:tcBorders>
            <w:shd w:val="clear" w:color="000000" w:fill="FD9271"/>
            <w:vAlign w:val="center"/>
            <w:hideMark/>
          </w:tcPr>
          <w:p w14:paraId="2C2A576C" w14:textId="77777777" w:rsidR="00DD25E9" w:rsidRPr="00DD25E9" w:rsidRDefault="00DD25E9" w:rsidP="00DD25E9">
            <w:pPr>
              <w:spacing w:after="0" w:line="240" w:lineRule="auto"/>
              <w:jc w:val="center"/>
              <w:rPr>
                <w:rFonts w:eastAsia="Times New Roman" w:cs="Calibri"/>
                <w:color w:val="000000"/>
              </w:rPr>
            </w:pPr>
            <w:r w:rsidRPr="00DD25E9">
              <w:rPr>
                <w:rFonts w:eastAsia="Times New Roman" w:cs="Calibri"/>
                <w:color w:val="000000"/>
              </w:rPr>
              <w:t>High</w:t>
            </w:r>
          </w:p>
        </w:tc>
        <w:tc>
          <w:tcPr>
            <w:tcW w:w="1158" w:type="dxa"/>
            <w:tcBorders>
              <w:top w:val="single" w:sz="4" w:space="0" w:color="BACFD0"/>
              <w:left w:val="single" w:sz="4" w:space="0" w:color="BACFD0"/>
              <w:bottom w:val="single" w:sz="4" w:space="0" w:color="BACFD0"/>
              <w:right w:val="single" w:sz="4" w:space="0" w:color="BACFD0"/>
            </w:tcBorders>
            <w:shd w:val="clear" w:color="000000" w:fill="FD9271"/>
            <w:vAlign w:val="center"/>
            <w:hideMark/>
          </w:tcPr>
          <w:p w14:paraId="6F68A306" w14:textId="77777777" w:rsidR="00DD25E9" w:rsidRPr="00DD25E9" w:rsidRDefault="00DD25E9" w:rsidP="00DD25E9">
            <w:pPr>
              <w:spacing w:after="0" w:line="240" w:lineRule="auto"/>
              <w:jc w:val="center"/>
              <w:rPr>
                <w:rFonts w:eastAsia="Times New Roman" w:cs="Calibri"/>
                <w:color w:val="000000"/>
              </w:rPr>
            </w:pPr>
            <w:r w:rsidRPr="00DD25E9">
              <w:rPr>
                <w:rFonts w:eastAsia="Times New Roman" w:cs="Calibri"/>
                <w:color w:val="000000"/>
              </w:rPr>
              <w:t>High</w:t>
            </w:r>
          </w:p>
        </w:tc>
        <w:tc>
          <w:tcPr>
            <w:tcW w:w="1512" w:type="dxa"/>
            <w:tcBorders>
              <w:top w:val="nil"/>
              <w:left w:val="nil"/>
              <w:bottom w:val="single" w:sz="4" w:space="0" w:color="BACFD0"/>
              <w:right w:val="single" w:sz="4" w:space="0" w:color="BACFD0"/>
            </w:tcBorders>
            <w:shd w:val="clear" w:color="000000" w:fill="FFFFFF"/>
            <w:vAlign w:val="center"/>
            <w:hideMark/>
          </w:tcPr>
          <w:p w14:paraId="1C430063" w14:textId="77777777" w:rsidR="00DD25E9" w:rsidRPr="00DD25E9" w:rsidRDefault="00DD25E9" w:rsidP="00DD25E9">
            <w:pPr>
              <w:spacing w:after="0" w:line="240" w:lineRule="auto"/>
              <w:rPr>
                <w:rFonts w:eastAsia="Times New Roman" w:cs="Calibri"/>
                <w:color w:val="000000"/>
                <w:sz w:val="20"/>
                <w:szCs w:val="20"/>
              </w:rPr>
            </w:pPr>
            <w:r w:rsidRPr="00DD25E9">
              <w:rPr>
                <w:rFonts w:eastAsia="Times New Roman" w:cs="Calibri"/>
                <w:color w:val="000000"/>
                <w:sz w:val="20"/>
                <w:szCs w:val="20"/>
              </w:rPr>
              <w:t>Driving company efficiency and growth</w:t>
            </w:r>
          </w:p>
        </w:tc>
        <w:tc>
          <w:tcPr>
            <w:tcW w:w="1797" w:type="dxa"/>
            <w:tcBorders>
              <w:top w:val="nil"/>
              <w:left w:val="nil"/>
              <w:bottom w:val="single" w:sz="4" w:space="0" w:color="BACFD0"/>
              <w:right w:val="single" w:sz="4" w:space="0" w:color="BACFD0"/>
            </w:tcBorders>
            <w:shd w:val="clear" w:color="000000" w:fill="FFFFFF"/>
            <w:vAlign w:val="center"/>
            <w:hideMark/>
          </w:tcPr>
          <w:p w14:paraId="51729C52" w14:textId="77777777" w:rsidR="00DD25E9" w:rsidRPr="00DD25E9" w:rsidRDefault="00DD25E9" w:rsidP="00DD25E9">
            <w:pPr>
              <w:spacing w:after="0" w:line="240" w:lineRule="auto"/>
              <w:rPr>
                <w:rFonts w:eastAsia="Times New Roman" w:cs="Calibri"/>
                <w:color w:val="000000"/>
                <w:sz w:val="20"/>
                <w:szCs w:val="20"/>
              </w:rPr>
            </w:pPr>
            <w:r w:rsidRPr="00DD25E9">
              <w:rPr>
                <w:rFonts w:eastAsia="Times New Roman" w:cs="Calibri"/>
                <w:color w:val="000000"/>
                <w:sz w:val="20"/>
                <w:szCs w:val="20"/>
              </w:rPr>
              <w:t>Full support of the software implementation</w:t>
            </w:r>
          </w:p>
        </w:tc>
        <w:tc>
          <w:tcPr>
            <w:tcW w:w="1695" w:type="dxa"/>
            <w:tcBorders>
              <w:top w:val="single" w:sz="4" w:space="0" w:color="BACFD0"/>
              <w:left w:val="single" w:sz="4" w:space="0" w:color="BACFD0"/>
              <w:bottom w:val="single" w:sz="4" w:space="0" w:color="BACFD0"/>
              <w:right w:val="single" w:sz="4" w:space="0" w:color="BACFD0"/>
            </w:tcBorders>
            <w:shd w:val="clear" w:color="000000" w:fill="C3DBFF"/>
            <w:vAlign w:val="center"/>
            <w:hideMark/>
          </w:tcPr>
          <w:p w14:paraId="34E3E522" w14:textId="77777777" w:rsidR="00DD25E9" w:rsidRPr="00DD25E9" w:rsidRDefault="00DD25E9" w:rsidP="00DD25E9">
            <w:pPr>
              <w:spacing w:after="0" w:line="240" w:lineRule="auto"/>
              <w:rPr>
                <w:rFonts w:eastAsia="Times New Roman" w:cs="Calibri"/>
                <w:color w:val="000000"/>
                <w:sz w:val="20"/>
                <w:szCs w:val="20"/>
              </w:rPr>
            </w:pPr>
            <w:r w:rsidRPr="00DD25E9">
              <w:rPr>
                <w:rFonts w:eastAsia="Times New Roman" w:cs="Calibri"/>
                <w:color w:val="000000"/>
                <w:sz w:val="20"/>
                <w:szCs w:val="20"/>
              </w:rPr>
              <w:t>Supportive</w:t>
            </w:r>
          </w:p>
        </w:tc>
        <w:tc>
          <w:tcPr>
            <w:tcW w:w="1535" w:type="dxa"/>
            <w:tcBorders>
              <w:top w:val="nil"/>
              <w:left w:val="nil"/>
              <w:bottom w:val="single" w:sz="4" w:space="0" w:color="BACFD0"/>
              <w:right w:val="single" w:sz="4" w:space="0" w:color="BACFD0"/>
            </w:tcBorders>
            <w:shd w:val="clear" w:color="000000" w:fill="FFFFFF"/>
            <w:vAlign w:val="center"/>
            <w:hideMark/>
          </w:tcPr>
          <w:p w14:paraId="25DA200C" w14:textId="77777777" w:rsidR="00DD25E9" w:rsidRPr="00DD25E9" w:rsidRDefault="00DD25E9" w:rsidP="00DD25E9">
            <w:pPr>
              <w:spacing w:after="0" w:line="240" w:lineRule="auto"/>
              <w:rPr>
                <w:rFonts w:eastAsia="Times New Roman" w:cs="Calibri"/>
                <w:color w:val="000000"/>
                <w:sz w:val="20"/>
                <w:szCs w:val="20"/>
              </w:rPr>
            </w:pPr>
            <w:r w:rsidRPr="00DD25E9">
              <w:rPr>
                <w:rFonts w:eastAsia="Times New Roman" w:cs="Calibri"/>
                <w:color w:val="000000"/>
                <w:sz w:val="20"/>
                <w:szCs w:val="20"/>
              </w:rPr>
              <w:t>None</w:t>
            </w:r>
          </w:p>
        </w:tc>
        <w:tc>
          <w:tcPr>
            <w:tcW w:w="1659" w:type="dxa"/>
            <w:tcBorders>
              <w:top w:val="single" w:sz="4" w:space="0" w:color="BACFD0"/>
              <w:left w:val="nil"/>
              <w:bottom w:val="single" w:sz="4" w:space="0" w:color="BACFD0"/>
              <w:right w:val="single" w:sz="18" w:space="0" w:color="BACFD0"/>
            </w:tcBorders>
            <w:shd w:val="clear" w:color="000000" w:fill="F2FCFC"/>
            <w:vAlign w:val="center"/>
            <w:hideMark/>
          </w:tcPr>
          <w:p w14:paraId="3C0C25E8" w14:textId="77777777" w:rsidR="00DD25E9" w:rsidRPr="00DD25E9" w:rsidRDefault="00DD25E9" w:rsidP="00DD25E9">
            <w:pPr>
              <w:spacing w:after="0" w:line="240" w:lineRule="auto"/>
              <w:rPr>
                <w:rFonts w:eastAsia="Times New Roman" w:cs="Calibri"/>
                <w:color w:val="000000"/>
                <w:sz w:val="20"/>
                <w:szCs w:val="20"/>
              </w:rPr>
            </w:pPr>
            <w:r w:rsidRPr="00DD25E9">
              <w:rPr>
                <w:rFonts w:eastAsia="Times New Roman" w:cs="Calibri"/>
                <w:color w:val="000000"/>
                <w:sz w:val="20"/>
                <w:szCs w:val="20"/>
              </w:rPr>
              <w:t>Regular briefings, executive updates, high-level decisions</w:t>
            </w:r>
          </w:p>
        </w:tc>
      </w:tr>
      <w:tr w:rsidR="00DD25E9" w:rsidRPr="00DD25E9" w14:paraId="0E3906C5" w14:textId="77777777" w:rsidTr="00DD25E9">
        <w:trPr>
          <w:trHeight w:val="1512"/>
        </w:trPr>
        <w:tc>
          <w:tcPr>
            <w:tcW w:w="1532" w:type="dxa"/>
            <w:tcBorders>
              <w:top w:val="nil"/>
              <w:left w:val="single" w:sz="4" w:space="0" w:color="BACFD0"/>
              <w:bottom w:val="single" w:sz="4" w:space="0" w:color="BACFD0"/>
              <w:right w:val="single" w:sz="4" w:space="0" w:color="BACFD0"/>
            </w:tcBorders>
            <w:shd w:val="clear" w:color="000000" w:fill="E0F3F2"/>
            <w:vAlign w:val="center"/>
            <w:hideMark/>
          </w:tcPr>
          <w:p w14:paraId="41CC0B0B" w14:textId="77777777" w:rsidR="00DD25E9" w:rsidRPr="00DD25E9" w:rsidRDefault="00DD25E9" w:rsidP="00DD25E9">
            <w:pPr>
              <w:spacing w:after="0" w:line="240" w:lineRule="auto"/>
              <w:rPr>
                <w:rFonts w:eastAsia="Times New Roman" w:cs="Calibri"/>
                <w:color w:val="000000"/>
              </w:rPr>
            </w:pPr>
            <w:r w:rsidRPr="00DD25E9">
              <w:rPr>
                <w:rFonts w:eastAsia="Times New Roman" w:cs="Calibri"/>
                <w:color w:val="000000"/>
              </w:rPr>
              <w:t xml:space="preserve">Lori </w:t>
            </w:r>
            <w:r w:rsidRPr="00DD25E9">
              <w:rPr>
                <w:rFonts w:eastAsia="Times New Roman" w:cs="Calibri"/>
                <w:color w:val="000000"/>
              </w:rPr>
              <w:br/>
              <w:t>Garcia</w:t>
            </w:r>
          </w:p>
        </w:tc>
        <w:tc>
          <w:tcPr>
            <w:tcW w:w="1386" w:type="dxa"/>
            <w:tcBorders>
              <w:top w:val="nil"/>
              <w:left w:val="nil"/>
              <w:bottom w:val="single" w:sz="4" w:space="0" w:color="BACFD0"/>
              <w:right w:val="single" w:sz="4" w:space="0" w:color="BACFD0"/>
            </w:tcBorders>
            <w:shd w:val="clear" w:color="000000" w:fill="ECF7F6"/>
            <w:vAlign w:val="center"/>
            <w:hideMark/>
          </w:tcPr>
          <w:p w14:paraId="4BD06B34" w14:textId="77777777" w:rsidR="00DD25E9" w:rsidRPr="00DD25E9" w:rsidRDefault="00DD25E9" w:rsidP="00DD25E9">
            <w:pPr>
              <w:spacing w:after="0" w:line="240" w:lineRule="auto"/>
              <w:rPr>
                <w:rFonts w:eastAsia="Times New Roman" w:cs="Calibri"/>
                <w:color w:val="000000"/>
              </w:rPr>
            </w:pPr>
            <w:r w:rsidRPr="00DD25E9">
              <w:rPr>
                <w:rFonts w:eastAsia="Times New Roman" w:cs="Calibri"/>
                <w:color w:val="000000"/>
              </w:rPr>
              <w:t>PM</w:t>
            </w:r>
          </w:p>
        </w:tc>
        <w:tc>
          <w:tcPr>
            <w:tcW w:w="1558" w:type="dxa"/>
            <w:tcBorders>
              <w:top w:val="nil"/>
              <w:left w:val="nil"/>
              <w:bottom w:val="single" w:sz="4" w:space="0" w:color="BACFD0"/>
              <w:right w:val="single" w:sz="4" w:space="0" w:color="BACFD0"/>
            </w:tcBorders>
            <w:shd w:val="clear" w:color="000000" w:fill="ECF7F6"/>
            <w:vAlign w:val="center"/>
            <w:hideMark/>
          </w:tcPr>
          <w:p w14:paraId="15AD8B4D" w14:textId="77777777" w:rsidR="00DD25E9" w:rsidRPr="00DD25E9" w:rsidRDefault="00DD25E9" w:rsidP="00DD25E9">
            <w:pPr>
              <w:spacing w:after="0" w:line="240" w:lineRule="auto"/>
              <w:rPr>
                <w:rFonts w:eastAsia="Times New Roman" w:cs="Calibri"/>
                <w:color w:val="000000"/>
              </w:rPr>
            </w:pPr>
            <w:r w:rsidRPr="00DD25E9">
              <w:rPr>
                <w:rFonts w:eastAsia="Times New Roman" w:cs="Calibri"/>
                <w:color w:val="000000"/>
              </w:rPr>
              <w:t>Operations</w:t>
            </w:r>
          </w:p>
        </w:tc>
        <w:tc>
          <w:tcPr>
            <w:tcW w:w="1682" w:type="dxa"/>
            <w:tcBorders>
              <w:top w:val="nil"/>
              <w:left w:val="nil"/>
              <w:bottom w:val="single" w:sz="4" w:space="0" w:color="BACFD0"/>
              <w:right w:val="single" w:sz="4" w:space="0" w:color="BACFD0"/>
            </w:tcBorders>
            <w:shd w:val="clear" w:color="000000" w:fill="FFFFFF"/>
            <w:vAlign w:val="center"/>
            <w:hideMark/>
          </w:tcPr>
          <w:p w14:paraId="3DC5C18B" w14:textId="77777777" w:rsidR="00DD25E9" w:rsidRPr="00DD25E9" w:rsidRDefault="00DD25E9" w:rsidP="00DD25E9">
            <w:pPr>
              <w:spacing w:after="0" w:line="240" w:lineRule="auto"/>
              <w:rPr>
                <w:rFonts w:eastAsia="Times New Roman" w:cs="Calibri"/>
                <w:color w:val="000000"/>
                <w:sz w:val="20"/>
                <w:szCs w:val="20"/>
              </w:rPr>
            </w:pPr>
            <w:r w:rsidRPr="00DD25E9">
              <w:rPr>
                <w:rFonts w:eastAsia="Times New Roman" w:cs="Calibri"/>
                <w:color w:val="000000"/>
                <w:sz w:val="20"/>
                <w:szCs w:val="20"/>
              </w:rPr>
              <w:t>Project timelines, delivery, team performance</w:t>
            </w:r>
          </w:p>
        </w:tc>
        <w:tc>
          <w:tcPr>
            <w:tcW w:w="1238" w:type="dxa"/>
            <w:tcBorders>
              <w:top w:val="single" w:sz="4" w:space="0" w:color="BACFD0"/>
              <w:left w:val="single" w:sz="4" w:space="0" w:color="BACFD0"/>
              <w:bottom w:val="single" w:sz="4" w:space="0" w:color="BACFD0"/>
              <w:right w:val="single" w:sz="4" w:space="0" w:color="BACFD0"/>
            </w:tcBorders>
            <w:shd w:val="clear" w:color="000000" w:fill="FCD46E"/>
            <w:vAlign w:val="center"/>
            <w:hideMark/>
          </w:tcPr>
          <w:p w14:paraId="669ED0A7" w14:textId="77777777" w:rsidR="00DD25E9" w:rsidRPr="00DD25E9" w:rsidRDefault="00DD25E9" w:rsidP="00DD25E9">
            <w:pPr>
              <w:spacing w:after="0" w:line="240" w:lineRule="auto"/>
              <w:jc w:val="center"/>
              <w:rPr>
                <w:rFonts w:eastAsia="Times New Roman" w:cs="Calibri"/>
                <w:color w:val="000000"/>
              </w:rPr>
            </w:pPr>
            <w:r w:rsidRPr="00DD25E9">
              <w:rPr>
                <w:rFonts w:eastAsia="Times New Roman" w:cs="Calibri"/>
                <w:color w:val="000000"/>
              </w:rPr>
              <w:t>Medium</w:t>
            </w:r>
          </w:p>
        </w:tc>
        <w:tc>
          <w:tcPr>
            <w:tcW w:w="1569" w:type="dxa"/>
            <w:tcBorders>
              <w:top w:val="single" w:sz="4" w:space="0" w:color="BACFD0"/>
              <w:left w:val="single" w:sz="4" w:space="0" w:color="BACFD0"/>
              <w:bottom w:val="single" w:sz="4" w:space="0" w:color="BACFD0"/>
              <w:right w:val="single" w:sz="4" w:space="0" w:color="BACFD0"/>
            </w:tcBorders>
            <w:shd w:val="clear" w:color="000000" w:fill="FD9271"/>
            <w:vAlign w:val="center"/>
            <w:hideMark/>
          </w:tcPr>
          <w:p w14:paraId="75B78ABB" w14:textId="77777777" w:rsidR="00DD25E9" w:rsidRPr="00DD25E9" w:rsidRDefault="00DD25E9" w:rsidP="00DD25E9">
            <w:pPr>
              <w:spacing w:after="0" w:line="240" w:lineRule="auto"/>
              <w:jc w:val="center"/>
              <w:rPr>
                <w:rFonts w:eastAsia="Times New Roman" w:cs="Calibri"/>
                <w:color w:val="000000"/>
              </w:rPr>
            </w:pPr>
            <w:r w:rsidRPr="00DD25E9">
              <w:rPr>
                <w:rFonts w:eastAsia="Times New Roman" w:cs="Calibri"/>
                <w:color w:val="000000"/>
              </w:rPr>
              <w:t>High</w:t>
            </w:r>
          </w:p>
        </w:tc>
        <w:tc>
          <w:tcPr>
            <w:tcW w:w="1668" w:type="dxa"/>
            <w:tcBorders>
              <w:top w:val="single" w:sz="4" w:space="0" w:color="BACFD0"/>
              <w:left w:val="single" w:sz="4" w:space="0" w:color="BACFD0"/>
              <w:bottom w:val="single" w:sz="4" w:space="0" w:color="BACFD0"/>
              <w:right w:val="single" w:sz="4" w:space="0" w:color="BACFD0"/>
            </w:tcBorders>
            <w:shd w:val="clear" w:color="000000" w:fill="FCD46E"/>
            <w:vAlign w:val="center"/>
            <w:hideMark/>
          </w:tcPr>
          <w:p w14:paraId="1D520FA3" w14:textId="77777777" w:rsidR="00DD25E9" w:rsidRPr="00DD25E9" w:rsidRDefault="00DD25E9" w:rsidP="00DD25E9">
            <w:pPr>
              <w:spacing w:after="0" w:line="240" w:lineRule="auto"/>
              <w:jc w:val="center"/>
              <w:rPr>
                <w:rFonts w:eastAsia="Times New Roman" w:cs="Calibri"/>
                <w:color w:val="000000"/>
              </w:rPr>
            </w:pPr>
            <w:r w:rsidRPr="00DD25E9">
              <w:rPr>
                <w:rFonts w:eastAsia="Times New Roman" w:cs="Calibri"/>
                <w:color w:val="000000"/>
              </w:rPr>
              <w:t>Medium</w:t>
            </w:r>
          </w:p>
        </w:tc>
        <w:tc>
          <w:tcPr>
            <w:tcW w:w="1523" w:type="dxa"/>
            <w:tcBorders>
              <w:top w:val="single" w:sz="4" w:space="0" w:color="BACFD0"/>
              <w:left w:val="single" w:sz="4" w:space="0" w:color="BACFD0"/>
              <w:bottom w:val="single" w:sz="4" w:space="0" w:color="BACFD0"/>
              <w:right w:val="single" w:sz="4" w:space="0" w:color="BACFD0"/>
            </w:tcBorders>
            <w:shd w:val="clear" w:color="000000" w:fill="FCD46E"/>
            <w:vAlign w:val="center"/>
            <w:hideMark/>
          </w:tcPr>
          <w:p w14:paraId="702EA2AC" w14:textId="77777777" w:rsidR="00DD25E9" w:rsidRPr="00DD25E9" w:rsidRDefault="00DD25E9" w:rsidP="00DD25E9">
            <w:pPr>
              <w:spacing w:after="0" w:line="240" w:lineRule="auto"/>
              <w:jc w:val="center"/>
              <w:rPr>
                <w:rFonts w:eastAsia="Times New Roman" w:cs="Calibri"/>
                <w:color w:val="000000"/>
              </w:rPr>
            </w:pPr>
            <w:r w:rsidRPr="00DD25E9">
              <w:rPr>
                <w:rFonts w:eastAsia="Times New Roman" w:cs="Calibri"/>
                <w:color w:val="000000"/>
              </w:rPr>
              <w:t>Medium</w:t>
            </w:r>
          </w:p>
        </w:tc>
        <w:tc>
          <w:tcPr>
            <w:tcW w:w="1369" w:type="dxa"/>
            <w:tcBorders>
              <w:top w:val="single" w:sz="4" w:space="0" w:color="BACFD0"/>
              <w:left w:val="single" w:sz="4" w:space="0" w:color="BACFD0"/>
              <w:bottom w:val="single" w:sz="4" w:space="0" w:color="BACFD0"/>
              <w:right w:val="single" w:sz="4" w:space="0" w:color="BACFD0"/>
            </w:tcBorders>
            <w:shd w:val="clear" w:color="000000" w:fill="FCD46E"/>
            <w:vAlign w:val="center"/>
            <w:hideMark/>
          </w:tcPr>
          <w:p w14:paraId="4823A51B" w14:textId="77777777" w:rsidR="00DD25E9" w:rsidRPr="00DD25E9" w:rsidRDefault="00DD25E9" w:rsidP="00DD25E9">
            <w:pPr>
              <w:spacing w:after="0" w:line="240" w:lineRule="auto"/>
              <w:jc w:val="center"/>
              <w:rPr>
                <w:rFonts w:eastAsia="Times New Roman" w:cs="Calibri"/>
                <w:color w:val="000000"/>
              </w:rPr>
            </w:pPr>
            <w:r w:rsidRPr="00DD25E9">
              <w:rPr>
                <w:rFonts w:eastAsia="Times New Roman" w:cs="Calibri"/>
                <w:color w:val="000000"/>
              </w:rPr>
              <w:t>Medium</w:t>
            </w:r>
          </w:p>
        </w:tc>
        <w:tc>
          <w:tcPr>
            <w:tcW w:w="1158" w:type="dxa"/>
            <w:tcBorders>
              <w:top w:val="single" w:sz="4" w:space="0" w:color="BACFD0"/>
              <w:left w:val="single" w:sz="4" w:space="0" w:color="BACFD0"/>
              <w:bottom w:val="single" w:sz="4" w:space="0" w:color="BACFD0"/>
              <w:right w:val="single" w:sz="4" w:space="0" w:color="BACFD0"/>
            </w:tcBorders>
            <w:shd w:val="clear" w:color="000000" w:fill="FD9271"/>
            <w:vAlign w:val="center"/>
            <w:hideMark/>
          </w:tcPr>
          <w:p w14:paraId="1A81EA22" w14:textId="77777777" w:rsidR="00DD25E9" w:rsidRPr="00DD25E9" w:rsidRDefault="00DD25E9" w:rsidP="00DD25E9">
            <w:pPr>
              <w:spacing w:after="0" w:line="240" w:lineRule="auto"/>
              <w:jc w:val="center"/>
              <w:rPr>
                <w:rFonts w:eastAsia="Times New Roman" w:cs="Calibri"/>
                <w:color w:val="000000"/>
              </w:rPr>
            </w:pPr>
            <w:r w:rsidRPr="00DD25E9">
              <w:rPr>
                <w:rFonts w:eastAsia="Times New Roman" w:cs="Calibri"/>
                <w:color w:val="000000"/>
              </w:rPr>
              <w:t>High</w:t>
            </w:r>
          </w:p>
        </w:tc>
        <w:tc>
          <w:tcPr>
            <w:tcW w:w="1512" w:type="dxa"/>
            <w:tcBorders>
              <w:top w:val="nil"/>
              <w:left w:val="nil"/>
              <w:bottom w:val="single" w:sz="4" w:space="0" w:color="BACFD0"/>
              <w:right w:val="single" w:sz="4" w:space="0" w:color="BACFD0"/>
            </w:tcBorders>
            <w:shd w:val="clear" w:color="000000" w:fill="FFFFFF"/>
            <w:vAlign w:val="center"/>
            <w:hideMark/>
          </w:tcPr>
          <w:p w14:paraId="04FFCE5B" w14:textId="77777777" w:rsidR="00DD25E9" w:rsidRPr="00DD25E9" w:rsidRDefault="00DD25E9" w:rsidP="00DD25E9">
            <w:pPr>
              <w:spacing w:after="0" w:line="240" w:lineRule="auto"/>
              <w:rPr>
                <w:rFonts w:eastAsia="Times New Roman" w:cs="Calibri"/>
                <w:color w:val="000000"/>
                <w:sz w:val="20"/>
                <w:szCs w:val="20"/>
              </w:rPr>
            </w:pPr>
            <w:r w:rsidRPr="00DD25E9">
              <w:rPr>
                <w:rFonts w:eastAsia="Times New Roman" w:cs="Calibri"/>
                <w:color w:val="000000"/>
                <w:sz w:val="20"/>
                <w:szCs w:val="20"/>
              </w:rPr>
              <w:t>Improving task tracking, reducing complexity</w:t>
            </w:r>
          </w:p>
        </w:tc>
        <w:tc>
          <w:tcPr>
            <w:tcW w:w="1797" w:type="dxa"/>
            <w:tcBorders>
              <w:top w:val="nil"/>
              <w:left w:val="nil"/>
              <w:bottom w:val="single" w:sz="4" w:space="0" w:color="BACFD0"/>
              <w:right w:val="single" w:sz="4" w:space="0" w:color="BACFD0"/>
            </w:tcBorders>
            <w:shd w:val="clear" w:color="000000" w:fill="FFFFFF"/>
            <w:vAlign w:val="center"/>
            <w:hideMark/>
          </w:tcPr>
          <w:p w14:paraId="649C2EC8" w14:textId="77777777" w:rsidR="00DD25E9" w:rsidRPr="00DD25E9" w:rsidRDefault="00DD25E9" w:rsidP="00DD25E9">
            <w:pPr>
              <w:spacing w:after="0" w:line="240" w:lineRule="auto"/>
              <w:rPr>
                <w:rFonts w:eastAsia="Times New Roman" w:cs="Calibri"/>
                <w:color w:val="000000"/>
                <w:sz w:val="20"/>
                <w:szCs w:val="20"/>
              </w:rPr>
            </w:pPr>
            <w:r w:rsidRPr="00DD25E9">
              <w:rPr>
                <w:rFonts w:eastAsia="Times New Roman" w:cs="Calibri"/>
                <w:color w:val="000000"/>
                <w:sz w:val="20"/>
                <w:szCs w:val="20"/>
              </w:rPr>
              <w:t>More efficient project tracking and reporting</w:t>
            </w:r>
          </w:p>
        </w:tc>
        <w:tc>
          <w:tcPr>
            <w:tcW w:w="1695" w:type="dxa"/>
            <w:tcBorders>
              <w:top w:val="single" w:sz="4" w:space="0" w:color="BACFD0"/>
              <w:left w:val="single" w:sz="4" w:space="0" w:color="BACFD0"/>
              <w:bottom w:val="single" w:sz="4" w:space="0" w:color="BACFD0"/>
              <w:right w:val="single" w:sz="4" w:space="0" w:color="BACFD0"/>
            </w:tcBorders>
            <w:shd w:val="clear" w:color="000000" w:fill="DCE4F2"/>
            <w:vAlign w:val="center"/>
            <w:hideMark/>
          </w:tcPr>
          <w:p w14:paraId="56BB918F" w14:textId="77777777" w:rsidR="00DD25E9" w:rsidRPr="00DD25E9" w:rsidRDefault="00DD25E9" w:rsidP="00DD25E9">
            <w:pPr>
              <w:spacing w:after="0" w:line="240" w:lineRule="auto"/>
              <w:rPr>
                <w:rFonts w:eastAsia="Times New Roman" w:cs="Calibri"/>
                <w:color w:val="000000"/>
                <w:sz w:val="20"/>
                <w:szCs w:val="20"/>
              </w:rPr>
            </w:pPr>
            <w:r w:rsidRPr="00DD25E9">
              <w:rPr>
                <w:rFonts w:eastAsia="Times New Roman" w:cs="Calibri"/>
                <w:color w:val="000000"/>
                <w:sz w:val="20"/>
                <w:szCs w:val="20"/>
              </w:rPr>
              <w:t>Neutral</w:t>
            </w:r>
          </w:p>
        </w:tc>
        <w:tc>
          <w:tcPr>
            <w:tcW w:w="1535" w:type="dxa"/>
            <w:tcBorders>
              <w:top w:val="nil"/>
              <w:left w:val="nil"/>
              <w:bottom w:val="single" w:sz="4" w:space="0" w:color="BACFD0"/>
              <w:right w:val="single" w:sz="4" w:space="0" w:color="BACFD0"/>
            </w:tcBorders>
            <w:shd w:val="clear" w:color="000000" w:fill="FFFFFF"/>
            <w:vAlign w:val="center"/>
            <w:hideMark/>
          </w:tcPr>
          <w:p w14:paraId="74CC1228" w14:textId="77777777" w:rsidR="00DD25E9" w:rsidRPr="00DD25E9" w:rsidRDefault="00DD25E9" w:rsidP="00DD25E9">
            <w:pPr>
              <w:spacing w:after="0" w:line="240" w:lineRule="auto"/>
              <w:rPr>
                <w:rFonts w:eastAsia="Times New Roman" w:cs="Calibri"/>
                <w:color w:val="000000"/>
                <w:sz w:val="20"/>
                <w:szCs w:val="20"/>
              </w:rPr>
            </w:pPr>
            <w:r w:rsidRPr="00DD25E9">
              <w:rPr>
                <w:rFonts w:eastAsia="Times New Roman" w:cs="Calibri"/>
                <w:color w:val="000000"/>
                <w:sz w:val="20"/>
                <w:szCs w:val="20"/>
              </w:rPr>
              <w:t>Training on how to use the tool for team coordination</w:t>
            </w:r>
          </w:p>
        </w:tc>
        <w:tc>
          <w:tcPr>
            <w:tcW w:w="1659" w:type="dxa"/>
            <w:tcBorders>
              <w:top w:val="single" w:sz="4" w:space="0" w:color="BACFD0"/>
              <w:left w:val="nil"/>
              <w:bottom w:val="single" w:sz="4" w:space="0" w:color="BACFD0"/>
              <w:right w:val="single" w:sz="18" w:space="0" w:color="BACFD0"/>
            </w:tcBorders>
            <w:shd w:val="clear" w:color="000000" w:fill="F2FCFC"/>
            <w:vAlign w:val="center"/>
            <w:hideMark/>
          </w:tcPr>
          <w:p w14:paraId="53E1885C" w14:textId="77777777" w:rsidR="00DD25E9" w:rsidRPr="00DD25E9" w:rsidRDefault="00DD25E9" w:rsidP="00DD25E9">
            <w:pPr>
              <w:spacing w:after="0" w:line="240" w:lineRule="auto"/>
              <w:rPr>
                <w:rFonts w:eastAsia="Times New Roman" w:cs="Calibri"/>
                <w:color w:val="000000"/>
                <w:sz w:val="20"/>
                <w:szCs w:val="20"/>
              </w:rPr>
            </w:pPr>
            <w:r w:rsidRPr="00DD25E9">
              <w:rPr>
                <w:rFonts w:eastAsia="Times New Roman" w:cs="Calibri"/>
                <w:color w:val="000000"/>
                <w:sz w:val="20"/>
                <w:szCs w:val="20"/>
              </w:rPr>
              <w:t>Targeted workshops, weekly team meetings</w:t>
            </w:r>
          </w:p>
        </w:tc>
      </w:tr>
      <w:tr w:rsidR="00DD25E9" w:rsidRPr="00DD25E9" w14:paraId="02144AAA" w14:textId="77777777" w:rsidTr="00DD25E9">
        <w:trPr>
          <w:trHeight w:val="1512"/>
        </w:trPr>
        <w:tc>
          <w:tcPr>
            <w:tcW w:w="1532" w:type="dxa"/>
            <w:tcBorders>
              <w:top w:val="nil"/>
              <w:left w:val="single" w:sz="4" w:space="0" w:color="BACFD0"/>
              <w:bottom w:val="single" w:sz="4" w:space="0" w:color="BACFD0"/>
              <w:right w:val="single" w:sz="4" w:space="0" w:color="BACFD0"/>
            </w:tcBorders>
            <w:shd w:val="clear" w:color="000000" w:fill="E0F3F2"/>
            <w:vAlign w:val="center"/>
            <w:hideMark/>
          </w:tcPr>
          <w:p w14:paraId="3CC562C6" w14:textId="77777777" w:rsidR="00DD25E9" w:rsidRPr="00DD25E9" w:rsidRDefault="00DD25E9" w:rsidP="00DD25E9">
            <w:pPr>
              <w:spacing w:after="0" w:line="240" w:lineRule="auto"/>
              <w:rPr>
                <w:rFonts w:eastAsia="Times New Roman" w:cs="Calibri"/>
                <w:color w:val="000000"/>
              </w:rPr>
            </w:pPr>
            <w:r w:rsidRPr="00DD25E9">
              <w:rPr>
                <w:rFonts w:eastAsia="Times New Roman" w:cs="Calibri"/>
                <w:color w:val="000000"/>
              </w:rPr>
              <w:t>Jason Desjardins</w:t>
            </w:r>
          </w:p>
        </w:tc>
        <w:tc>
          <w:tcPr>
            <w:tcW w:w="1386" w:type="dxa"/>
            <w:tcBorders>
              <w:top w:val="nil"/>
              <w:left w:val="nil"/>
              <w:bottom w:val="single" w:sz="4" w:space="0" w:color="BACFD0"/>
              <w:right w:val="single" w:sz="4" w:space="0" w:color="BACFD0"/>
            </w:tcBorders>
            <w:shd w:val="clear" w:color="000000" w:fill="ECF7F6"/>
            <w:vAlign w:val="center"/>
            <w:hideMark/>
          </w:tcPr>
          <w:p w14:paraId="7B6B0A09" w14:textId="77777777" w:rsidR="00DD25E9" w:rsidRPr="00DD25E9" w:rsidRDefault="00DD25E9" w:rsidP="00DD25E9">
            <w:pPr>
              <w:spacing w:after="0" w:line="240" w:lineRule="auto"/>
              <w:rPr>
                <w:rFonts w:eastAsia="Times New Roman" w:cs="Calibri"/>
                <w:color w:val="000000"/>
              </w:rPr>
            </w:pPr>
            <w:r w:rsidRPr="00DD25E9">
              <w:rPr>
                <w:rFonts w:eastAsia="Times New Roman" w:cs="Calibri"/>
                <w:color w:val="000000"/>
              </w:rPr>
              <w:t>Software Developer</w:t>
            </w:r>
          </w:p>
        </w:tc>
        <w:tc>
          <w:tcPr>
            <w:tcW w:w="1558" w:type="dxa"/>
            <w:tcBorders>
              <w:top w:val="nil"/>
              <w:left w:val="nil"/>
              <w:bottom w:val="single" w:sz="4" w:space="0" w:color="BACFD0"/>
              <w:right w:val="single" w:sz="4" w:space="0" w:color="BACFD0"/>
            </w:tcBorders>
            <w:shd w:val="clear" w:color="000000" w:fill="ECF7F6"/>
            <w:vAlign w:val="center"/>
            <w:hideMark/>
          </w:tcPr>
          <w:p w14:paraId="546CFFBE" w14:textId="77777777" w:rsidR="00DD25E9" w:rsidRPr="00DD25E9" w:rsidRDefault="00DD25E9" w:rsidP="00DD25E9">
            <w:pPr>
              <w:spacing w:after="0" w:line="240" w:lineRule="auto"/>
              <w:rPr>
                <w:rFonts w:eastAsia="Times New Roman" w:cs="Calibri"/>
                <w:color w:val="000000"/>
              </w:rPr>
            </w:pPr>
            <w:r w:rsidRPr="00DD25E9">
              <w:rPr>
                <w:rFonts w:eastAsia="Times New Roman" w:cs="Calibri"/>
                <w:color w:val="000000"/>
              </w:rPr>
              <w:t>IT</w:t>
            </w:r>
          </w:p>
        </w:tc>
        <w:tc>
          <w:tcPr>
            <w:tcW w:w="1682" w:type="dxa"/>
            <w:tcBorders>
              <w:top w:val="nil"/>
              <w:left w:val="nil"/>
              <w:bottom w:val="single" w:sz="4" w:space="0" w:color="BACFD0"/>
              <w:right w:val="single" w:sz="4" w:space="0" w:color="BACFD0"/>
            </w:tcBorders>
            <w:shd w:val="clear" w:color="000000" w:fill="FFFFFF"/>
            <w:vAlign w:val="center"/>
            <w:hideMark/>
          </w:tcPr>
          <w:p w14:paraId="749BFB41" w14:textId="77777777" w:rsidR="00DD25E9" w:rsidRPr="00DD25E9" w:rsidRDefault="00DD25E9" w:rsidP="00DD25E9">
            <w:pPr>
              <w:spacing w:after="0" w:line="240" w:lineRule="auto"/>
              <w:rPr>
                <w:rFonts w:eastAsia="Times New Roman" w:cs="Calibri"/>
                <w:color w:val="000000"/>
                <w:sz w:val="20"/>
                <w:szCs w:val="20"/>
              </w:rPr>
            </w:pPr>
            <w:r w:rsidRPr="00DD25E9">
              <w:rPr>
                <w:rFonts w:eastAsia="Times New Roman" w:cs="Calibri"/>
                <w:color w:val="000000"/>
                <w:sz w:val="20"/>
                <w:szCs w:val="20"/>
              </w:rPr>
              <w:t>Ease of use, productivity tools</w:t>
            </w:r>
          </w:p>
        </w:tc>
        <w:tc>
          <w:tcPr>
            <w:tcW w:w="1238" w:type="dxa"/>
            <w:tcBorders>
              <w:top w:val="single" w:sz="4" w:space="0" w:color="BACFD0"/>
              <w:left w:val="single" w:sz="4" w:space="0" w:color="BACFD0"/>
              <w:bottom w:val="single" w:sz="4" w:space="0" w:color="BACFD0"/>
              <w:right w:val="single" w:sz="4" w:space="0" w:color="BACFD0"/>
            </w:tcBorders>
            <w:shd w:val="clear" w:color="000000" w:fill="B1F4F4"/>
            <w:vAlign w:val="center"/>
            <w:hideMark/>
          </w:tcPr>
          <w:p w14:paraId="1F02E7A6" w14:textId="77777777" w:rsidR="00DD25E9" w:rsidRPr="00DD25E9" w:rsidRDefault="00DD25E9" w:rsidP="00DD25E9">
            <w:pPr>
              <w:spacing w:after="0" w:line="240" w:lineRule="auto"/>
              <w:jc w:val="center"/>
              <w:rPr>
                <w:rFonts w:eastAsia="Times New Roman" w:cs="Calibri"/>
                <w:color w:val="000000"/>
              </w:rPr>
            </w:pPr>
            <w:r w:rsidRPr="00DD25E9">
              <w:rPr>
                <w:rFonts w:eastAsia="Times New Roman" w:cs="Calibri"/>
                <w:color w:val="000000"/>
              </w:rPr>
              <w:t>Low</w:t>
            </w:r>
          </w:p>
        </w:tc>
        <w:tc>
          <w:tcPr>
            <w:tcW w:w="1569" w:type="dxa"/>
            <w:tcBorders>
              <w:top w:val="single" w:sz="4" w:space="0" w:color="BACFD0"/>
              <w:left w:val="single" w:sz="4" w:space="0" w:color="BACFD0"/>
              <w:bottom w:val="single" w:sz="4" w:space="0" w:color="BACFD0"/>
              <w:right w:val="single" w:sz="4" w:space="0" w:color="BACFD0"/>
            </w:tcBorders>
            <w:shd w:val="clear" w:color="000000" w:fill="B1F4F4"/>
            <w:vAlign w:val="center"/>
            <w:hideMark/>
          </w:tcPr>
          <w:p w14:paraId="4D7D88AC" w14:textId="77777777" w:rsidR="00DD25E9" w:rsidRPr="00DD25E9" w:rsidRDefault="00DD25E9" w:rsidP="00DD25E9">
            <w:pPr>
              <w:spacing w:after="0" w:line="240" w:lineRule="auto"/>
              <w:jc w:val="center"/>
              <w:rPr>
                <w:rFonts w:eastAsia="Times New Roman" w:cs="Calibri"/>
                <w:color w:val="000000"/>
              </w:rPr>
            </w:pPr>
            <w:r w:rsidRPr="00DD25E9">
              <w:rPr>
                <w:rFonts w:eastAsia="Times New Roman" w:cs="Calibri"/>
                <w:color w:val="000000"/>
              </w:rPr>
              <w:t>Low</w:t>
            </w:r>
          </w:p>
        </w:tc>
        <w:tc>
          <w:tcPr>
            <w:tcW w:w="1668" w:type="dxa"/>
            <w:tcBorders>
              <w:top w:val="single" w:sz="4" w:space="0" w:color="BACFD0"/>
              <w:left w:val="single" w:sz="4" w:space="0" w:color="BACFD0"/>
              <w:bottom w:val="single" w:sz="4" w:space="0" w:color="BACFD0"/>
              <w:right w:val="single" w:sz="4" w:space="0" w:color="BACFD0"/>
            </w:tcBorders>
            <w:shd w:val="clear" w:color="000000" w:fill="B1F4F4"/>
            <w:vAlign w:val="center"/>
            <w:hideMark/>
          </w:tcPr>
          <w:p w14:paraId="63F0FF41" w14:textId="77777777" w:rsidR="00DD25E9" w:rsidRPr="00DD25E9" w:rsidRDefault="00DD25E9" w:rsidP="00DD25E9">
            <w:pPr>
              <w:spacing w:after="0" w:line="240" w:lineRule="auto"/>
              <w:jc w:val="center"/>
              <w:rPr>
                <w:rFonts w:eastAsia="Times New Roman" w:cs="Calibri"/>
                <w:color w:val="000000"/>
              </w:rPr>
            </w:pPr>
            <w:r w:rsidRPr="00DD25E9">
              <w:rPr>
                <w:rFonts w:eastAsia="Times New Roman" w:cs="Calibri"/>
                <w:color w:val="000000"/>
              </w:rPr>
              <w:t>Low</w:t>
            </w:r>
          </w:p>
        </w:tc>
        <w:tc>
          <w:tcPr>
            <w:tcW w:w="1523" w:type="dxa"/>
            <w:tcBorders>
              <w:top w:val="single" w:sz="4" w:space="0" w:color="BACFD0"/>
              <w:left w:val="single" w:sz="4" w:space="0" w:color="BACFD0"/>
              <w:bottom w:val="single" w:sz="4" w:space="0" w:color="BACFD0"/>
              <w:right w:val="single" w:sz="4" w:space="0" w:color="BACFD0"/>
            </w:tcBorders>
            <w:shd w:val="clear" w:color="000000" w:fill="FCD46E"/>
            <w:vAlign w:val="center"/>
            <w:hideMark/>
          </w:tcPr>
          <w:p w14:paraId="2F7D5979" w14:textId="77777777" w:rsidR="00DD25E9" w:rsidRPr="00DD25E9" w:rsidRDefault="00DD25E9" w:rsidP="00DD25E9">
            <w:pPr>
              <w:spacing w:after="0" w:line="240" w:lineRule="auto"/>
              <w:jc w:val="center"/>
              <w:rPr>
                <w:rFonts w:eastAsia="Times New Roman" w:cs="Calibri"/>
                <w:color w:val="000000"/>
              </w:rPr>
            </w:pPr>
            <w:r w:rsidRPr="00DD25E9">
              <w:rPr>
                <w:rFonts w:eastAsia="Times New Roman" w:cs="Calibri"/>
                <w:color w:val="000000"/>
              </w:rPr>
              <w:t>Medium</w:t>
            </w:r>
          </w:p>
        </w:tc>
        <w:tc>
          <w:tcPr>
            <w:tcW w:w="1369" w:type="dxa"/>
            <w:tcBorders>
              <w:top w:val="single" w:sz="4" w:space="0" w:color="BACFD0"/>
              <w:left w:val="single" w:sz="4" w:space="0" w:color="BACFD0"/>
              <w:bottom w:val="single" w:sz="4" w:space="0" w:color="BACFD0"/>
              <w:right w:val="single" w:sz="4" w:space="0" w:color="BACFD0"/>
            </w:tcBorders>
            <w:shd w:val="clear" w:color="000000" w:fill="B1F4F4"/>
            <w:vAlign w:val="center"/>
            <w:hideMark/>
          </w:tcPr>
          <w:p w14:paraId="76DE5045" w14:textId="77777777" w:rsidR="00DD25E9" w:rsidRPr="00DD25E9" w:rsidRDefault="00DD25E9" w:rsidP="00DD25E9">
            <w:pPr>
              <w:spacing w:after="0" w:line="240" w:lineRule="auto"/>
              <w:jc w:val="center"/>
              <w:rPr>
                <w:rFonts w:eastAsia="Times New Roman" w:cs="Calibri"/>
                <w:color w:val="000000"/>
              </w:rPr>
            </w:pPr>
            <w:r w:rsidRPr="00DD25E9">
              <w:rPr>
                <w:rFonts w:eastAsia="Times New Roman" w:cs="Calibri"/>
                <w:color w:val="000000"/>
              </w:rPr>
              <w:t>Low</w:t>
            </w:r>
          </w:p>
        </w:tc>
        <w:tc>
          <w:tcPr>
            <w:tcW w:w="1158" w:type="dxa"/>
            <w:tcBorders>
              <w:top w:val="single" w:sz="4" w:space="0" w:color="BACFD0"/>
              <w:left w:val="single" w:sz="4" w:space="0" w:color="BACFD0"/>
              <w:bottom w:val="single" w:sz="4" w:space="0" w:color="BACFD0"/>
              <w:right w:val="single" w:sz="4" w:space="0" w:color="BACFD0"/>
            </w:tcBorders>
            <w:shd w:val="clear" w:color="000000" w:fill="FCD46E"/>
            <w:vAlign w:val="center"/>
            <w:hideMark/>
          </w:tcPr>
          <w:p w14:paraId="49BA54B0" w14:textId="77777777" w:rsidR="00DD25E9" w:rsidRPr="00DD25E9" w:rsidRDefault="00DD25E9" w:rsidP="00DD25E9">
            <w:pPr>
              <w:spacing w:after="0" w:line="240" w:lineRule="auto"/>
              <w:jc w:val="center"/>
              <w:rPr>
                <w:rFonts w:eastAsia="Times New Roman" w:cs="Calibri"/>
                <w:color w:val="000000"/>
              </w:rPr>
            </w:pPr>
            <w:r w:rsidRPr="00DD25E9">
              <w:rPr>
                <w:rFonts w:eastAsia="Times New Roman" w:cs="Calibri"/>
                <w:color w:val="000000"/>
              </w:rPr>
              <w:t>Medium</w:t>
            </w:r>
          </w:p>
        </w:tc>
        <w:tc>
          <w:tcPr>
            <w:tcW w:w="1512" w:type="dxa"/>
            <w:tcBorders>
              <w:top w:val="nil"/>
              <w:left w:val="nil"/>
              <w:bottom w:val="single" w:sz="4" w:space="0" w:color="BACFD0"/>
              <w:right w:val="single" w:sz="4" w:space="0" w:color="BACFD0"/>
            </w:tcBorders>
            <w:shd w:val="clear" w:color="000000" w:fill="FFFFFF"/>
            <w:vAlign w:val="center"/>
            <w:hideMark/>
          </w:tcPr>
          <w:p w14:paraId="0C4FB3E4" w14:textId="77777777" w:rsidR="00DD25E9" w:rsidRPr="00DD25E9" w:rsidRDefault="00DD25E9" w:rsidP="00DD25E9">
            <w:pPr>
              <w:spacing w:after="0" w:line="240" w:lineRule="auto"/>
              <w:rPr>
                <w:rFonts w:eastAsia="Times New Roman" w:cs="Calibri"/>
                <w:color w:val="000000"/>
                <w:sz w:val="20"/>
                <w:szCs w:val="20"/>
              </w:rPr>
            </w:pPr>
            <w:r w:rsidRPr="00DD25E9">
              <w:rPr>
                <w:rFonts w:eastAsia="Times New Roman" w:cs="Calibri"/>
                <w:color w:val="000000"/>
                <w:sz w:val="20"/>
                <w:szCs w:val="20"/>
              </w:rPr>
              <w:t>Reducing redundant tasks, improving task clarity</w:t>
            </w:r>
          </w:p>
        </w:tc>
        <w:tc>
          <w:tcPr>
            <w:tcW w:w="1797" w:type="dxa"/>
            <w:tcBorders>
              <w:top w:val="nil"/>
              <w:left w:val="nil"/>
              <w:bottom w:val="single" w:sz="4" w:space="0" w:color="BACFD0"/>
              <w:right w:val="single" w:sz="4" w:space="0" w:color="BACFD0"/>
            </w:tcBorders>
            <w:shd w:val="clear" w:color="000000" w:fill="FFFFFF"/>
            <w:vAlign w:val="center"/>
            <w:hideMark/>
          </w:tcPr>
          <w:p w14:paraId="68B4DE09" w14:textId="77777777" w:rsidR="00DD25E9" w:rsidRPr="00DD25E9" w:rsidRDefault="00DD25E9" w:rsidP="00DD25E9">
            <w:pPr>
              <w:spacing w:after="0" w:line="240" w:lineRule="auto"/>
              <w:rPr>
                <w:rFonts w:eastAsia="Times New Roman" w:cs="Calibri"/>
                <w:color w:val="000000"/>
                <w:sz w:val="20"/>
                <w:szCs w:val="20"/>
              </w:rPr>
            </w:pPr>
            <w:r w:rsidRPr="00DD25E9">
              <w:rPr>
                <w:rFonts w:eastAsia="Times New Roman" w:cs="Calibri"/>
                <w:color w:val="000000"/>
                <w:sz w:val="20"/>
                <w:szCs w:val="20"/>
              </w:rPr>
              <w:t>Less redundant work</w:t>
            </w:r>
          </w:p>
        </w:tc>
        <w:tc>
          <w:tcPr>
            <w:tcW w:w="1695" w:type="dxa"/>
            <w:tcBorders>
              <w:top w:val="single" w:sz="4" w:space="0" w:color="BACFD0"/>
              <w:left w:val="single" w:sz="4" w:space="0" w:color="BACFD0"/>
              <w:bottom w:val="single" w:sz="4" w:space="0" w:color="BACFD0"/>
              <w:right w:val="single" w:sz="4" w:space="0" w:color="BACFD0"/>
            </w:tcBorders>
            <w:shd w:val="clear" w:color="000000" w:fill="FFC000"/>
            <w:vAlign w:val="center"/>
            <w:hideMark/>
          </w:tcPr>
          <w:p w14:paraId="7DB6DF8D" w14:textId="77777777" w:rsidR="00DD25E9" w:rsidRPr="00DD25E9" w:rsidRDefault="00DD25E9" w:rsidP="00DD25E9">
            <w:pPr>
              <w:spacing w:after="0" w:line="240" w:lineRule="auto"/>
              <w:rPr>
                <w:rFonts w:eastAsia="Times New Roman" w:cs="Calibri"/>
                <w:color w:val="000000"/>
                <w:sz w:val="20"/>
                <w:szCs w:val="20"/>
              </w:rPr>
            </w:pPr>
            <w:r w:rsidRPr="00DD25E9">
              <w:rPr>
                <w:rFonts w:eastAsia="Times New Roman" w:cs="Calibri"/>
                <w:color w:val="000000"/>
                <w:sz w:val="20"/>
                <w:szCs w:val="20"/>
              </w:rPr>
              <w:t>Resistant</w:t>
            </w:r>
          </w:p>
        </w:tc>
        <w:tc>
          <w:tcPr>
            <w:tcW w:w="1535" w:type="dxa"/>
            <w:tcBorders>
              <w:top w:val="nil"/>
              <w:left w:val="nil"/>
              <w:bottom w:val="single" w:sz="4" w:space="0" w:color="BACFD0"/>
              <w:right w:val="single" w:sz="4" w:space="0" w:color="BACFD0"/>
            </w:tcBorders>
            <w:shd w:val="clear" w:color="000000" w:fill="FFFFFF"/>
            <w:vAlign w:val="center"/>
            <w:hideMark/>
          </w:tcPr>
          <w:p w14:paraId="6BAB0DB8" w14:textId="77777777" w:rsidR="00DD25E9" w:rsidRPr="00DD25E9" w:rsidRDefault="00DD25E9" w:rsidP="00DD25E9">
            <w:pPr>
              <w:spacing w:after="0" w:line="240" w:lineRule="auto"/>
              <w:rPr>
                <w:rFonts w:eastAsia="Times New Roman" w:cs="Calibri"/>
                <w:color w:val="000000"/>
                <w:sz w:val="20"/>
                <w:szCs w:val="20"/>
              </w:rPr>
            </w:pPr>
            <w:r w:rsidRPr="00DD25E9">
              <w:rPr>
                <w:rFonts w:eastAsia="Times New Roman" w:cs="Calibri"/>
                <w:color w:val="000000"/>
                <w:sz w:val="20"/>
                <w:szCs w:val="20"/>
              </w:rPr>
              <w:t>Specific tool and feature training</w:t>
            </w:r>
          </w:p>
        </w:tc>
        <w:tc>
          <w:tcPr>
            <w:tcW w:w="1659" w:type="dxa"/>
            <w:tcBorders>
              <w:top w:val="single" w:sz="4" w:space="0" w:color="BACFD0"/>
              <w:left w:val="nil"/>
              <w:bottom w:val="single" w:sz="4" w:space="0" w:color="BACFD0"/>
              <w:right w:val="single" w:sz="18" w:space="0" w:color="BACFD0"/>
            </w:tcBorders>
            <w:shd w:val="clear" w:color="000000" w:fill="F2FCFC"/>
            <w:vAlign w:val="center"/>
            <w:hideMark/>
          </w:tcPr>
          <w:p w14:paraId="1C3A4275" w14:textId="77777777" w:rsidR="00DD25E9" w:rsidRPr="00DD25E9" w:rsidRDefault="00DD25E9" w:rsidP="00DD25E9">
            <w:pPr>
              <w:spacing w:after="0" w:line="240" w:lineRule="auto"/>
              <w:rPr>
                <w:rFonts w:eastAsia="Times New Roman" w:cs="Calibri"/>
                <w:color w:val="000000"/>
                <w:sz w:val="20"/>
                <w:szCs w:val="20"/>
              </w:rPr>
            </w:pPr>
            <w:r w:rsidRPr="00DD25E9">
              <w:rPr>
                <w:rFonts w:eastAsia="Times New Roman" w:cs="Calibri"/>
                <w:color w:val="000000"/>
                <w:sz w:val="20"/>
                <w:szCs w:val="20"/>
              </w:rPr>
              <w:t>Direct involvement in testing, detailed tutorials</w:t>
            </w:r>
          </w:p>
        </w:tc>
      </w:tr>
      <w:tr w:rsidR="00DD25E9" w:rsidRPr="00DD25E9" w14:paraId="062E6F6E" w14:textId="77777777" w:rsidTr="00C67A8B">
        <w:trPr>
          <w:trHeight w:val="1440"/>
        </w:trPr>
        <w:tc>
          <w:tcPr>
            <w:tcW w:w="1532" w:type="dxa"/>
            <w:tcBorders>
              <w:top w:val="nil"/>
              <w:left w:val="single" w:sz="4" w:space="0" w:color="BACFD0"/>
              <w:bottom w:val="single" w:sz="4" w:space="0" w:color="BACFD0"/>
              <w:right w:val="single" w:sz="4" w:space="0" w:color="BACFD0"/>
            </w:tcBorders>
            <w:shd w:val="clear" w:color="000000" w:fill="E0F3F2"/>
            <w:vAlign w:val="center"/>
            <w:hideMark/>
          </w:tcPr>
          <w:p w14:paraId="5F810C29" w14:textId="77777777" w:rsidR="00DD25E9" w:rsidRPr="00DD25E9" w:rsidRDefault="00DD25E9" w:rsidP="00DD25E9">
            <w:pPr>
              <w:spacing w:after="0" w:line="240" w:lineRule="auto"/>
              <w:rPr>
                <w:rFonts w:eastAsia="Times New Roman" w:cs="Calibri"/>
                <w:color w:val="000000"/>
              </w:rPr>
            </w:pPr>
            <w:r w:rsidRPr="00DD25E9">
              <w:rPr>
                <w:rFonts w:eastAsia="Times New Roman" w:cs="Calibri"/>
                <w:color w:val="000000"/>
              </w:rPr>
              <w:t> </w:t>
            </w:r>
          </w:p>
        </w:tc>
        <w:tc>
          <w:tcPr>
            <w:tcW w:w="1386" w:type="dxa"/>
            <w:tcBorders>
              <w:top w:val="nil"/>
              <w:left w:val="nil"/>
              <w:bottom w:val="single" w:sz="4" w:space="0" w:color="BACFD0"/>
              <w:right w:val="single" w:sz="4" w:space="0" w:color="BACFD0"/>
            </w:tcBorders>
            <w:shd w:val="clear" w:color="000000" w:fill="ECF7F6"/>
            <w:vAlign w:val="center"/>
            <w:hideMark/>
          </w:tcPr>
          <w:p w14:paraId="74BC67C5" w14:textId="77777777" w:rsidR="00DD25E9" w:rsidRPr="00DD25E9" w:rsidRDefault="00DD25E9" w:rsidP="00DD25E9">
            <w:pPr>
              <w:spacing w:after="0" w:line="240" w:lineRule="auto"/>
              <w:rPr>
                <w:rFonts w:eastAsia="Times New Roman" w:cs="Calibri"/>
                <w:color w:val="000000"/>
              </w:rPr>
            </w:pPr>
            <w:r w:rsidRPr="00DD25E9">
              <w:rPr>
                <w:rFonts w:eastAsia="Times New Roman" w:cs="Calibri"/>
                <w:color w:val="000000"/>
              </w:rPr>
              <w:t> </w:t>
            </w:r>
          </w:p>
        </w:tc>
        <w:tc>
          <w:tcPr>
            <w:tcW w:w="1558" w:type="dxa"/>
            <w:tcBorders>
              <w:top w:val="nil"/>
              <w:left w:val="nil"/>
              <w:bottom w:val="single" w:sz="4" w:space="0" w:color="BACFD0"/>
              <w:right w:val="single" w:sz="4" w:space="0" w:color="BACFD0"/>
            </w:tcBorders>
            <w:shd w:val="clear" w:color="000000" w:fill="ECF7F6"/>
            <w:vAlign w:val="center"/>
            <w:hideMark/>
          </w:tcPr>
          <w:p w14:paraId="7AE5F077" w14:textId="77777777" w:rsidR="00DD25E9" w:rsidRPr="00DD25E9" w:rsidRDefault="00DD25E9" w:rsidP="00DD25E9">
            <w:pPr>
              <w:spacing w:after="0" w:line="240" w:lineRule="auto"/>
              <w:rPr>
                <w:rFonts w:eastAsia="Times New Roman" w:cs="Calibri"/>
                <w:color w:val="000000"/>
              </w:rPr>
            </w:pPr>
            <w:r w:rsidRPr="00DD25E9">
              <w:rPr>
                <w:rFonts w:eastAsia="Times New Roman" w:cs="Calibri"/>
                <w:color w:val="000000"/>
              </w:rPr>
              <w:t> </w:t>
            </w:r>
          </w:p>
        </w:tc>
        <w:tc>
          <w:tcPr>
            <w:tcW w:w="1682" w:type="dxa"/>
            <w:tcBorders>
              <w:top w:val="nil"/>
              <w:left w:val="nil"/>
              <w:bottom w:val="single" w:sz="4" w:space="0" w:color="BACFD0"/>
              <w:right w:val="single" w:sz="4" w:space="0" w:color="BACFD0"/>
            </w:tcBorders>
            <w:shd w:val="clear" w:color="000000" w:fill="FFFFFF"/>
            <w:vAlign w:val="center"/>
            <w:hideMark/>
          </w:tcPr>
          <w:p w14:paraId="624707D4" w14:textId="77777777" w:rsidR="00DD25E9" w:rsidRPr="00DD25E9" w:rsidRDefault="00DD25E9" w:rsidP="00DD25E9">
            <w:pPr>
              <w:spacing w:after="0" w:line="240" w:lineRule="auto"/>
              <w:rPr>
                <w:rFonts w:eastAsia="Times New Roman" w:cs="Calibri"/>
                <w:color w:val="000000"/>
                <w:sz w:val="20"/>
                <w:szCs w:val="20"/>
              </w:rPr>
            </w:pPr>
            <w:r w:rsidRPr="00DD25E9">
              <w:rPr>
                <w:rFonts w:eastAsia="Times New Roman" w:cs="Calibri"/>
                <w:color w:val="000000"/>
                <w:sz w:val="20"/>
                <w:szCs w:val="20"/>
              </w:rPr>
              <w:t> </w:t>
            </w:r>
          </w:p>
        </w:tc>
        <w:tc>
          <w:tcPr>
            <w:tcW w:w="1238" w:type="dxa"/>
            <w:tcBorders>
              <w:top w:val="nil"/>
              <w:left w:val="nil"/>
              <w:bottom w:val="single" w:sz="4" w:space="0" w:color="BACFD0"/>
              <w:right w:val="single" w:sz="4" w:space="0" w:color="BACFD0"/>
            </w:tcBorders>
            <w:shd w:val="clear" w:color="000000" w:fill="F5F5F5"/>
            <w:vAlign w:val="center"/>
            <w:hideMark/>
          </w:tcPr>
          <w:p w14:paraId="5A0440EE" w14:textId="77777777" w:rsidR="00DD25E9" w:rsidRPr="00DD25E9" w:rsidRDefault="00DD25E9" w:rsidP="00DD25E9">
            <w:pPr>
              <w:spacing w:after="0" w:line="240" w:lineRule="auto"/>
              <w:jc w:val="center"/>
              <w:rPr>
                <w:rFonts w:eastAsia="Times New Roman" w:cs="Calibri"/>
                <w:color w:val="000000"/>
              </w:rPr>
            </w:pPr>
            <w:r w:rsidRPr="00DD25E9">
              <w:rPr>
                <w:rFonts w:eastAsia="Times New Roman" w:cs="Calibri"/>
                <w:color w:val="000000"/>
              </w:rPr>
              <w:t> </w:t>
            </w:r>
          </w:p>
        </w:tc>
        <w:tc>
          <w:tcPr>
            <w:tcW w:w="1569" w:type="dxa"/>
            <w:tcBorders>
              <w:top w:val="nil"/>
              <w:left w:val="nil"/>
              <w:bottom w:val="single" w:sz="4" w:space="0" w:color="BACFD0"/>
              <w:right w:val="single" w:sz="4" w:space="0" w:color="BACFD0"/>
            </w:tcBorders>
            <w:shd w:val="clear" w:color="000000" w:fill="F5F5F5"/>
            <w:vAlign w:val="center"/>
            <w:hideMark/>
          </w:tcPr>
          <w:p w14:paraId="703BE065" w14:textId="77777777" w:rsidR="00DD25E9" w:rsidRPr="00DD25E9" w:rsidRDefault="00DD25E9" w:rsidP="00DD25E9">
            <w:pPr>
              <w:spacing w:after="0" w:line="240" w:lineRule="auto"/>
              <w:jc w:val="center"/>
              <w:rPr>
                <w:rFonts w:eastAsia="Times New Roman" w:cs="Calibri"/>
                <w:color w:val="000000"/>
              </w:rPr>
            </w:pPr>
            <w:r w:rsidRPr="00DD25E9">
              <w:rPr>
                <w:rFonts w:eastAsia="Times New Roman" w:cs="Calibri"/>
                <w:color w:val="000000"/>
              </w:rPr>
              <w:t> </w:t>
            </w:r>
          </w:p>
        </w:tc>
        <w:tc>
          <w:tcPr>
            <w:tcW w:w="1668" w:type="dxa"/>
            <w:tcBorders>
              <w:top w:val="nil"/>
              <w:left w:val="nil"/>
              <w:bottom w:val="single" w:sz="4" w:space="0" w:color="BACFD0"/>
              <w:right w:val="single" w:sz="4" w:space="0" w:color="BACFD0"/>
            </w:tcBorders>
            <w:shd w:val="clear" w:color="000000" w:fill="F5F5F5"/>
            <w:vAlign w:val="center"/>
            <w:hideMark/>
          </w:tcPr>
          <w:p w14:paraId="441C7F26" w14:textId="77777777" w:rsidR="00DD25E9" w:rsidRPr="00DD25E9" w:rsidRDefault="00DD25E9" w:rsidP="00DD25E9">
            <w:pPr>
              <w:spacing w:after="0" w:line="240" w:lineRule="auto"/>
              <w:jc w:val="center"/>
              <w:rPr>
                <w:rFonts w:eastAsia="Times New Roman" w:cs="Calibri"/>
                <w:color w:val="000000"/>
              </w:rPr>
            </w:pPr>
            <w:r w:rsidRPr="00DD25E9">
              <w:rPr>
                <w:rFonts w:eastAsia="Times New Roman" w:cs="Calibri"/>
                <w:color w:val="000000"/>
              </w:rPr>
              <w:t> </w:t>
            </w:r>
          </w:p>
        </w:tc>
        <w:tc>
          <w:tcPr>
            <w:tcW w:w="1523" w:type="dxa"/>
            <w:tcBorders>
              <w:top w:val="nil"/>
              <w:left w:val="nil"/>
              <w:bottom w:val="single" w:sz="4" w:space="0" w:color="BACFD0"/>
              <w:right w:val="single" w:sz="4" w:space="0" w:color="BACFD0"/>
            </w:tcBorders>
            <w:shd w:val="clear" w:color="000000" w:fill="F5F5F5"/>
            <w:vAlign w:val="center"/>
            <w:hideMark/>
          </w:tcPr>
          <w:p w14:paraId="1446A368" w14:textId="77777777" w:rsidR="00DD25E9" w:rsidRPr="00DD25E9" w:rsidRDefault="00DD25E9" w:rsidP="00DD25E9">
            <w:pPr>
              <w:spacing w:after="0" w:line="240" w:lineRule="auto"/>
              <w:jc w:val="center"/>
              <w:rPr>
                <w:rFonts w:eastAsia="Times New Roman" w:cs="Calibri"/>
                <w:color w:val="000000"/>
              </w:rPr>
            </w:pPr>
            <w:r w:rsidRPr="00DD25E9">
              <w:rPr>
                <w:rFonts w:eastAsia="Times New Roman" w:cs="Calibri"/>
                <w:color w:val="000000"/>
              </w:rPr>
              <w:t> </w:t>
            </w:r>
          </w:p>
        </w:tc>
        <w:tc>
          <w:tcPr>
            <w:tcW w:w="1369" w:type="dxa"/>
            <w:tcBorders>
              <w:top w:val="nil"/>
              <w:left w:val="nil"/>
              <w:bottom w:val="single" w:sz="4" w:space="0" w:color="BACFD0"/>
              <w:right w:val="single" w:sz="4" w:space="0" w:color="BACFD0"/>
            </w:tcBorders>
            <w:shd w:val="clear" w:color="000000" w:fill="F5F5F5"/>
            <w:vAlign w:val="center"/>
            <w:hideMark/>
          </w:tcPr>
          <w:p w14:paraId="74F79502" w14:textId="77777777" w:rsidR="00DD25E9" w:rsidRPr="00DD25E9" w:rsidRDefault="00DD25E9" w:rsidP="00DD25E9">
            <w:pPr>
              <w:spacing w:after="0" w:line="240" w:lineRule="auto"/>
              <w:jc w:val="center"/>
              <w:rPr>
                <w:rFonts w:eastAsia="Times New Roman" w:cs="Calibri"/>
                <w:color w:val="000000"/>
              </w:rPr>
            </w:pPr>
            <w:r w:rsidRPr="00DD25E9">
              <w:rPr>
                <w:rFonts w:eastAsia="Times New Roman" w:cs="Calibri"/>
                <w:color w:val="000000"/>
              </w:rPr>
              <w:t> </w:t>
            </w:r>
          </w:p>
        </w:tc>
        <w:tc>
          <w:tcPr>
            <w:tcW w:w="1158" w:type="dxa"/>
            <w:tcBorders>
              <w:top w:val="nil"/>
              <w:left w:val="nil"/>
              <w:bottom w:val="single" w:sz="4" w:space="0" w:color="BACFD0"/>
              <w:right w:val="single" w:sz="4" w:space="0" w:color="BACFD0"/>
            </w:tcBorders>
            <w:shd w:val="clear" w:color="000000" w:fill="F5F5F5"/>
            <w:vAlign w:val="center"/>
            <w:hideMark/>
          </w:tcPr>
          <w:p w14:paraId="591C71D3" w14:textId="77777777" w:rsidR="00DD25E9" w:rsidRPr="00DD25E9" w:rsidRDefault="00DD25E9" w:rsidP="00DD25E9">
            <w:pPr>
              <w:spacing w:after="0" w:line="240" w:lineRule="auto"/>
              <w:jc w:val="center"/>
              <w:rPr>
                <w:rFonts w:eastAsia="Times New Roman" w:cs="Calibri"/>
                <w:color w:val="000000"/>
              </w:rPr>
            </w:pPr>
            <w:r w:rsidRPr="00DD25E9">
              <w:rPr>
                <w:rFonts w:eastAsia="Times New Roman" w:cs="Calibri"/>
                <w:color w:val="000000"/>
              </w:rPr>
              <w:t> </w:t>
            </w:r>
          </w:p>
        </w:tc>
        <w:tc>
          <w:tcPr>
            <w:tcW w:w="1512" w:type="dxa"/>
            <w:tcBorders>
              <w:top w:val="nil"/>
              <w:left w:val="nil"/>
              <w:bottom w:val="single" w:sz="4" w:space="0" w:color="BACFD0"/>
              <w:right w:val="single" w:sz="4" w:space="0" w:color="BACFD0"/>
            </w:tcBorders>
            <w:shd w:val="clear" w:color="000000" w:fill="FFFFFF"/>
            <w:vAlign w:val="center"/>
            <w:hideMark/>
          </w:tcPr>
          <w:p w14:paraId="33478E7C" w14:textId="77777777" w:rsidR="00DD25E9" w:rsidRPr="00DD25E9" w:rsidRDefault="00DD25E9" w:rsidP="00DD25E9">
            <w:pPr>
              <w:spacing w:after="0" w:line="240" w:lineRule="auto"/>
              <w:rPr>
                <w:rFonts w:eastAsia="Times New Roman" w:cs="Calibri"/>
                <w:color w:val="000000"/>
                <w:sz w:val="20"/>
                <w:szCs w:val="20"/>
              </w:rPr>
            </w:pPr>
            <w:r w:rsidRPr="00DD25E9">
              <w:rPr>
                <w:rFonts w:eastAsia="Times New Roman" w:cs="Calibri"/>
                <w:color w:val="000000"/>
                <w:sz w:val="20"/>
                <w:szCs w:val="20"/>
              </w:rPr>
              <w:t> </w:t>
            </w:r>
          </w:p>
        </w:tc>
        <w:tc>
          <w:tcPr>
            <w:tcW w:w="1797" w:type="dxa"/>
            <w:tcBorders>
              <w:top w:val="nil"/>
              <w:left w:val="nil"/>
              <w:bottom w:val="single" w:sz="4" w:space="0" w:color="BACFD0"/>
              <w:right w:val="single" w:sz="4" w:space="0" w:color="BACFD0"/>
            </w:tcBorders>
            <w:shd w:val="clear" w:color="000000" w:fill="FFFFFF"/>
            <w:vAlign w:val="center"/>
            <w:hideMark/>
          </w:tcPr>
          <w:p w14:paraId="5B31F4ED" w14:textId="77777777" w:rsidR="00DD25E9" w:rsidRPr="00DD25E9" w:rsidRDefault="00DD25E9" w:rsidP="00DD25E9">
            <w:pPr>
              <w:spacing w:after="0" w:line="240" w:lineRule="auto"/>
              <w:rPr>
                <w:rFonts w:eastAsia="Times New Roman" w:cs="Calibri"/>
                <w:color w:val="000000"/>
                <w:sz w:val="20"/>
                <w:szCs w:val="20"/>
              </w:rPr>
            </w:pPr>
            <w:r w:rsidRPr="00DD25E9">
              <w:rPr>
                <w:rFonts w:eastAsia="Times New Roman" w:cs="Calibri"/>
                <w:color w:val="000000"/>
                <w:sz w:val="20"/>
                <w:szCs w:val="20"/>
              </w:rPr>
              <w:t> </w:t>
            </w:r>
          </w:p>
        </w:tc>
        <w:tc>
          <w:tcPr>
            <w:tcW w:w="1695" w:type="dxa"/>
            <w:tcBorders>
              <w:top w:val="single" w:sz="4" w:space="0" w:color="BACFD0"/>
              <w:left w:val="single" w:sz="4" w:space="0" w:color="BACFD0"/>
              <w:bottom w:val="single" w:sz="4" w:space="0" w:color="BACFD0"/>
              <w:right w:val="single" w:sz="4" w:space="0" w:color="BACFD0"/>
            </w:tcBorders>
            <w:shd w:val="clear" w:color="000000" w:fill="FFE3A7"/>
            <w:vAlign w:val="center"/>
            <w:hideMark/>
          </w:tcPr>
          <w:p w14:paraId="268E05AF" w14:textId="77777777" w:rsidR="00DD25E9" w:rsidRPr="00DD25E9" w:rsidRDefault="00DD25E9" w:rsidP="00DD25E9">
            <w:pPr>
              <w:spacing w:after="0" w:line="240" w:lineRule="auto"/>
              <w:rPr>
                <w:rFonts w:eastAsia="Times New Roman" w:cs="Calibri"/>
                <w:color w:val="000000"/>
                <w:sz w:val="20"/>
                <w:szCs w:val="20"/>
              </w:rPr>
            </w:pPr>
            <w:r w:rsidRPr="00DD25E9">
              <w:rPr>
                <w:rFonts w:eastAsia="Times New Roman" w:cs="Calibri"/>
                <w:color w:val="000000"/>
                <w:sz w:val="20"/>
                <w:szCs w:val="20"/>
              </w:rPr>
              <w:t>Ambivalent</w:t>
            </w:r>
          </w:p>
        </w:tc>
        <w:tc>
          <w:tcPr>
            <w:tcW w:w="1535" w:type="dxa"/>
            <w:tcBorders>
              <w:top w:val="nil"/>
              <w:left w:val="nil"/>
              <w:bottom w:val="single" w:sz="4" w:space="0" w:color="BACFD0"/>
              <w:right w:val="single" w:sz="4" w:space="0" w:color="BACFD0"/>
            </w:tcBorders>
            <w:shd w:val="clear" w:color="000000" w:fill="FFFFFF"/>
            <w:vAlign w:val="center"/>
            <w:hideMark/>
          </w:tcPr>
          <w:p w14:paraId="317CDF65" w14:textId="77777777" w:rsidR="00DD25E9" w:rsidRPr="00DD25E9" w:rsidRDefault="00DD25E9" w:rsidP="00DD25E9">
            <w:pPr>
              <w:spacing w:after="0" w:line="240" w:lineRule="auto"/>
              <w:rPr>
                <w:rFonts w:eastAsia="Times New Roman" w:cs="Calibri"/>
                <w:color w:val="000000"/>
                <w:sz w:val="20"/>
                <w:szCs w:val="20"/>
              </w:rPr>
            </w:pPr>
            <w:r w:rsidRPr="00DD25E9">
              <w:rPr>
                <w:rFonts w:eastAsia="Times New Roman" w:cs="Calibri"/>
                <w:color w:val="000000"/>
                <w:sz w:val="20"/>
                <w:szCs w:val="20"/>
              </w:rPr>
              <w:t> </w:t>
            </w:r>
          </w:p>
        </w:tc>
        <w:tc>
          <w:tcPr>
            <w:tcW w:w="1659" w:type="dxa"/>
            <w:tcBorders>
              <w:top w:val="single" w:sz="4" w:space="0" w:color="BACFD0"/>
              <w:left w:val="nil"/>
              <w:bottom w:val="single" w:sz="4" w:space="0" w:color="BACFD0"/>
              <w:right w:val="single" w:sz="18" w:space="0" w:color="BACFD0"/>
            </w:tcBorders>
            <w:shd w:val="clear" w:color="000000" w:fill="F2FCFC"/>
            <w:vAlign w:val="center"/>
            <w:hideMark/>
          </w:tcPr>
          <w:p w14:paraId="1E92F0D9" w14:textId="77777777" w:rsidR="00DD25E9" w:rsidRPr="00DD25E9" w:rsidRDefault="00DD25E9" w:rsidP="00DD25E9">
            <w:pPr>
              <w:spacing w:after="0" w:line="240" w:lineRule="auto"/>
              <w:rPr>
                <w:rFonts w:eastAsia="Times New Roman" w:cs="Calibri"/>
                <w:color w:val="000000"/>
                <w:sz w:val="20"/>
                <w:szCs w:val="20"/>
              </w:rPr>
            </w:pPr>
            <w:r w:rsidRPr="00DD25E9">
              <w:rPr>
                <w:rFonts w:eastAsia="Times New Roman" w:cs="Calibri"/>
                <w:color w:val="000000"/>
                <w:sz w:val="20"/>
                <w:szCs w:val="20"/>
              </w:rPr>
              <w:t> </w:t>
            </w:r>
          </w:p>
        </w:tc>
      </w:tr>
      <w:tr w:rsidR="00DD25E9" w:rsidRPr="00DD25E9" w14:paraId="0A6677DC" w14:textId="77777777" w:rsidTr="00C67A8B">
        <w:trPr>
          <w:trHeight w:val="1440"/>
        </w:trPr>
        <w:tc>
          <w:tcPr>
            <w:tcW w:w="1532" w:type="dxa"/>
            <w:tcBorders>
              <w:top w:val="nil"/>
              <w:left w:val="single" w:sz="4" w:space="0" w:color="BACFD0"/>
              <w:bottom w:val="single" w:sz="4" w:space="0" w:color="BACFD0"/>
              <w:right w:val="single" w:sz="4" w:space="0" w:color="BACFD0"/>
            </w:tcBorders>
            <w:shd w:val="clear" w:color="000000" w:fill="E0F3F2"/>
            <w:vAlign w:val="center"/>
            <w:hideMark/>
          </w:tcPr>
          <w:p w14:paraId="3E758416" w14:textId="77777777" w:rsidR="00DD25E9" w:rsidRPr="00DD25E9" w:rsidRDefault="00DD25E9" w:rsidP="00DD25E9">
            <w:pPr>
              <w:spacing w:after="0" w:line="240" w:lineRule="auto"/>
              <w:rPr>
                <w:rFonts w:eastAsia="Times New Roman" w:cs="Calibri"/>
                <w:color w:val="000000"/>
              </w:rPr>
            </w:pPr>
            <w:r w:rsidRPr="00DD25E9">
              <w:rPr>
                <w:rFonts w:eastAsia="Times New Roman" w:cs="Calibri"/>
                <w:color w:val="000000"/>
              </w:rPr>
              <w:t> </w:t>
            </w:r>
          </w:p>
        </w:tc>
        <w:tc>
          <w:tcPr>
            <w:tcW w:w="1386" w:type="dxa"/>
            <w:tcBorders>
              <w:top w:val="nil"/>
              <w:left w:val="nil"/>
              <w:bottom w:val="single" w:sz="4" w:space="0" w:color="BACFD0"/>
              <w:right w:val="single" w:sz="4" w:space="0" w:color="BACFD0"/>
            </w:tcBorders>
            <w:shd w:val="clear" w:color="000000" w:fill="ECF7F6"/>
            <w:vAlign w:val="center"/>
            <w:hideMark/>
          </w:tcPr>
          <w:p w14:paraId="3D591184" w14:textId="77777777" w:rsidR="00DD25E9" w:rsidRPr="00DD25E9" w:rsidRDefault="00DD25E9" w:rsidP="00DD25E9">
            <w:pPr>
              <w:spacing w:after="0" w:line="240" w:lineRule="auto"/>
              <w:rPr>
                <w:rFonts w:eastAsia="Times New Roman" w:cs="Calibri"/>
                <w:color w:val="000000"/>
              </w:rPr>
            </w:pPr>
            <w:r w:rsidRPr="00DD25E9">
              <w:rPr>
                <w:rFonts w:eastAsia="Times New Roman" w:cs="Calibri"/>
                <w:color w:val="000000"/>
              </w:rPr>
              <w:t> </w:t>
            </w:r>
          </w:p>
        </w:tc>
        <w:tc>
          <w:tcPr>
            <w:tcW w:w="1558" w:type="dxa"/>
            <w:tcBorders>
              <w:top w:val="nil"/>
              <w:left w:val="nil"/>
              <w:bottom w:val="single" w:sz="4" w:space="0" w:color="BACFD0"/>
              <w:right w:val="single" w:sz="4" w:space="0" w:color="BACFD0"/>
            </w:tcBorders>
            <w:shd w:val="clear" w:color="000000" w:fill="ECF7F6"/>
            <w:vAlign w:val="center"/>
            <w:hideMark/>
          </w:tcPr>
          <w:p w14:paraId="1D01C069" w14:textId="77777777" w:rsidR="00DD25E9" w:rsidRPr="00DD25E9" w:rsidRDefault="00DD25E9" w:rsidP="00DD25E9">
            <w:pPr>
              <w:spacing w:after="0" w:line="240" w:lineRule="auto"/>
              <w:rPr>
                <w:rFonts w:eastAsia="Times New Roman" w:cs="Calibri"/>
                <w:color w:val="000000"/>
              </w:rPr>
            </w:pPr>
            <w:r w:rsidRPr="00DD25E9">
              <w:rPr>
                <w:rFonts w:eastAsia="Times New Roman" w:cs="Calibri"/>
                <w:color w:val="000000"/>
              </w:rPr>
              <w:t> </w:t>
            </w:r>
          </w:p>
        </w:tc>
        <w:tc>
          <w:tcPr>
            <w:tcW w:w="1682" w:type="dxa"/>
            <w:tcBorders>
              <w:top w:val="nil"/>
              <w:left w:val="nil"/>
              <w:bottom w:val="single" w:sz="4" w:space="0" w:color="BACFD0"/>
              <w:right w:val="single" w:sz="4" w:space="0" w:color="BACFD0"/>
            </w:tcBorders>
            <w:shd w:val="clear" w:color="000000" w:fill="FFFFFF"/>
            <w:vAlign w:val="center"/>
            <w:hideMark/>
          </w:tcPr>
          <w:p w14:paraId="673F2C3F" w14:textId="77777777" w:rsidR="00DD25E9" w:rsidRPr="00DD25E9" w:rsidRDefault="00DD25E9" w:rsidP="00DD25E9">
            <w:pPr>
              <w:spacing w:after="0" w:line="240" w:lineRule="auto"/>
              <w:rPr>
                <w:rFonts w:eastAsia="Times New Roman" w:cs="Calibri"/>
                <w:color w:val="000000"/>
                <w:sz w:val="20"/>
                <w:szCs w:val="20"/>
              </w:rPr>
            </w:pPr>
            <w:r w:rsidRPr="00DD25E9">
              <w:rPr>
                <w:rFonts w:eastAsia="Times New Roman" w:cs="Calibri"/>
                <w:color w:val="000000"/>
                <w:sz w:val="20"/>
                <w:szCs w:val="20"/>
              </w:rPr>
              <w:t> </w:t>
            </w:r>
          </w:p>
        </w:tc>
        <w:tc>
          <w:tcPr>
            <w:tcW w:w="1238" w:type="dxa"/>
            <w:tcBorders>
              <w:top w:val="nil"/>
              <w:left w:val="nil"/>
              <w:bottom w:val="single" w:sz="4" w:space="0" w:color="BACFD0"/>
              <w:right w:val="single" w:sz="4" w:space="0" w:color="BACFD0"/>
            </w:tcBorders>
            <w:shd w:val="clear" w:color="000000" w:fill="F5F5F5"/>
            <w:vAlign w:val="center"/>
            <w:hideMark/>
          </w:tcPr>
          <w:p w14:paraId="7D915E40" w14:textId="77777777" w:rsidR="00DD25E9" w:rsidRPr="00DD25E9" w:rsidRDefault="00DD25E9" w:rsidP="00DD25E9">
            <w:pPr>
              <w:spacing w:after="0" w:line="240" w:lineRule="auto"/>
              <w:jc w:val="center"/>
              <w:rPr>
                <w:rFonts w:eastAsia="Times New Roman" w:cs="Calibri"/>
                <w:color w:val="000000"/>
              </w:rPr>
            </w:pPr>
            <w:r w:rsidRPr="00DD25E9">
              <w:rPr>
                <w:rFonts w:eastAsia="Times New Roman" w:cs="Calibri"/>
                <w:color w:val="000000"/>
              </w:rPr>
              <w:t> </w:t>
            </w:r>
          </w:p>
        </w:tc>
        <w:tc>
          <w:tcPr>
            <w:tcW w:w="1569" w:type="dxa"/>
            <w:tcBorders>
              <w:top w:val="nil"/>
              <w:left w:val="nil"/>
              <w:bottom w:val="single" w:sz="4" w:space="0" w:color="BACFD0"/>
              <w:right w:val="single" w:sz="4" w:space="0" w:color="BACFD0"/>
            </w:tcBorders>
            <w:shd w:val="clear" w:color="000000" w:fill="F5F5F5"/>
            <w:vAlign w:val="center"/>
            <w:hideMark/>
          </w:tcPr>
          <w:p w14:paraId="4CD9B6A2" w14:textId="77777777" w:rsidR="00DD25E9" w:rsidRPr="00DD25E9" w:rsidRDefault="00DD25E9" w:rsidP="00DD25E9">
            <w:pPr>
              <w:spacing w:after="0" w:line="240" w:lineRule="auto"/>
              <w:jc w:val="center"/>
              <w:rPr>
                <w:rFonts w:eastAsia="Times New Roman" w:cs="Calibri"/>
                <w:color w:val="000000"/>
              </w:rPr>
            </w:pPr>
            <w:r w:rsidRPr="00DD25E9">
              <w:rPr>
                <w:rFonts w:eastAsia="Times New Roman" w:cs="Calibri"/>
                <w:color w:val="000000"/>
              </w:rPr>
              <w:t> </w:t>
            </w:r>
          </w:p>
        </w:tc>
        <w:tc>
          <w:tcPr>
            <w:tcW w:w="1668" w:type="dxa"/>
            <w:tcBorders>
              <w:top w:val="nil"/>
              <w:left w:val="nil"/>
              <w:bottom w:val="single" w:sz="4" w:space="0" w:color="BACFD0"/>
              <w:right w:val="single" w:sz="4" w:space="0" w:color="BACFD0"/>
            </w:tcBorders>
            <w:shd w:val="clear" w:color="000000" w:fill="F5F5F5"/>
            <w:vAlign w:val="center"/>
            <w:hideMark/>
          </w:tcPr>
          <w:p w14:paraId="57404894" w14:textId="77777777" w:rsidR="00DD25E9" w:rsidRPr="00DD25E9" w:rsidRDefault="00DD25E9" w:rsidP="00DD25E9">
            <w:pPr>
              <w:spacing w:after="0" w:line="240" w:lineRule="auto"/>
              <w:jc w:val="center"/>
              <w:rPr>
                <w:rFonts w:eastAsia="Times New Roman" w:cs="Calibri"/>
                <w:color w:val="000000"/>
              </w:rPr>
            </w:pPr>
            <w:r w:rsidRPr="00DD25E9">
              <w:rPr>
                <w:rFonts w:eastAsia="Times New Roman" w:cs="Calibri"/>
                <w:color w:val="000000"/>
              </w:rPr>
              <w:t> </w:t>
            </w:r>
          </w:p>
        </w:tc>
        <w:tc>
          <w:tcPr>
            <w:tcW w:w="1523" w:type="dxa"/>
            <w:tcBorders>
              <w:top w:val="nil"/>
              <w:left w:val="nil"/>
              <w:bottom w:val="nil"/>
              <w:right w:val="single" w:sz="4" w:space="0" w:color="BACFD0"/>
            </w:tcBorders>
            <w:shd w:val="clear" w:color="000000" w:fill="F5F5F5"/>
            <w:vAlign w:val="center"/>
            <w:hideMark/>
          </w:tcPr>
          <w:p w14:paraId="582D4CE7" w14:textId="77777777" w:rsidR="00DD25E9" w:rsidRPr="00DD25E9" w:rsidRDefault="00DD25E9" w:rsidP="00DD25E9">
            <w:pPr>
              <w:spacing w:after="0" w:line="240" w:lineRule="auto"/>
              <w:jc w:val="center"/>
              <w:rPr>
                <w:rFonts w:eastAsia="Times New Roman" w:cs="Calibri"/>
                <w:color w:val="000000"/>
              </w:rPr>
            </w:pPr>
            <w:r w:rsidRPr="00DD25E9">
              <w:rPr>
                <w:rFonts w:eastAsia="Times New Roman" w:cs="Calibri"/>
                <w:color w:val="000000"/>
              </w:rPr>
              <w:t> </w:t>
            </w:r>
          </w:p>
        </w:tc>
        <w:tc>
          <w:tcPr>
            <w:tcW w:w="1369" w:type="dxa"/>
            <w:tcBorders>
              <w:top w:val="nil"/>
              <w:left w:val="nil"/>
              <w:bottom w:val="single" w:sz="4" w:space="0" w:color="BACFD0"/>
              <w:right w:val="single" w:sz="4" w:space="0" w:color="BACFD0"/>
            </w:tcBorders>
            <w:shd w:val="clear" w:color="000000" w:fill="F5F5F5"/>
            <w:vAlign w:val="center"/>
            <w:hideMark/>
          </w:tcPr>
          <w:p w14:paraId="5CEC0C6A" w14:textId="77777777" w:rsidR="00DD25E9" w:rsidRPr="00DD25E9" w:rsidRDefault="00DD25E9" w:rsidP="00DD25E9">
            <w:pPr>
              <w:spacing w:after="0" w:line="240" w:lineRule="auto"/>
              <w:jc w:val="center"/>
              <w:rPr>
                <w:rFonts w:eastAsia="Times New Roman" w:cs="Calibri"/>
                <w:color w:val="000000"/>
              </w:rPr>
            </w:pPr>
            <w:r w:rsidRPr="00DD25E9">
              <w:rPr>
                <w:rFonts w:eastAsia="Times New Roman" w:cs="Calibri"/>
                <w:color w:val="000000"/>
              </w:rPr>
              <w:t> </w:t>
            </w:r>
          </w:p>
        </w:tc>
        <w:tc>
          <w:tcPr>
            <w:tcW w:w="1158" w:type="dxa"/>
            <w:tcBorders>
              <w:top w:val="nil"/>
              <w:left w:val="nil"/>
              <w:bottom w:val="single" w:sz="4" w:space="0" w:color="BACFD0"/>
              <w:right w:val="single" w:sz="4" w:space="0" w:color="BACFD0"/>
            </w:tcBorders>
            <w:shd w:val="clear" w:color="000000" w:fill="F5F5F5"/>
            <w:vAlign w:val="center"/>
            <w:hideMark/>
          </w:tcPr>
          <w:p w14:paraId="66A517D2" w14:textId="77777777" w:rsidR="00DD25E9" w:rsidRPr="00DD25E9" w:rsidRDefault="00DD25E9" w:rsidP="00DD25E9">
            <w:pPr>
              <w:spacing w:after="0" w:line="240" w:lineRule="auto"/>
              <w:jc w:val="center"/>
              <w:rPr>
                <w:rFonts w:eastAsia="Times New Roman" w:cs="Calibri"/>
                <w:color w:val="000000"/>
              </w:rPr>
            </w:pPr>
            <w:r w:rsidRPr="00DD25E9">
              <w:rPr>
                <w:rFonts w:eastAsia="Times New Roman" w:cs="Calibri"/>
                <w:color w:val="000000"/>
              </w:rPr>
              <w:t> </w:t>
            </w:r>
          </w:p>
        </w:tc>
        <w:tc>
          <w:tcPr>
            <w:tcW w:w="1512" w:type="dxa"/>
            <w:tcBorders>
              <w:top w:val="nil"/>
              <w:left w:val="nil"/>
              <w:bottom w:val="single" w:sz="4" w:space="0" w:color="BACFD0"/>
              <w:right w:val="single" w:sz="4" w:space="0" w:color="BACFD0"/>
            </w:tcBorders>
            <w:shd w:val="clear" w:color="000000" w:fill="FFFFFF"/>
            <w:vAlign w:val="center"/>
            <w:hideMark/>
          </w:tcPr>
          <w:p w14:paraId="668FC0E8" w14:textId="77777777" w:rsidR="00DD25E9" w:rsidRPr="00DD25E9" w:rsidRDefault="00DD25E9" w:rsidP="00DD25E9">
            <w:pPr>
              <w:spacing w:after="0" w:line="240" w:lineRule="auto"/>
              <w:rPr>
                <w:rFonts w:eastAsia="Times New Roman" w:cs="Calibri"/>
                <w:color w:val="000000"/>
                <w:sz w:val="20"/>
                <w:szCs w:val="20"/>
              </w:rPr>
            </w:pPr>
            <w:r w:rsidRPr="00DD25E9">
              <w:rPr>
                <w:rFonts w:eastAsia="Times New Roman" w:cs="Calibri"/>
                <w:color w:val="000000"/>
                <w:sz w:val="20"/>
                <w:szCs w:val="20"/>
              </w:rPr>
              <w:t> </w:t>
            </w:r>
          </w:p>
        </w:tc>
        <w:tc>
          <w:tcPr>
            <w:tcW w:w="1797" w:type="dxa"/>
            <w:tcBorders>
              <w:top w:val="nil"/>
              <w:left w:val="nil"/>
              <w:bottom w:val="single" w:sz="4" w:space="0" w:color="BACFD0"/>
              <w:right w:val="single" w:sz="4" w:space="0" w:color="BACFD0"/>
            </w:tcBorders>
            <w:shd w:val="clear" w:color="000000" w:fill="FFFFFF"/>
            <w:vAlign w:val="center"/>
            <w:hideMark/>
          </w:tcPr>
          <w:p w14:paraId="33E87A85" w14:textId="77777777" w:rsidR="00DD25E9" w:rsidRPr="00DD25E9" w:rsidRDefault="00DD25E9" w:rsidP="00DD25E9">
            <w:pPr>
              <w:spacing w:after="0" w:line="240" w:lineRule="auto"/>
              <w:rPr>
                <w:rFonts w:eastAsia="Times New Roman" w:cs="Calibri"/>
                <w:color w:val="000000"/>
                <w:sz w:val="20"/>
                <w:szCs w:val="20"/>
              </w:rPr>
            </w:pPr>
            <w:r w:rsidRPr="00DD25E9">
              <w:rPr>
                <w:rFonts w:eastAsia="Times New Roman" w:cs="Calibri"/>
                <w:color w:val="000000"/>
                <w:sz w:val="20"/>
                <w:szCs w:val="20"/>
              </w:rPr>
              <w:t> </w:t>
            </w:r>
          </w:p>
        </w:tc>
        <w:tc>
          <w:tcPr>
            <w:tcW w:w="1695" w:type="dxa"/>
            <w:tcBorders>
              <w:top w:val="nil"/>
              <w:left w:val="nil"/>
              <w:bottom w:val="single" w:sz="4" w:space="0" w:color="BACFD0"/>
              <w:right w:val="single" w:sz="4" w:space="0" w:color="BACFD0"/>
            </w:tcBorders>
            <w:shd w:val="clear" w:color="000000" w:fill="FFFFFF"/>
            <w:vAlign w:val="center"/>
            <w:hideMark/>
          </w:tcPr>
          <w:p w14:paraId="78B10BEA" w14:textId="77777777" w:rsidR="00DD25E9" w:rsidRPr="00DD25E9" w:rsidRDefault="00DD25E9" w:rsidP="00DD25E9">
            <w:pPr>
              <w:spacing w:after="0" w:line="240" w:lineRule="auto"/>
              <w:rPr>
                <w:rFonts w:eastAsia="Times New Roman" w:cs="Calibri"/>
                <w:color w:val="000000"/>
                <w:sz w:val="20"/>
                <w:szCs w:val="20"/>
              </w:rPr>
            </w:pPr>
            <w:r w:rsidRPr="00DD25E9">
              <w:rPr>
                <w:rFonts w:eastAsia="Times New Roman" w:cs="Calibri"/>
                <w:color w:val="000000"/>
                <w:sz w:val="20"/>
                <w:szCs w:val="20"/>
              </w:rPr>
              <w:t> </w:t>
            </w:r>
          </w:p>
        </w:tc>
        <w:tc>
          <w:tcPr>
            <w:tcW w:w="1535" w:type="dxa"/>
            <w:tcBorders>
              <w:top w:val="nil"/>
              <w:left w:val="nil"/>
              <w:bottom w:val="single" w:sz="4" w:space="0" w:color="BACFD0"/>
              <w:right w:val="single" w:sz="4" w:space="0" w:color="BACFD0"/>
            </w:tcBorders>
            <w:shd w:val="clear" w:color="000000" w:fill="FFFFFF"/>
            <w:vAlign w:val="center"/>
            <w:hideMark/>
          </w:tcPr>
          <w:p w14:paraId="3B231AC7" w14:textId="77777777" w:rsidR="00DD25E9" w:rsidRPr="00DD25E9" w:rsidRDefault="00DD25E9" w:rsidP="00DD25E9">
            <w:pPr>
              <w:spacing w:after="0" w:line="240" w:lineRule="auto"/>
              <w:rPr>
                <w:rFonts w:eastAsia="Times New Roman" w:cs="Calibri"/>
                <w:color w:val="000000"/>
                <w:sz w:val="20"/>
                <w:szCs w:val="20"/>
              </w:rPr>
            </w:pPr>
            <w:r w:rsidRPr="00DD25E9">
              <w:rPr>
                <w:rFonts w:eastAsia="Times New Roman" w:cs="Calibri"/>
                <w:color w:val="000000"/>
                <w:sz w:val="20"/>
                <w:szCs w:val="20"/>
              </w:rPr>
              <w:t> </w:t>
            </w:r>
          </w:p>
        </w:tc>
        <w:tc>
          <w:tcPr>
            <w:tcW w:w="1659" w:type="dxa"/>
            <w:tcBorders>
              <w:top w:val="single" w:sz="4" w:space="0" w:color="BACFD0"/>
              <w:left w:val="nil"/>
              <w:bottom w:val="single" w:sz="4" w:space="0" w:color="BACFD0"/>
              <w:right w:val="single" w:sz="18" w:space="0" w:color="BACFD0"/>
            </w:tcBorders>
            <w:shd w:val="clear" w:color="000000" w:fill="F2FCFC"/>
            <w:vAlign w:val="center"/>
            <w:hideMark/>
          </w:tcPr>
          <w:p w14:paraId="4CC7070E" w14:textId="77777777" w:rsidR="00DD25E9" w:rsidRPr="00DD25E9" w:rsidRDefault="00DD25E9" w:rsidP="00DD25E9">
            <w:pPr>
              <w:spacing w:after="0" w:line="240" w:lineRule="auto"/>
              <w:rPr>
                <w:rFonts w:eastAsia="Times New Roman" w:cs="Calibri"/>
                <w:color w:val="000000"/>
                <w:sz w:val="20"/>
                <w:szCs w:val="20"/>
              </w:rPr>
            </w:pPr>
            <w:r w:rsidRPr="00DD25E9">
              <w:rPr>
                <w:rFonts w:eastAsia="Times New Roman" w:cs="Calibri"/>
                <w:color w:val="000000"/>
                <w:sz w:val="20"/>
                <w:szCs w:val="20"/>
              </w:rPr>
              <w:t> </w:t>
            </w:r>
          </w:p>
        </w:tc>
      </w:tr>
      <w:tr w:rsidR="00DD25E9" w:rsidRPr="00DD25E9" w14:paraId="0CDF5AFA" w14:textId="77777777" w:rsidTr="00C67A8B">
        <w:trPr>
          <w:trHeight w:val="1440"/>
        </w:trPr>
        <w:tc>
          <w:tcPr>
            <w:tcW w:w="1532" w:type="dxa"/>
            <w:tcBorders>
              <w:top w:val="nil"/>
              <w:left w:val="single" w:sz="4" w:space="0" w:color="BACFD0"/>
              <w:bottom w:val="single" w:sz="4" w:space="0" w:color="BACFD0"/>
              <w:right w:val="single" w:sz="4" w:space="0" w:color="BACFD0"/>
            </w:tcBorders>
            <w:shd w:val="clear" w:color="000000" w:fill="E0F3F2"/>
            <w:vAlign w:val="center"/>
            <w:hideMark/>
          </w:tcPr>
          <w:p w14:paraId="1810E93F" w14:textId="77777777" w:rsidR="00DD25E9" w:rsidRPr="00DD25E9" w:rsidRDefault="00DD25E9" w:rsidP="00DD25E9">
            <w:pPr>
              <w:spacing w:after="0" w:line="240" w:lineRule="auto"/>
              <w:rPr>
                <w:rFonts w:eastAsia="Times New Roman" w:cs="Calibri"/>
                <w:color w:val="000000"/>
              </w:rPr>
            </w:pPr>
            <w:r w:rsidRPr="00DD25E9">
              <w:rPr>
                <w:rFonts w:eastAsia="Times New Roman" w:cs="Calibri"/>
                <w:color w:val="000000"/>
              </w:rPr>
              <w:t> </w:t>
            </w:r>
          </w:p>
        </w:tc>
        <w:tc>
          <w:tcPr>
            <w:tcW w:w="1386" w:type="dxa"/>
            <w:tcBorders>
              <w:top w:val="nil"/>
              <w:left w:val="nil"/>
              <w:bottom w:val="single" w:sz="4" w:space="0" w:color="BACFD0"/>
              <w:right w:val="single" w:sz="4" w:space="0" w:color="BACFD0"/>
            </w:tcBorders>
            <w:shd w:val="clear" w:color="000000" w:fill="ECF7F6"/>
            <w:vAlign w:val="center"/>
            <w:hideMark/>
          </w:tcPr>
          <w:p w14:paraId="5BD0E3D0" w14:textId="77777777" w:rsidR="00DD25E9" w:rsidRPr="00DD25E9" w:rsidRDefault="00DD25E9" w:rsidP="00DD25E9">
            <w:pPr>
              <w:spacing w:after="0" w:line="240" w:lineRule="auto"/>
              <w:rPr>
                <w:rFonts w:eastAsia="Times New Roman" w:cs="Calibri"/>
                <w:color w:val="000000"/>
              </w:rPr>
            </w:pPr>
            <w:r w:rsidRPr="00DD25E9">
              <w:rPr>
                <w:rFonts w:eastAsia="Times New Roman" w:cs="Calibri"/>
                <w:color w:val="000000"/>
              </w:rPr>
              <w:t> </w:t>
            </w:r>
          </w:p>
        </w:tc>
        <w:tc>
          <w:tcPr>
            <w:tcW w:w="1558" w:type="dxa"/>
            <w:tcBorders>
              <w:top w:val="nil"/>
              <w:left w:val="nil"/>
              <w:bottom w:val="single" w:sz="4" w:space="0" w:color="BACFD0"/>
              <w:right w:val="single" w:sz="4" w:space="0" w:color="BACFD0"/>
            </w:tcBorders>
            <w:shd w:val="clear" w:color="000000" w:fill="ECF7F6"/>
            <w:vAlign w:val="center"/>
            <w:hideMark/>
          </w:tcPr>
          <w:p w14:paraId="77C078CD" w14:textId="77777777" w:rsidR="00DD25E9" w:rsidRPr="00DD25E9" w:rsidRDefault="00DD25E9" w:rsidP="00DD25E9">
            <w:pPr>
              <w:spacing w:after="0" w:line="240" w:lineRule="auto"/>
              <w:rPr>
                <w:rFonts w:eastAsia="Times New Roman" w:cs="Calibri"/>
                <w:color w:val="000000"/>
              </w:rPr>
            </w:pPr>
            <w:r w:rsidRPr="00DD25E9">
              <w:rPr>
                <w:rFonts w:eastAsia="Times New Roman" w:cs="Calibri"/>
                <w:color w:val="000000"/>
              </w:rPr>
              <w:t> </w:t>
            </w:r>
          </w:p>
        </w:tc>
        <w:tc>
          <w:tcPr>
            <w:tcW w:w="1682" w:type="dxa"/>
            <w:tcBorders>
              <w:top w:val="nil"/>
              <w:left w:val="nil"/>
              <w:bottom w:val="single" w:sz="4" w:space="0" w:color="BACFD0"/>
              <w:right w:val="single" w:sz="4" w:space="0" w:color="BACFD0"/>
            </w:tcBorders>
            <w:shd w:val="clear" w:color="000000" w:fill="FFFFFF"/>
            <w:vAlign w:val="center"/>
            <w:hideMark/>
          </w:tcPr>
          <w:p w14:paraId="2DE7534D" w14:textId="77777777" w:rsidR="00DD25E9" w:rsidRPr="00DD25E9" w:rsidRDefault="00DD25E9" w:rsidP="00DD25E9">
            <w:pPr>
              <w:spacing w:after="0" w:line="240" w:lineRule="auto"/>
              <w:rPr>
                <w:rFonts w:eastAsia="Times New Roman" w:cs="Calibri"/>
                <w:color w:val="000000"/>
                <w:sz w:val="20"/>
                <w:szCs w:val="20"/>
              </w:rPr>
            </w:pPr>
            <w:r w:rsidRPr="00DD25E9">
              <w:rPr>
                <w:rFonts w:eastAsia="Times New Roman" w:cs="Calibri"/>
                <w:color w:val="000000"/>
                <w:sz w:val="20"/>
                <w:szCs w:val="20"/>
              </w:rPr>
              <w:t> </w:t>
            </w:r>
          </w:p>
        </w:tc>
        <w:tc>
          <w:tcPr>
            <w:tcW w:w="1238" w:type="dxa"/>
            <w:tcBorders>
              <w:top w:val="nil"/>
              <w:left w:val="nil"/>
              <w:bottom w:val="single" w:sz="4" w:space="0" w:color="BACFD0"/>
              <w:right w:val="single" w:sz="4" w:space="0" w:color="BACFD0"/>
            </w:tcBorders>
            <w:shd w:val="clear" w:color="000000" w:fill="F5F5F5"/>
            <w:vAlign w:val="center"/>
            <w:hideMark/>
          </w:tcPr>
          <w:p w14:paraId="1E736A25" w14:textId="77777777" w:rsidR="00DD25E9" w:rsidRPr="00DD25E9" w:rsidRDefault="00DD25E9" w:rsidP="00DD25E9">
            <w:pPr>
              <w:spacing w:after="0" w:line="240" w:lineRule="auto"/>
              <w:jc w:val="center"/>
              <w:rPr>
                <w:rFonts w:eastAsia="Times New Roman" w:cs="Calibri"/>
                <w:color w:val="000000"/>
              </w:rPr>
            </w:pPr>
            <w:r w:rsidRPr="00DD25E9">
              <w:rPr>
                <w:rFonts w:eastAsia="Times New Roman" w:cs="Calibri"/>
                <w:color w:val="000000"/>
              </w:rPr>
              <w:t> </w:t>
            </w:r>
          </w:p>
        </w:tc>
        <w:tc>
          <w:tcPr>
            <w:tcW w:w="1569" w:type="dxa"/>
            <w:tcBorders>
              <w:top w:val="nil"/>
              <w:left w:val="nil"/>
              <w:bottom w:val="single" w:sz="4" w:space="0" w:color="BACFD0"/>
              <w:right w:val="single" w:sz="4" w:space="0" w:color="BACFD0"/>
            </w:tcBorders>
            <w:shd w:val="clear" w:color="000000" w:fill="F5F5F5"/>
            <w:vAlign w:val="center"/>
            <w:hideMark/>
          </w:tcPr>
          <w:p w14:paraId="4CBBD79F" w14:textId="77777777" w:rsidR="00DD25E9" w:rsidRPr="00DD25E9" w:rsidRDefault="00DD25E9" w:rsidP="00DD25E9">
            <w:pPr>
              <w:spacing w:after="0" w:line="240" w:lineRule="auto"/>
              <w:jc w:val="center"/>
              <w:rPr>
                <w:rFonts w:eastAsia="Times New Roman" w:cs="Calibri"/>
                <w:color w:val="000000"/>
              </w:rPr>
            </w:pPr>
            <w:r w:rsidRPr="00DD25E9">
              <w:rPr>
                <w:rFonts w:eastAsia="Times New Roman" w:cs="Calibri"/>
                <w:color w:val="000000"/>
              </w:rPr>
              <w:t> </w:t>
            </w:r>
          </w:p>
        </w:tc>
        <w:tc>
          <w:tcPr>
            <w:tcW w:w="1668" w:type="dxa"/>
            <w:tcBorders>
              <w:top w:val="nil"/>
              <w:left w:val="nil"/>
              <w:bottom w:val="single" w:sz="4" w:space="0" w:color="BACFD0"/>
              <w:right w:val="nil"/>
            </w:tcBorders>
            <w:shd w:val="clear" w:color="000000" w:fill="F5F5F5"/>
            <w:vAlign w:val="center"/>
            <w:hideMark/>
          </w:tcPr>
          <w:p w14:paraId="5D4BC1DB" w14:textId="77777777" w:rsidR="00DD25E9" w:rsidRPr="00DD25E9" w:rsidRDefault="00DD25E9" w:rsidP="00DD25E9">
            <w:pPr>
              <w:spacing w:after="0" w:line="240" w:lineRule="auto"/>
              <w:jc w:val="center"/>
              <w:rPr>
                <w:rFonts w:eastAsia="Times New Roman" w:cs="Calibri"/>
                <w:color w:val="000000"/>
              </w:rPr>
            </w:pPr>
            <w:r w:rsidRPr="00DD25E9">
              <w:rPr>
                <w:rFonts w:eastAsia="Times New Roman" w:cs="Calibri"/>
                <w:color w:val="000000"/>
              </w:rPr>
              <w:t> </w:t>
            </w:r>
          </w:p>
        </w:tc>
        <w:tc>
          <w:tcPr>
            <w:tcW w:w="1523" w:type="dxa"/>
            <w:tcBorders>
              <w:top w:val="single" w:sz="4" w:space="0" w:color="BACFD0"/>
              <w:left w:val="single" w:sz="4" w:space="0" w:color="BACFD0"/>
              <w:bottom w:val="single" w:sz="4" w:space="0" w:color="BACFD0"/>
              <w:right w:val="single" w:sz="4" w:space="0" w:color="BACFD0"/>
            </w:tcBorders>
            <w:shd w:val="clear" w:color="000000" w:fill="F5F5F5"/>
            <w:vAlign w:val="center"/>
            <w:hideMark/>
          </w:tcPr>
          <w:p w14:paraId="3E58D942" w14:textId="77777777" w:rsidR="00DD25E9" w:rsidRPr="00DD25E9" w:rsidRDefault="00DD25E9" w:rsidP="00DD25E9">
            <w:pPr>
              <w:spacing w:after="0" w:line="240" w:lineRule="auto"/>
              <w:jc w:val="center"/>
              <w:rPr>
                <w:rFonts w:eastAsia="Times New Roman" w:cs="Calibri"/>
                <w:color w:val="000000"/>
              </w:rPr>
            </w:pPr>
            <w:r w:rsidRPr="00DD25E9">
              <w:rPr>
                <w:rFonts w:eastAsia="Times New Roman" w:cs="Calibri"/>
                <w:color w:val="000000"/>
              </w:rPr>
              <w:t> </w:t>
            </w:r>
          </w:p>
        </w:tc>
        <w:tc>
          <w:tcPr>
            <w:tcW w:w="1369" w:type="dxa"/>
            <w:tcBorders>
              <w:top w:val="nil"/>
              <w:left w:val="nil"/>
              <w:bottom w:val="single" w:sz="4" w:space="0" w:color="BACFD0"/>
              <w:right w:val="nil"/>
            </w:tcBorders>
            <w:shd w:val="clear" w:color="000000" w:fill="F5F5F5"/>
            <w:vAlign w:val="center"/>
            <w:hideMark/>
          </w:tcPr>
          <w:p w14:paraId="719385A0" w14:textId="77777777" w:rsidR="00DD25E9" w:rsidRPr="00DD25E9" w:rsidRDefault="00DD25E9" w:rsidP="00DD25E9">
            <w:pPr>
              <w:spacing w:after="0" w:line="240" w:lineRule="auto"/>
              <w:jc w:val="center"/>
              <w:rPr>
                <w:rFonts w:eastAsia="Times New Roman" w:cs="Calibri"/>
                <w:color w:val="000000"/>
              </w:rPr>
            </w:pPr>
            <w:r w:rsidRPr="00DD25E9">
              <w:rPr>
                <w:rFonts w:eastAsia="Times New Roman" w:cs="Calibri"/>
                <w:color w:val="000000"/>
              </w:rPr>
              <w:t> </w:t>
            </w:r>
          </w:p>
        </w:tc>
        <w:tc>
          <w:tcPr>
            <w:tcW w:w="1158" w:type="dxa"/>
            <w:tcBorders>
              <w:top w:val="nil"/>
              <w:left w:val="single" w:sz="4" w:space="0" w:color="BACFD0"/>
              <w:bottom w:val="single" w:sz="4" w:space="0" w:color="BACFD0"/>
              <w:right w:val="nil"/>
            </w:tcBorders>
            <w:shd w:val="clear" w:color="000000" w:fill="F5F5F5"/>
            <w:vAlign w:val="center"/>
            <w:hideMark/>
          </w:tcPr>
          <w:p w14:paraId="437A445C" w14:textId="77777777" w:rsidR="00DD25E9" w:rsidRPr="00DD25E9" w:rsidRDefault="00DD25E9" w:rsidP="00DD25E9">
            <w:pPr>
              <w:spacing w:after="0" w:line="240" w:lineRule="auto"/>
              <w:jc w:val="center"/>
              <w:rPr>
                <w:rFonts w:eastAsia="Times New Roman" w:cs="Calibri"/>
                <w:color w:val="000000"/>
              </w:rPr>
            </w:pPr>
            <w:r w:rsidRPr="00DD25E9">
              <w:rPr>
                <w:rFonts w:eastAsia="Times New Roman" w:cs="Calibri"/>
                <w:color w:val="000000"/>
              </w:rPr>
              <w:t> </w:t>
            </w:r>
          </w:p>
        </w:tc>
        <w:tc>
          <w:tcPr>
            <w:tcW w:w="1512" w:type="dxa"/>
            <w:tcBorders>
              <w:top w:val="nil"/>
              <w:left w:val="single" w:sz="4" w:space="0" w:color="BACFD0"/>
              <w:bottom w:val="single" w:sz="4" w:space="0" w:color="BACFD0"/>
              <w:right w:val="nil"/>
            </w:tcBorders>
            <w:shd w:val="clear" w:color="000000" w:fill="FFFFFF"/>
            <w:vAlign w:val="center"/>
            <w:hideMark/>
          </w:tcPr>
          <w:p w14:paraId="449D535D" w14:textId="77777777" w:rsidR="00DD25E9" w:rsidRPr="00DD25E9" w:rsidRDefault="00DD25E9" w:rsidP="00DD25E9">
            <w:pPr>
              <w:spacing w:after="0" w:line="240" w:lineRule="auto"/>
              <w:rPr>
                <w:rFonts w:eastAsia="Times New Roman" w:cs="Calibri"/>
                <w:color w:val="000000"/>
                <w:sz w:val="20"/>
                <w:szCs w:val="20"/>
              </w:rPr>
            </w:pPr>
            <w:r w:rsidRPr="00DD25E9">
              <w:rPr>
                <w:rFonts w:eastAsia="Times New Roman" w:cs="Calibri"/>
                <w:color w:val="000000"/>
                <w:sz w:val="20"/>
                <w:szCs w:val="20"/>
              </w:rPr>
              <w:t> </w:t>
            </w:r>
          </w:p>
        </w:tc>
        <w:tc>
          <w:tcPr>
            <w:tcW w:w="1797" w:type="dxa"/>
            <w:tcBorders>
              <w:top w:val="nil"/>
              <w:left w:val="single" w:sz="4" w:space="0" w:color="BACFD0"/>
              <w:bottom w:val="single" w:sz="4" w:space="0" w:color="BACFD0"/>
              <w:right w:val="nil"/>
            </w:tcBorders>
            <w:shd w:val="clear" w:color="000000" w:fill="FFFFFF"/>
            <w:vAlign w:val="center"/>
            <w:hideMark/>
          </w:tcPr>
          <w:p w14:paraId="6293FDBC" w14:textId="77777777" w:rsidR="00DD25E9" w:rsidRPr="00DD25E9" w:rsidRDefault="00DD25E9" w:rsidP="00DD25E9">
            <w:pPr>
              <w:spacing w:after="0" w:line="240" w:lineRule="auto"/>
              <w:rPr>
                <w:rFonts w:eastAsia="Times New Roman" w:cs="Calibri"/>
                <w:color w:val="000000"/>
                <w:sz w:val="20"/>
                <w:szCs w:val="20"/>
              </w:rPr>
            </w:pPr>
            <w:r w:rsidRPr="00DD25E9">
              <w:rPr>
                <w:rFonts w:eastAsia="Times New Roman" w:cs="Calibri"/>
                <w:color w:val="000000"/>
                <w:sz w:val="20"/>
                <w:szCs w:val="20"/>
              </w:rPr>
              <w:t> </w:t>
            </w:r>
          </w:p>
        </w:tc>
        <w:tc>
          <w:tcPr>
            <w:tcW w:w="1695" w:type="dxa"/>
            <w:tcBorders>
              <w:top w:val="nil"/>
              <w:left w:val="single" w:sz="4" w:space="0" w:color="BACFD0"/>
              <w:bottom w:val="single" w:sz="4" w:space="0" w:color="BACFD0"/>
              <w:right w:val="single" w:sz="4" w:space="0" w:color="BACFD0"/>
            </w:tcBorders>
            <w:shd w:val="clear" w:color="000000" w:fill="FFFFFF"/>
            <w:vAlign w:val="center"/>
            <w:hideMark/>
          </w:tcPr>
          <w:p w14:paraId="627A052A" w14:textId="77777777" w:rsidR="00DD25E9" w:rsidRPr="00DD25E9" w:rsidRDefault="00DD25E9" w:rsidP="00DD25E9">
            <w:pPr>
              <w:spacing w:after="0" w:line="240" w:lineRule="auto"/>
              <w:rPr>
                <w:rFonts w:eastAsia="Times New Roman" w:cs="Calibri"/>
                <w:color w:val="000000"/>
                <w:sz w:val="20"/>
                <w:szCs w:val="20"/>
              </w:rPr>
            </w:pPr>
            <w:r w:rsidRPr="00DD25E9">
              <w:rPr>
                <w:rFonts w:eastAsia="Times New Roman" w:cs="Calibri"/>
                <w:color w:val="000000"/>
                <w:sz w:val="20"/>
                <w:szCs w:val="20"/>
              </w:rPr>
              <w:t> </w:t>
            </w:r>
          </w:p>
        </w:tc>
        <w:tc>
          <w:tcPr>
            <w:tcW w:w="1535" w:type="dxa"/>
            <w:tcBorders>
              <w:top w:val="nil"/>
              <w:left w:val="nil"/>
              <w:bottom w:val="single" w:sz="4" w:space="0" w:color="BACFD0"/>
              <w:right w:val="nil"/>
            </w:tcBorders>
            <w:shd w:val="clear" w:color="000000" w:fill="FFFFFF"/>
            <w:vAlign w:val="center"/>
            <w:hideMark/>
          </w:tcPr>
          <w:p w14:paraId="7E24FD5D" w14:textId="77777777" w:rsidR="00DD25E9" w:rsidRPr="00DD25E9" w:rsidRDefault="00DD25E9" w:rsidP="00DD25E9">
            <w:pPr>
              <w:spacing w:after="0" w:line="240" w:lineRule="auto"/>
              <w:rPr>
                <w:rFonts w:eastAsia="Times New Roman" w:cs="Calibri"/>
                <w:color w:val="000000"/>
                <w:sz w:val="20"/>
                <w:szCs w:val="20"/>
              </w:rPr>
            </w:pPr>
            <w:r w:rsidRPr="00DD25E9">
              <w:rPr>
                <w:rFonts w:eastAsia="Times New Roman" w:cs="Calibri"/>
                <w:color w:val="000000"/>
                <w:sz w:val="20"/>
                <w:szCs w:val="20"/>
              </w:rPr>
              <w:t> </w:t>
            </w:r>
          </w:p>
        </w:tc>
        <w:tc>
          <w:tcPr>
            <w:tcW w:w="1659" w:type="dxa"/>
            <w:tcBorders>
              <w:top w:val="single" w:sz="4" w:space="0" w:color="BACFD0"/>
              <w:left w:val="single" w:sz="4" w:space="0" w:color="BACFD0"/>
              <w:bottom w:val="single" w:sz="4" w:space="0" w:color="BACFD0"/>
              <w:right w:val="single" w:sz="18" w:space="0" w:color="BACFD0"/>
            </w:tcBorders>
            <w:shd w:val="clear" w:color="000000" w:fill="F2FCFC"/>
            <w:vAlign w:val="center"/>
            <w:hideMark/>
          </w:tcPr>
          <w:p w14:paraId="6C18C235" w14:textId="77777777" w:rsidR="00DD25E9" w:rsidRPr="00DD25E9" w:rsidRDefault="00DD25E9" w:rsidP="00DD25E9">
            <w:pPr>
              <w:spacing w:after="0" w:line="240" w:lineRule="auto"/>
              <w:rPr>
                <w:rFonts w:eastAsia="Times New Roman" w:cs="Calibri"/>
                <w:color w:val="000000"/>
                <w:sz w:val="20"/>
                <w:szCs w:val="20"/>
              </w:rPr>
            </w:pPr>
            <w:r w:rsidRPr="00DD25E9">
              <w:rPr>
                <w:rFonts w:eastAsia="Times New Roman" w:cs="Calibri"/>
                <w:color w:val="000000"/>
                <w:sz w:val="20"/>
                <w:szCs w:val="20"/>
              </w:rPr>
              <w:t> </w:t>
            </w:r>
          </w:p>
        </w:tc>
      </w:tr>
    </w:tbl>
    <w:p w14:paraId="559C21EF" w14:textId="77777777" w:rsidR="00DD25E9" w:rsidRDefault="00DD25E9" w:rsidP="008E4A4B">
      <w:pPr>
        <w:spacing w:after="0" w:line="240" w:lineRule="auto"/>
        <w:rPr>
          <w:rFonts w:cs="Arial"/>
          <w:bCs/>
          <w:noProof/>
          <w:color w:val="001033"/>
          <w:sz w:val="20"/>
          <w:szCs w:val="20"/>
        </w:rPr>
      </w:pPr>
    </w:p>
    <w:p w14:paraId="61CEB91F" w14:textId="77777777" w:rsidR="00DD25E9" w:rsidRDefault="00DD25E9" w:rsidP="008E4A4B">
      <w:pPr>
        <w:spacing w:after="0" w:line="240" w:lineRule="auto"/>
        <w:rPr>
          <w:rFonts w:cs="Arial"/>
          <w:bCs/>
          <w:noProof/>
          <w:color w:val="001033"/>
          <w:sz w:val="20"/>
          <w:szCs w:val="20"/>
        </w:rPr>
        <w:sectPr w:rsidR="00DD25E9" w:rsidSect="00DD25E9">
          <w:headerReference w:type="default" r:id="rId10"/>
          <w:pgSz w:w="24480" w:h="15840" w:orient="landscape"/>
          <w:pgMar w:top="1080" w:right="720" w:bottom="720" w:left="864" w:header="0" w:footer="0" w:gutter="0"/>
          <w:cols w:space="720"/>
          <w:titlePg/>
          <w:docGrid w:linePitch="360"/>
        </w:sectPr>
      </w:pPr>
    </w:p>
    <w:p w14:paraId="52A0B84C" w14:textId="784E9BD4" w:rsidR="00DD25E9" w:rsidRPr="00DD25E9" w:rsidRDefault="00DD25E9" w:rsidP="00DD25E9">
      <w:pPr>
        <w:spacing w:after="0" w:line="240" w:lineRule="auto"/>
        <w:rPr>
          <w:rFonts w:cs="Arial"/>
          <w:bCs/>
          <w:noProof/>
          <w:color w:val="001033"/>
          <w:sz w:val="54"/>
          <w:szCs w:val="54"/>
        </w:rPr>
      </w:pPr>
      <w:r w:rsidRPr="00DD25E9">
        <w:rPr>
          <w:rFonts w:cs="Arial"/>
          <w:bCs/>
          <w:noProof/>
          <w:color w:val="001033"/>
          <w:sz w:val="54"/>
          <w:szCs w:val="54"/>
        </w:rPr>
        <w:lastRenderedPageBreak/>
        <w:t xml:space="preserve">Stakeholder Change Management Analysis Template </w:t>
      </w:r>
    </w:p>
    <w:p w14:paraId="7ACB13DF" w14:textId="77777777" w:rsidR="00DD25E9" w:rsidRDefault="00DD25E9" w:rsidP="00DD25E9">
      <w:pPr>
        <w:spacing w:after="0" w:line="240" w:lineRule="auto"/>
        <w:rPr>
          <w:rFonts w:cs="Arial"/>
          <w:bCs/>
          <w:noProof/>
          <w:color w:val="001033"/>
          <w:sz w:val="20"/>
          <w:szCs w:val="20"/>
        </w:rPr>
      </w:pPr>
    </w:p>
    <w:p w14:paraId="5BC6512A" w14:textId="77777777" w:rsidR="00DD25E9" w:rsidRDefault="00DD25E9" w:rsidP="00DD25E9">
      <w:pPr>
        <w:spacing w:after="0" w:line="240" w:lineRule="auto"/>
        <w:rPr>
          <w:rFonts w:cs="Arial"/>
          <w:bCs/>
          <w:noProof/>
          <w:color w:val="001033"/>
          <w:sz w:val="20"/>
          <w:szCs w:val="20"/>
        </w:rPr>
      </w:pPr>
    </w:p>
    <w:tbl>
      <w:tblPr>
        <w:tblW w:w="16200" w:type="dxa"/>
        <w:tblLook w:val="04A0" w:firstRow="1" w:lastRow="0" w:firstColumn="1" w:lastColumn="0" w:noHBand="0" w:noVBand="1"/>
      </w:tblPr>
      <w:tblGrid>
        <w:gridCol w:w="9000"/>
        <w:gridCol w:w="3150"/>
        <w:gridCol w:w="2520"/>
        <w:gridCol w:w="1530"/>
      </w:tblGrid>
      <w:tr w:rsidR="00DD25E9" w:rsidRPr="00DD25E9" w14:paraId="61C1A49A" w14:textId="77777777" w:rsidTr="00DD25E9">
        <w:trPr>
          <w:trHeight w:val="400"/>
        </w:trPr>
        <w:tc>
          <w:tcPr>
            <w:tcW w:w="9000" w:type="dxa"/>
            <w:tcBorders>
              <w:top w:val="nil"/>
              <w:left w:val="nil"/>
              <w:bottom w:val="single" w:sz="4" w:space="0" w:color="BACFD1"/>
              <w:right w:val="nil"/>
            </w:tcBorders>
            <w:shd w:val="clear" w:color="000000" w:fill="FFFFFF"/>
            <w:vAlign w:val="center"/>
            <w:hideMark/>
          </w:tcPr>
          <w:p w14:paraId="62249B89" w14:textId="77777777" w:rsidR="00DD25E9" w:rsidRPr="00DD25E9" w:rsidRDefault="00DD25E9" w:rsidP="009F1299">
            <w:pPr>
              <w:spacing w:after="0" w:line="240" w:lineRule="auto"/>
              <w:rPr>
                <w:rFonts w:eastAsia="Times New Roman" w:cs="Calibri"/>
                <w:color w:val="000000"/>
                <w:sz w:val="20"/>
                <w:szCs w:val="20"/>
              </w:rPr>
            </w:pPr>
            <w:r w:rsidRPr="00DD25E9">
              <w:rPr>
                <w:rFonts w:eastAsia="Times New Roman" w:cs="Calibri"/>
                <w:color w:val="000000"/>
                <w:sz w:val="20"/>
                <w:szCs w:val="20"/>
              </w:rPr>
              <w:t>Project Name</w:t>
            </w:r>
          </w:p>
        </w:tc>
        <w:tc>
          <w:tcPr>
            <w:tcW w:w="3150" w:type="dxa"/>
            <w:tcBorders>
              <w:top w:val="nil"/>
              <w:left w:val="nil"/>
              <w:bottom w:val="single" w:sz="4" w:space="0" w:color="BACFD1"/>
              <w:right w:val="nil"/>
            </w:tcBorders>
            <w:shd w:val="clear" w:color="000000" w:fill="FFFFFF"/>
            <w:vAlign w:val="center"/>
            <w:hideMark/>
          </w:tcPr>
          <w:p w14:paraId="316FCA76" w14:textId="77777777" w:rsidR="00DD25E9" w:rsidRPr="00DD25E9" w:rsidRDefault="00DD25E9" w:rsidP="009F1299">
            <w:pPr>
              <w:spacing w:after="0" w:line="240" w:lineRule="auto"/>
              <w:jc w:val="center"/>
              <w:rPr>
                <w:rFonts w:eastAsia="Times New Roman" w:cs="Calibri"/>
                <w:color w:val="000000"/>
                <w:sz w:val="20"/>
                <w:szCs w:val="20"/>
              </w:rPr>
            </w:pPr>
            <w:r w:rsidRPr="00DD25E9">
              <w:rPr>
                <w:rFonts w:eastAsia="Times New Roman" w:cs="Calibri"/>
                <w:color w:val="000000"/>
                <w:sz w:val="20"/>
                <w:szCs w:val="20"/>
              </w:rPr>
              <w:t>Project Manager</w:t>
            </w:r>
          </w:p>
        </w:tc>
        <w:tc>
          <w:tcPr>
            <w:tcW w:w="2520" w:type="dxa"/>
            <w:tcBorders>
              <w:top w:val="nil"/>
              <w:left w:val="nil"/>
              <w:bottom w:val="single" w:sz="4" w:space="0" w:color="BACFD1"/>
              <w:right w:val="nil"/>
            </w:tcBorders>
            <w:shd w:val="clear" w:color="000000" w:fill="FFFFFF"/>
            <w:vAlign w:val="center"/>
            <w:hideMark/>
          </w:tcPr>
          <w:p w14:paraId="28B6D5BA" w14:textId="77777777" w:rsidR="00DD25E9" w:rsidRPr="00DD25E9" w:rsidRDefault="00DD25E9" w:rsidP="009F1299">
            <w:pPr>
              <w:spacing w:after="0" w:line="240" w:lineRule="auto"/>
              <w:jc w:val="center"/>
              <w:rPr>
                <w:rFonts w:eastAsia="Times New Roman" w:cs="Calibri"/>
                <w:color w:val="000000"/>
                <w:sz w:val="20"/>
                <w:szCs w:val="20"/>
              </w:rPr>
            </w:pPr>
            <w:r w:rsidRPr="00DD25E9">
              <w:rPr>
                <w:rFonts w:eastAsia="Times New Roman" w:cs="Calibri"/>
                <w:color w:val="000000"/>
                <w:sz w:val="20"/>
                <w:szCs w:val="20"/>
              </w:rPr>
              <w:t>Date</w:t>
            </w:r>
          </w:p>
        </w:tc>
        <w:tc>
          <w:tcPr>
            <w:tcW w:w="1530" w:type="dxa"/>
            <w:tcBorders>
              <w:top w:val="nil"/>
              <w:left w:val="nil"/>
              <w:bottom w:val="single" w:sz="4" w:space="0" w:color="BACFD1"/>
              <w:right w:val="nil"/>
            </w:tcBorders>
            <w:shd w:val="clear" w:color="000000" w:fill="FFFFFF"/>
            <w:vAlign w:val="center"/>
            <w:hideMark/>
          </w:tcPr>
          <w:p w14:paraId="093217A4" w14:textId="77777777" w:rsidR="00DD25E9" w:rsidRPr="00DD25E9" w:rsidRDefault="00DD25E9" w:rsidP="009F1299">
            <w:pPr>
              <w:spacing w:after="0" w:line="240" w:lineRule="auto"/>
              <w:jc w:val="center"/>
              <w:rPr>
                <w:rFonts w:eastAsia="Times New Roman" w:cs="Calibri"/>
                <w:color w:val="000000"/>
                <w:sz w:val="20"/>
                <w:szCs w:val="20"/>
              </w:rPr>
            </w:pPr>
            <w:r w:rsidRPr="00DD25E9">
              <w:rPr>
                <w:rFonts w:eastAsia="Times New Roman" w:cs="Calibri"/>
                <w:color w:val="000000"/>
                <w:sz w:val="20"/>
                <w:szCs w:val="20"/>
              </w:rPr>
              <w:t>Version</w:t>
            </w:r>
          </w:p>
        </w:tc>
      </w:tr>
      <w:tr w:rsidR="00DD25E9" w:rsidRPr="00DD25E9" w14:paraId="61BA26C8" w14:textId="77777777" w:rsidTr="00DD25E9">
        <w:trPr>
          <w:trHeight w:val="700"/>
        </w:trPr>
        <w:tc>
          <w:tcPr>
            <w:tcW w:w="9000" w:type="dxa"/>
            <w:tcBorders>
              <w:top w:val="single" w:sz="4" w:space="0" w:color="BACFD1"/>
              <w:left w:val="single" w:sz="4" w:space="0" w:color="BACFD1"/>
              <w:bottom w:val="single" w:sz="18" w:space="0" w:color="BACFD0"/>
              <w:right w:val="single" w:sz="4" w:space="0" w:color="BACFD1"/>
            </w:tcBorders>
            <w:shd w:val="clear" w:color="000000" w:fill="FFFFFF"/>
            <w:vAlign w:val="center"/>
          </w:tcPr>
          <w:p w14:paraId="5CD4805C" w14:textId="1E702D0D" w:rsidR="00DD25E9" w:rsidRPr="00DD25E9" w:rsidRDefault="00DD25E9" w:rsidP="009F1299">
            <w:pPr>
              <w:spacing w:after="0" w:line="240" w:lineRule="auto"/>
              <w:ind w:left="71"/>
              <w:rPr>
                <w:rFonts w:eastAsia="Times New Roman" w:cs="Calibri"/>
                <w:color w:val="000000"/>
                <w:sz w:val="28"/>
                <w:szCs w:val="28"/>
              </w:rPr>
            </w:pPr>
          </w:p>
        </w:tc>
        <w:tc>
          <w:tcPr>
            <w:tcW w:w="3150" w:type="dxa"/>
            <w:tcBorders>
              <w:top w:val="single" w:sz="4" w:space="0" w:color="BACFD1"/>
              <w:left w:val="nil"/>
              <w:bottom w:val="single" w:sz="18" w:space="0" w:color="BACFD0"/>
              <w:right w:val="single" w:sz="4" w:space="0" w:color="BACFD1"/>
            </w:tcBorders>
            <w:shd w:val="clear" w:color="000000" w:fill="F2FCFC"/>
            <w:vAlign w:val="center"/>
          </w:tcPr>
          <w:p w14:paraId="5F4D3026" w14:textId="50BD8F24" w:rsidR="00DD25E9" w:rsidRPr="00DD25E9" w:rsidRDefault="00DD25E9" w:rsidP="009F1299">
            <w:pPr>
              <w:spacing w:after="0" w:line="240" w:lineRule="auto"/>
              <w:jc w:val="center"/>
              <w:rPr>
                <w:rFonts w:eastAsia="Times New Roman" w:cs="Calibri"/>
                <w:color w:val="000000"/>
                <w:sz w:val="24"/>
                <w:szCs w:val="24"/>
              </w:rPr>
            </w:pPr>
          </w:p>
        </w:tc>
        <w:tc>
          <w:tcPr>
            <w:tcW w:w="2520" w:type="dxa"/>
            <w:tcBorders>
              <w:top w:val="single" w:sz="4" w:space="0" w:color="BACFD1"/>
              <w:left w:val="nil"/>
              <w:bottom w:val="single" w:sz="18" w:space="0" w:color="BACFD0"/>
              <w:right w:val="single" w:sz="4" w:space="0" w:color="BACFD1"/>
            </w:tcBorders>
            <w:shd w:val="clear" w:color="000000" w:fill="F2FCFC"/>
            <w:vAlign w:val="center"/>
          </w:tcPr>
          <w:p w14:paraId="2F3CFCC5" w14:textId="42479F78" w:rsidR="00DD25E9" w:rsidRPr="00DD25E9" w:rsidRDefault="00DD25E9" w:rsidP="009F1299">
            <w:pPr>
              <w:spacing w:after="0" w:line="240" w:lineRule="auto"/>
              <w:jc w:val="center"/>
              <w:rPr>
                <w:rFonts w:eastAsia="Times New Roman" w:cs="Calibri"/>
                <w:color w:val="000000"/>
                <w:sz w:val="24"/>
                <w:szCs w:val="24"/>
              </w:rPr>
            </w:pPr>
          </w:p>
        </w:tc>
        <w:tc>
          <w:tcPr>
            <w:tcW w:w="1530" w:type="dxa"/>
            <w:tcBorders>
              <w:top w:val="single" w:sz="4" w:space="0" w:color="BACFD1"/>
              <w:left w:val="nil"/>
              <w:bottom w:val="single" w:sz="18" w:space="0" w:color="BACFD0"/>
              <w:right w:val="single" w:sz="4" w:space="0" w:color="BACFD1"/>
            </w:tcBorders>
            <w:shd w:val="clear" w:color="000000" w:fill="F2FCFC"/>
            <w:vAlign w:val="center"/>
          </w:tcPr>
          <w:p w14:paraId="51B9D8AC" w14:textId="7ABD1125" w:rsidR="00DD25E9" w:rsidRPr="00DD25E9" w:rsidRDefault="00DD25E9" w:rsidP="009F1299">
            <w:pPr>
              <w:spacing w:after="0" w:line="240" w:lineRule="auto"/>
              <w:jc w:val="center"/>
              <w:rPr>
                <w:rFonts w:eastAsia="Times New Roman" w:cs="Calibri"/>
                <w:color w:val="000000"/>
                <w:sz w:val="24"/>
                <w:szCs w:val="24"/>
              </w:rPr>
            </w:pPr>
          </w:p>
        </w:tc>
      </w:tr>
    </w:tbl>
    <w:p w14:paraId="3D6EC0DD" w14:textId="77777777" w:rsidR="00DD25E9" w:rsidRDefault="00DD25E9" w:rsidP="00DD25E9">
      <w:pPr>
        <w:spacing w:after="0" w:line="240" w:lineRule="auto"/>
        <w:rPr>
          <w:rFonts w:cs="Arial"/>
          <w:bCs/>
          <w:noProof/>
          <w:color w:val="001033"/>
          <w:sz w:val="20"/>
          <w:szCs w:val="20"/>
        </w:rPr>
      </w:pPr>
    </w:p>
    <w:p w14:paraId="5CE9C1F0" w14:textId="77777777" w:rsidR="00DD25E9" w:rsidRDefault="00DD25E9" w:rsidP="00DD25E9">
      <w:pPr>
        <w:spacing w:after="0" w:line="240" w:lineRule="auto"/>
        <w:rPr>
          <w:rFonts w:cs="Arial"/>
          <w:bCs/>
          <w:noProof/>
          <w:color w:val="001033"/>
          <w:sz w:val="20"/>
          <w:szCs w:val="20"/>
        </w:rPr>
      </w:pPr>
    </w:p>
    <w:tbl>
      <w:tblPr>
        <w:tblW w:w="22883" w:type="dxa"/>
        <w:tblLook w:val="04A0" w:firstRow="1" w:lastRow="0" w:firstColumn="1" w:lastColumn="0" w:noHBand="0" w:noVBand="1"/>
      </w:tblPr>
      <w:tblGrid>
        <w:gridCol w:w="1532"/>
        <w:gridCol w:w="1386"/>
        <w:gridCol w:w="1558"/>
        <w:gridCol w:w="1682"/>
        <w:gridCol w:w="1238"/>
        <w:gridCol w:w="1569"/>
        <w:gridCol w:w="1668"/>
        <w:gridCol w:w="1523"/>
        <w:gridCol w:w="1369"/>
        <w:gridCol w:w="1160"/>
        <w:gridCol w:w="1512"/>
        <w:gridCol w:w="1797"/>
        <w:gridCol w:w="1695"/>
        <w:gridCol w:w="1535"/>
        <w:gridCol w:w="1659"/>
      </w:tblGrid>
      <w:tr w:rsidR="00DD25E9" w:rsidRPr="00DD25E9" w14:paraId="3E726F72" w14:textId="77777777" w:rsidTr="009F1299">
        <w:trPr>
          <w:trHeight w:val="442"/>
        </w:trPr>
        <w:tc>
          <w:tcPr>
            <w:tcW w:w="1532" w:type="dxa"/>
            <w:tcBorders>
              <w:top w:val="nil"/>
              <w:left w:val="nil"/>
              <w:bottom w:val="single" w:sz="24" w:space="0" w:color="BACFD0"/>
              <w:right w:val="nil"/>
            </w:tcBorders>
            <w:shd w:val="clear" w:color="000000" w:fill="FFFFFF"/>
            <w:vAlign w:val="bottom"/>
            <w:hideMark/>
          </w:tcPr>
          <w:p w14:paraId="0EC2045C" w14:textId="77777777" w:rsidR="00DD25E9" w:rsidRPr="00DD25E9" w:rsidRDefault="00DD25E9" w:rsidP="009F1299">
            <w:pPr>
              <w:spacing w:after="0" w:line="240" w:lineRule="auto"/>
              <w:rPr>
                <w:rFonts w:eastAsia="Times New Roman" w:cs="Calibri"/>
                <w:color w:val="000000"/>
                <w:sz w:val="20"/>
                <w:szCs w:val="20"/>
              </w:rPr>
            </w:pPr>
            <w:r w:rsidRPr="00DD25E9">
              <w:rPr>
                <w:rFonts w:eastAsia="Times New Roman" w:cs="Calibri"/>
                <w:color w:val="000000"/>
                <w:sz w:val="20"/>
                <w:szCs w:val="20"/>
              </w:rPr>
              <w:t> </w:t>
            </w:r>
          </w:p>
        </w:tc>
        <w:tc>
          <w:tcPr>
            <w:tcW w:w="1386" w:type="dxa"/>
            <w:tcBorders>
              <w:top w:val="nil"/>
              <w:left w:val="nil"/>
              <w:bottom w:val="single" w:sz="24" w:space="0" w:color="BACFD0"/>
              <w:right w:val="nil"/>
            </w:tcBorders>
            <w:shd w:val="clear" w:color="000000" w:fill="FFFFFF"/>
            <w:vAlign w:val="bottom"/>
            <w:hideMark/>
          </w:tcPr>
          <w:p w14:paraId="442DEDAD" w14:textId="77777777" w:rsidR="00DD25E9" w:rsidRPr="00DD25E9" w:rsidRDefault="00DD25E9" w:rsidP="009F1299">
            <w:pPr>
              <w:spacing w:after="0" w:line="240" w:lineRule="auto"/>
              <w:rPr>
                <w:rFonts w:eastAsia="Times New Roman" w:cs="Calibri"/>
                <w:color w:val="000000"/>
                <w:sz w:val="20"/>
                <w:szCs w:val="20"/>
              </w:rPr>
            </w:pPr>
            <w:r w:rsidRPr="00DD25E9">
              <w:rPr>
                <w:rFonts w:eastAsia="Times New Roman" w:cs="Calibri"/>
                <w:color w:val="000000"/>
                <w:sz w:val="20"/>
                <w:szCs w:val="20"/>
              </w:rPr>
              <w:t> </w:t>
            </w:r>
          </w:p>
        </w:tc>
        <w:tc>
          <w:tcPr>
            <w:tcW w:w="1558" w:type="dxa"/>
            <w:tcBorders>
              <w:top w:val="nil"/>
              <w:left w:val="nil"/>
              <w:bottom w:val="single" w:sz="24" w:space="0" w:color="BACFD0"/>
              <w:right w:val="nil"/>
            </w:tcBorders>
            <w:shd w:val="clear" w:color="000000" w:fill="FFFFFF"/>
            <w:vAlign w:val="bottom"/>
            <w:hideMark/>
          </w:tcPr>
          <w:p w14:paraId="3103DECA" w14:textId="77777777" w:rsidR="00DD25E9" w:rsidRPr="00DD25E9" w:rsidRDefault="00DD25E9" w:rsidP="009F1299">
            <w:pPr>
              <w:spacing w:after="0" w:line="240" w:lineRule="auto"/>
              <w:rPr>
                <w:rFonts w:eastAsia="Times New Roman" w:cs="Calibri"/>
                <w:color w:val="000000"/>
                <w:sz w:val="20"/>
                <w:szCs w:val="20"/>
              </w:rPr>
            </w:pPr>
            <w:r w:rsidRPr="00DD25E9">
              <w:rPr>
                <w:rFonts w:eastAsia="Times New Roman" w:cs="Calibri"/>
                <w:color w:val="000000"/>
                <w:sz w:val="20"/>
                <w:szCs w:val="20"/>
              </w:rPr>
              <w:t> </w:t>
            </w:r>
          </w:p>
        </w:tc>
        <w:tc>
          <w:tcPr>
            <w:tcW w:w="1682" w:type="dxa"/>
            <w:tcBorders>
              <w:top w:val="nil"/>
              <w:left w:val="nil"/>
              <w:bottom w:val="single" w:sz="24" w:space="0" w:color="BACFD0"/>
              <w:right w:val="nil"/>
            </w:tcBorders>
            <w:shd w:val="clear" w:color="000000" w:fill="FFFFFF"/>
            <w:vAlign w:val="bottom"/>
            <w:hideMark/>
          </w:tcPr>
          <w:p w14:paraId="7C86B628" w14:textId="77777777" w:rsidR="00DD25E9" w:rsidRPr="00DD25E9" w:rsidRDefault="00DD25E9" w:rsidP="009F1299">
            <w:pPr>
              <w:spacing w:after="0" w:line="240" w:lineRule="auto"/>
              <w:rPr>
                <w:rFonts w:eastAsia="Times New Roman" w:cs="Calibri"/>
                <w:color w:val="000000"/>
                <w:sz w:val="20"/>
                <w:szCs w:val="20"/>
              </w:rPr>
            </w:pPr>
            <w:r w:rsidRPr="00DD25E9">
              <w:rPr>
                <w:rFonts w:eastAsia="Times New Roman" w:cs="Calibri"/>
                <w:color w:val="000000"/>
                <w:sz w:val="20"/>
                <w:szCs w:val="20"/>
              </w:rPr>
              <w:t> </w:t>
            </w:r>
          </w:p>
        </w:tc>
        <w:tc>
          <w:tcPr>
            <w:tcW w:w="8527" w:type="dxa"/>
            <w:gridSpan w:val="6"/>
            <w:tcBorders>
              <w:top w:val="single" w:sz="24" w:space="0" w:color="7E9A9C"/>
              <w:left w:val="single" w:sz="4" w:space="0" w:color="BACFD0"/>
              <w:bottom w:val="single" w:sz="24" w:space="0" w:color="BACFD0"/>
              <w:right w:val="single" w:sz="4" w:space="0" w:color="BACFD0"/>
            </w:tcBorders>
            <w:shd w:val="clear" w:color="000000" w:fill="BACFD1"/>
            <w:vAlign w:val="center"/>
            <w:hideMark/>
          </w:tcPr>
          <w:p w14:paraId="5707275F" w14:textId="77777777" w:rsidR="00DD25E9" w:rsidRPr="00DD25E9" w:rsidRDefault="00DD25E9" w:rsidP="009F1299">
            <w:pPr>
              <w:spacing w:after="0" w:line="240" w:lineRule="auto"/>
              <w:jc w:val="center"/>
              <w:rPr>
                <w:rFonts w:eastAsia="Times New Roman" w:cs="Calibri"/>
                <w:color w:val="000000"/>
              </w:rPr>
            </w:pPr>
            <w:r w:rsidRPr="00DD25E9">
              <w:rPr>
                <w:rFonts w:eastAsia="Times New Roman" w:cs="Calibri"/>
                <w:color w:val="000000"/>
              </w:rPr>
              <w:t>High – Medium – Low</w:t>
            </w:r>
          </w:p>
        </w:tc>
        <w:tc>
          <w:tcPr>
            <w:tcW w:w="1512" w:type="dxa"/>
            <w:tcBorders>
              <w:top w:val="nil"/>
              <w:left w:val="nil"/>
              <w:bottom w:val="single" w:sz="24" w:space="0" w:color="BACFD0"/>
              <w:right w:val="nil"/>
            </w:tcBorders>
            <w:shd w:val="clear" w:color="000000" w:fill="FFFFFF"/>
            <w:vAlign w:val="bottom"/>
            <w:hideMark/>
          </w:tcPr>
          <w:p w14:paraId="487E57AE" w14:textId="77777777" w:rsidR="00DD25E9" w:rsidRPr="00DD25E9" w:rsidRDefault="00DD25E9" w:rsidP="009F1299">
            <w:pPr>
              <w:spacing w:after="0" w:line="240" w:lineRule="auto"/>
              <w:rPr>
                <w:rFonts w:eastAsia="Times New Roman" w:cs="Calibri"/>
                <w:color w:val="000000"/>
                <w:sz w:val="20"/>
                <w:szCs w:val="20"/>
              </w:rPr>
            </w:pPr>
            <w:r w:rsidRPr="00DD25E9">
              <w:rPr>
                <w:rFonts w:eastAsia="Times New Roman" w:cs="Calibri"/>
                <w:color w:val="000000"/>
                <w:sz w:val="20"/>
                <w:szCs w:val="20"/>
              </w:rPr>
              <w:t> </w:t>
            </w:r>
          </w:p>
        </w:tc>
        <w:tc>
          <w:tcPr>
            <w:tcW w:w="1797" w:type="dxa"/>
            <w:tcBorders>
              <w:top w:val="nil"/>
              <w:left w:val="nil"/>
              <w:bottom w:val="single" w:sz="24" w:space="0" w:color="BACFD0"/>
              <w:right w:val="nil"/>
            </w:tcBorders>
            <w:shd w:val="clear" w:color="000000" w:fill="FFFFFF"/>
            <w:vAlign w:val="bottom"/>
            <w:hideMark/>
          </w:tcPr>
          <w:p w14:paraId="31F684D4" w14:textId="77777777" w:rsidR="00DD25E9" w:rsidRPr="00DD25E9" w:rsidRDefault="00DD25E9" w:rsidP="009F1299">
            <w:pPr>
              <w:spacing w:after="0" w:line="240" w:lineRule="auto"/>
              <w:rPr>
                <w:rFonts w:eastAsia="Times New Roman" w:cs="Calibri"/>
                <w:color w:val="000000"/>
                <w:sz w:val="20"/>
                <w:szCs w:val="20"/>
              </w:rPr>
            </w:pPr>
            <w:r w:rsidRPr="00DD25E9">
              <w:rPr>
                <w:rFonts w:eastAsia="Times New Roman" w:cs="Calibri"/>
                <w:color w:val="000000"/>
                <w:sz w:val="20"/>
                <w:szCs w:val="20"/>
              </w:rPr>
              <w:t> </w:t>
            </w:r>
          </w:p>
        </w:tc>
        <w:tc>
          <w:tcPr>
            <w:tcW w:w="1695" w:type="dxa"/>
            <w:tcBorders>
              <w:top w:val="nil"/>
              <w:left w:val="nil"/>
              <w:bottom w:val="single" w:sz="24" w:space="0" w:color="BACFD0"/>
              <w:right w:val="nil"/>
            </w:tcBorders>
            <w:shd w:val="clear" w:color="000000" w:fill="FFFFFF"/>
            <w:vAlign w:val="bottom"/>
            <w:hideMark/>
          </w:tcPr>
          <w:p w14:paraId="595291F4" w14:textId="77777777" w:rsidR="00DD25E9" w:rsidRPr="00DD25E9" w:rsidRDefault="00DD25E9" w:rsidP="009F1299">
            <w:pPr>
              <w:spacing w:after="0" w:line="240" w:lineRule="auto"/>
              <w:rPr>
                <w:rFonts w:eastAsia="Times New Roman" w:cs="Calibri"/>
                <w:color w:val="000000"/>
                <w:sz w:val="20"/>
                <w:szCs w:val="20"/>
              </w:rPr>
            </w:pPr>
            <w:r w:rsidRPr="00DD25E9">
              <w:rPr>
                <w:rFonts w:eastAsia="Times New Roman" w:cs="Calibri"/>
                <w:color w:val="000000"/>
                <w:sz w:val="20"/>
                <w:szCs w:val="20"/>
              </w:rPr>
              <w:t> </w:t>
            </w:r>
          </w:p>
        </w:tc>
        <w:tc>
          <w:tcPr>
            <w:tcW w:w="1535" w:type="dxa"/>
            <w:tcBorders>
              <w:top w:val="nil"/>
              <w:left w:val="nil"/>
              <w:bottom w:val="single" w:sz="24" w:space="0" w:color="BACFD0"/>
              <w:right w:val="nil"/>
            </w:tcBorders>
            <w:shd w:val="clear" w:color="000000" w:fill="FFFFFF"/>
            <w:vAlign w:val="bottom"/>
            <w:hideMark/>
          </w:tcPr>
          <w:p w14:paraId="4FB62EC8" w14:textId="77777777" w:rsidR="00DD25E9" w:rsidRPr="00DD25E9" w:rsidRDefault="00DD25E9" w:rsidP="009F1299">
            <w:pPr>
              <w:spacing w:after="0" w:line="240" w:lineRule="auto"/>
              <w:rPr>
                <w:rFonts w:eastAsia="Times New Roman" w:cs="Calibri"/>
                <w:color w:val="000000"/>
                <w:sz w:val="20"/>
                <w:szCs w:val="20"/>
              </w:rPr>
            </w:pPr>
            <w:r w:rsidRPr="00DD25E9">
              <w:rPr>
                <w:rFonts w:eastAsia="Times New Roman" w:cs="Calibri"/>
                <w:color w:val="000000"/>
                <w:sz w:val="20"/>
                <w:szCs w:val="20"/>
              </w:rPr>
              <w:t> </w:t>
            </w:r>
          </w:p>
        </w:tc>
        <w:tc>
          <w:tcPr>
            <w:tcW w:w="1659" w:type="dxa"/>
            <w:tcBorders>
              <w:top w:val="nil"/>
              <w:left w:val="nil"/>
              <w:bottom w:val="single" w:sz="24" w:space="0" w:color="BACFD0"/>
              <w:right w:val="nil"/>
            </w:tcBorders>
            <w:shd w:val="clear" w:color="000000" w:fill="FFFFFF"/>
            <w:vAlign w:val="bottom"/>
            <w:hideMark/>
          </w:tcPr>
          <w:p w14:paraId="1B2D9323" w14:textId="77777777" w:rsidR="00DD25E9" w:rsidRPr="00DD25E9" w:rsidRDefault="00DD25E9" w:rsidP="009F1299">
            <w:pPr>
              <w:spacing w:after="0" w:line="240" w:lineRule="auto"/>
              <w:rPr>
                <w:rFonts w:eastAsia="Times New Roman" w:cs="Calibri"/>
                <w:color w:val="000000"/>
                <w:sz w:val="20"/>
                <w:szCs w:val="20"/>
              </w:rPr>
            </w:pPr>
            <w:r w:rsidRPr="00DD25E9">
              <w:rPr>
                <w:rFonts w:eastAsia="Times New Roman" w:cs="Calibri"/>
                <w:color w:val="000000"/>
                <w:sz w:val="20"/>
                <w:szCs w:val="20"/>
              </w:rPr>
              <w:t> </w:t>
            </w:r>
          </w:p>
        </w:tc>
      </w:tr>
      <w:tr w:rsidR="00DD25E9" w:rsidRPr="00DD25E9" w14:paraId="39465516" w14:textId="77777777" w:rsidTr="00C67A8B">
        <w:trPr>
          <w:trHeight w:val="864"/>
        </w:trPr>
        <w:tc>
          <w:tcPr>
            <w:tcW w:w="1532" w:type="dxa"/>
            <w:tcBorders>
              <w:top w:val="single" w:sz="24" w:space="0" w:color="BACFD0"/>
              <w:left w:val="single" w:sz="4" w:space="0" w:color="BACFD0"/>
              <w:bottom w:val="single" w:sz="4" w:space="0" w:color="BACFD0"/>
              <w:right w:val="single" w:sz="4" w:space="0" w:color="BACFD0"/>
            </w:tcBorders>
            <w:shd w:val="clear" w:color="000000" w:fill="D0F0EC"/>
            <w:vAlign w:val="center"/>
            <w:hideMark/>
          </w:tcPr>
          <w:p w14:paraId="472A3810" w14:textId="77777777" w:rsidR="00DD25E9" w:rsidRPr="00DD25E9" w:rsidRDefault="00DD25E9" w:rsidP="009F1299">
            <w:pPr>
              <w:spacing w:after="0" w:line="240" w:lineRule="auto"/>
              <w:rPr>
                <w:rFonts w:eastAsia="Times New Roman" w:cs="Calibri"/>
                <w:color w:val="000000"/>
              </w:rPr>
            </w:pPr>
            <w:r w:rsidRPr="00DD25E9">
              <w:rPr>
                <w:rFonts w:eastAsia="Times New Roman" w:cs="Calibri"/>
                <w:color w:val="000000"/>
              </w:rPr>
              <w:t>Stakeholder</w:t>
            </w:r>
          </w:p>
        </w:tc>
        <w:tc>
          <w:tcPr>
            <w:tcW w:w="1386" w:type="dxa"/>
            <w:tcBorders>
              <w:top w:val="single" w:sz="24" w:space="0" w:color="BACFD0"/>
              <w:left w:val="nil"/>
              <w:bottom w:val="single" w:sz="4" w:space="0" w:color="BACFD0"/>
              <w:right w:val="single" w:sz="4" w:space="0" w:color="BACFD0"/>
            </w:tcBorders>
            <w:shd w:val="clear" w:color="000000" w:fill="D0F0EC"/>
            <w:vAlign w:val="center"/>
            <w:hideMark/>
          </w:tcPr>
          <w:p w14:paraId="39B59AE0" w14:textId="77777777" w:rsidR="00DD25E9" w:rsidRPr="00DD25E9" w:rsidRDefault="00DD25E9" w:rsidP="009F1299">
            <w:pPr>
              <w:spacing w:after="0" w:line="240" w:lineRule="auto"/>
              <w:rPr>
                <w:rFonts w:eastAsia="Times New Roman" w:cs="Calibri"/>
                <w:color w:val="000000"/>
              </w:rPr>
            </w:pPr>
            <w:r w:rsidRPr="00DD25E9">
              <w:rPr>
                <w:rFonts w:eastAsia="Times New Roman" w:cs="Calibri"/>
                <w:color w:val="000000"/>
              </w:rPr>
              <w:t>Role</w:t>
            </w:r>
          </w:p>
        </w:tc>
        <w:tc>
          <w:tcPr>
            <w:tcW w:w="1558" w:type="dxa"/>
            <w:tcBorders>
              <w:top w:val="single" w:sz="24" w:space="0" w:color="BACFD0"/>
              <w:left w:val="nil"/>
              <w:bottom w:val="single" w:sz="4" w:space="0" w:color="BACFD0"/>
              <w:right w:val="single" w:sz="4" w:space="0" w:color="BACFD0"/>
            </w:tcBorders>
            <w:shd w:val="clear" w:color="000000" w:fill="D0F0EC"/>
            <w:vAlign w:val="center"/>
            <w:hideMark/>
          </w:tcPr>
          <w:p w14:paraId="07034DC8" w14:textId="77777777" w:rsidR="00DD25E9" w:rsidRPr="00DD25E9" w:rsidRDefault="00DD25E9" w:rsidP="009F1299">
            <w:pPr>
              <w:spacing w:after="0" w:line="240" w:lineRule="auto"/>
              <w:rPr>
                <w:rFonts w:eastAsia="Times New Roman" w:cs="Calibri"/>
                <w:color w:val="000000"/>
              </w:rPr>
            </w:pPr>
            <w:r w:rsidRPr="00DD25E9">
              <w:rPr>
                <w:rFonts w:eastAsia="Times New Roman" w:cs="Calibri"/>
                <w:color w:val="000000"/>
              </w:rPr>
              <w:t>Department</w:t>
            </w:r>
          </w:p>
        </w:tc>
        <w:tc>
          <w:tcPr>
            <w:tcW w:w="1682" w:type="dxa"/>
            <w:tcBorders>
              <w:top w:val="single" w:sz="24" w:space="0" w:color="BACFD0"/>
              <w:left w:val="nil"/>
              <w:bottom w:val="single" w:sz="4" w:space="0" w:color="BACFD0"/>
              <w:right w:val="single" w:sz="4" w:space="0" w:color="BACFD0"/>
            </w:tcBorders>
            <w:shd w:val="clear" w:color="000000" w:fill="D0F0EC"/>
            <w:vAlign w:val="center"/>
            <w:hideMark/>
          </w:tcPr>
          <w:p w14:paraId="24CBB34C" w14:textId="77777777" w:rsidR="00DD25E9" w:rsidRPr="00DD25E9" w:rsidRDefault="00DD25E9" w:rsidP="009F1299">
            <w:pPr>
              <w:spacing w:after="0" w:line="240" w:lineRule="auto"/>
              <w:rPr>
                <w:rFonts w:eastAsia="Times New Roman" w:cs="Calibri"/>
                <w:color w:val="000000"/>
              </w:rPr>
            </w:pPr>
            <w:r w:rsidRPr="00DD25E9">
              <w:rPr>
                <w:rFonts w:eastAsia="Times New Roman" w:cs="Calibri"/>
                <w:color w:val="000000"/>
              </w:rPr>
              <w:t xml:space="preserve">Interest(s) </w:t>
            </w:r>
          </w:p>
        </w:tc>
        <w:tc>
          <w:tcPr>
            <w:tcW w:w="1238" w:type="dxa"/>
            <w:tcBorders>
              <w:top w:val="single" w:sz="24" w:space="0" w:color="BACFD0"/>
              <w:left w:val="nil"/>
              <w:bottom w:val="single" w:sz="4" w:space="0" w:color="BACFD0"/>
              <w:right w:val="single" w:sz="4" w:space="0" w:color="BACFD0"/>
            </w:tcBorders>
            <w:shd w:val="clear" w:color="000000" w:fill="E8E8E8"/>
            <w:vAlign w:val="center"/>
            <w:hideMark/>
          </w:tcPr>
          <w:p w14:paraId="35AA2295" w14:textId="77777777" w:rsidR="00DD25E9" w:rsidRPr="00DD25E9" w:rsidRDefault="00DD25E9" w:rsidP="009F1299">
            <w:pPr>
              <w:spacing w:after="0" w:line="240" w:lineRule="auto"/>
              <w:jc w:val="center"/>
              <w:rPr>
                <w:rFonts w:eastAsia="Times New Roman" w:cs="Calibri"/>
                <w:color w:val="000000"/>
              </w:rPr>
            </w:pPr>
            <w:r w:rsidRPr="00DD25E9">
              <w:rPr>
                <w:rFonts w:eastAsia="Times New Roman" w:cs="Calibri"/>
                <w:color w:val="000000"/>
              </w:rPr>
              <w:t>Influence</w:t>
            </w:r>
          </w:p>
        </w:tc>
        <w:tc>
          <w:tcPr>
            <w:tcW w:w="1569" w:type="dxa"/>
            <w:tcBorders>
              <w:top w:val="single" w:sz="24" w:space="0" w:color="BACFD0"/>
              <w:left w:val="nil"/>
              <w:bottom w:val="single" w:sz="4" w:space="0" w:color="BACFD0"/>
              <w:right w:val="single" w:sz="4" w:space="0" w:color="BACFD0"/>
            </w:tcBorders>
            <w:shd w:val="clear" w:color="000000" w:fill="E8E8E8"/>
            <w:vAlign w:val="center"/>
            <w:hideMark/>
          </w:tcPr>
          <w:p w14:paraId="5AFD7BE7" w14:textId="77777777" w:rsidR="00DD25E9" w:rsidRPr="00DD25E9" w:rsidRDefault="00DD25E9" w:rsidP="009F1299">
            <w:pPr>
              <w:spacing w:after="0" w:line="240" w:lineRule="auto"/>
              <w:jc w:val="center"/>
              <w:rPr>
                <w:rFonts w:eastAsia="Times New Roman" w:cs="Calibri"/>
                <w:color w:val="000000"/>
              </w:rPr>
            </w:pPr>
            <w:r w:rsidRPr="00DD25E9">
              <w:rPr>
                <w:rFonts w:eastAsia="Times New Roman" w:cs="Calibri"/>
                <w:color w:val="000000"/>
              </w:rPr>
              <w:t>Involvement</w:t>
            </w:r>
          </w:p>
        </w:tc>
        <w:tc>
          <w:tcPr>
            <w:tcW w:w="1668" w:type="dxa"/>
            <w:tcBorders>
              <w:top w:val="single" w:sz="24" w:space="0" w:color="BACFD0"/>
              <w:left w:val="nil"/>
              <w:bottom w:val="single" w:sz="4" w:space="0" w:color="BACFD0"/>
              <w:right w:val="single" w:sz="4" w:space="0" w:color="BACFD0"/>
            </w:tcBorders>
            <w:shd w:val="clear" w:color="000000" w:fill="E8E8E8"/>
            <w:vAlign w:val="center"/>
            <w:hideMark/>
          </w:tcPr>
          <w:p w14:paraId="49873B96" w14:textId="77777777" w:rsidR="00DD25E9" w:rsidRPr="00DD25E9" w:rsidRDefault="00DD25E9" w:rsidP="009F1299">
            <w:pPr>
              <w:spacing w:after="0" w:line="240" w:lineRule="auto"/>
              <w:jc w:val="center"/>
              <w:rPr>
                <w:rFonts w:eastAsia="Times New Roman" w:cs="Calibri"/>
                <w:color w:val="000000"/>
              </w:rPr>
            </w:pPr>
            <w:r w:rsidRPr="00DD25E9">
              <w:rPr>
                <w:rFonts w:eastAsia="Times New Roman" w:cs="Calibri"/>
                <w:color w:val="000000"/>
              </w:rPr>
              <w:t xml:space="preserve">Commitment to Change </w:t>
            </w:r>
          </w:p>
        </w:tc>
        <w:tc>
          <w:tcPr>
            <w:tcW w:w="1523" w:type="dxa"/>
            <w:tcBorders>
              <w:top w:val="single" w:sz="24" w:space="0" w:color="BACFD0"/>
              <w:left w:val="nil"/>
              <w:bottom w:val="single" w:sz="4" w:space="0" w:color="BACFD0"/>
              <w:right w:val="single" w:sz="4" w:space="0" w:color="BACFD0"/>
            </w:tcBorders>
            <w:shd w:val="clear" w:color="000000" w:fill="E8E8E8"/>
            <w:vAlign w:val="center"/>
            <w:hideMark/>
          </w:tcPr>
          <w:p w14:paraId="6405CE32" w14:textId="77777777" w:rsidR="00DD25E9" w:rsidRPr="00DD25E9" w:rsidRDefault="00DD25E9" w:rsidP="009F1299">
            <w:pPr>
              <w:spacing w:after="0" w:line="240" w:lineRule="auto"/>
              <w:jc w:val="center"/>
              <w:rPr>
                <w:rFonts w:eastAsia="Times New Roman" w:cs="Calibri"/>
                <w:color w:val="000000"/>
              </w:rPr>
            </w:pPr>
            <w:r w:rsidRPr="00DD25E9">
              <w:rPr>
                <w:rFonts w:eastAsia="Times New Roman" w:cs="Calibri"/>
                <w:color w:val="000000"/>
              </w:rPr>
              <w:t>Anticipated Resistance</w:t>
            </w:r>
          </w:p>
        </w:tc>
        <w:tc>
          <w:tcPr>
            <w:tcW w:w="1369" w:type="dxa"/>
            <w:tcBorders>
              <w:top w:val="single" w:sz="24" w:space="0" w:color="BACFD0"/>
              <w:left w:val="nil"/>
              <w:bottom w:val="single" w:sz="4" w:space="0" w:color="BACFD0"/>
              <w:right w:val="single" w:sz="4" w:space="0" w:color="BACFD0"/>
            </w:tcBorders>
            <w:shd w:val="clear" w:color="000000" w:fill="E8E8E8"/>
            <w:vAlign w:val="center"/>
            <w:hideMark/>
          </w:tcPr>
          <w:p w14:paraId="4DC432CC" w14:textId="77777777" w:rsidR="00DD25E9" w:rsidRPr="00DD25E9" w:rsidRDefault="00DD25E9" w:rsidP="009F1299">
            <w:pPr>
              <w:spacing w:after="0" w:line="240" w:lineRule="auto"/>
              <w:jc w:val="center"/>
              <w:rPr>
                <w:rFonts w:eastAsia="Times New Roman" w:cs="Calibri"/>
                <w:color w:val="000000"/>
              </w:rPr>
            </w:pPr>
            <w:r w:rsidRPr="00DD25E9">
              <w:rPr>
                <w:rFonts w:eastAsia="Times New Roman" w:cs="Calibri"/>
                <w:color w:val="000000"/>
              </w:rPr>
              <w:t>Change Readiness</w:t>
            </w:r>
          </w:p>
        </w:tc>
        <w:tc>
          <w:tcPr>
            <w:tcW w:w="1158" w:type="dxa"/>
            <w:tcBorders>
              <w:top w:val="single" w:sz="24" w:space="0" w:color="BACFD0"/>
              <w:left w:val="nil"/>
              <w:bottom w:val="single" w:sz="4" w:space="0" w:color="BACFD0"/>
              <w:right w:val="single" w:sz="4" w:space="0" w:color="BACFD0"/>
            </w:tcBorders>
            <w:shd w:val="clear" w:color="000000" w:fill="E8E8E8"/>
            <w:vAlign w:val="center"/>
            <w:hideMark/>
          </w:tcPr>
          <w:p w14:paraId="7ADDA5C1" w14:textId="77777777" w:rsidR="00DD25E9" w:rsidRPr="00DD25E9" w:rsidRDefault="00DD25E9" w:rsidP="009F1299">
            <w:pPr>
              <w:spacing w:after="0" w:line="240" w:lineRule="auto"/>
              <w:jc w:val="center"/>
              <w:rPr>
                <w:rFonts w:eastAsia="Times New Roman" w:cs="Calibri"/>
                <w:color w:val="000000"/>
              </w:rPr>
            </w:pPr>
            <w:r w:rsidRPr="00DD25E9">
              <w:rPr>
                <w:rFonts w:eastAsia="Times New Roman" w:cs="Calibri"/>
                <w:color w:val="000000"/>
              </w:rPr>
              <w:t xml:space="preserve">Change Impact </w:t>
            </w:r>
          </w:p>
        </w:tc>
        <w:tc>
          <w:tcPr>
            <w:tcW w:w="1512" w:type="dxa"/>
            <w:tcBorders>
              <w:top w:val="single" w:sz="24" w:space="0" w:color="BACFD0"/>
              <w:left w:val="nil"/>
              <w:bottom w:val="single" w:sz="4" w:space="0" w:color="BACFD0"/>
              <w:right w:val="single" w:sz="4" w:space="0" w:color="BACFD0"/>
            </w:tcBorders>
            <w:shd w:val="clear" w:color="000000" w:fill="E0F3F2"/>
            <w:vAlign w:val="center"/>
            <w:hideMark/>
          </w:tcPr>
          <w:p w14:paraId="242CE1AA" w14:textId="77777777" w:rsidR="00DD25E9" w:rsidRPr="00DD25E9" w:rsidRDefault="00DD25E9" w:rsidP="009F1299">
            <w:pPr>
              <w:spacing w:after="0" w:line="240" w:lineRule="auto"/>
              <w:rPr>
                <w:rFonts w:eastAsia="Times New Roman" w:cs="Calibri"/>
                <w:color w:val="000000"/>
              </w:rPr>
            </w:pPr>
            <w:r w:rsidRPr="00DD25E9">
              <w:rPr>
                <w:rFonts w:eastAsia="Times New Roman" w:cs="Calibri"/>
                <w:color w:val="000000"/>
              </w:rPr>
              <w:t xml:space="preserve">Motivations </w:t>
            </w:r>
            <w:r w:rsidRPr="00DD25E9">
              <w:rPr>
                <w:rFonts w:eastAsia="Times New Roman" w:cs="Calibri"/>
                <w:color w:val="000000"/>
              </w:rPr>
              <w:br/>
              <w:t>for Change</w:t>
            </w:r>
          </w:p>
        </w:tc>
        <w:tc>
          <w:tcPr>
            <w:tcW w:w="1797" w:type="dxa"/>
            <w:tcBorders>
              <w:top w:val="single" w:sz="24" w:space="0" w:color="BACFD0"/>
              <w:left w:val="nil"/>
              <w:bottom w:val="single" w:sz="4" w:space="0" w:color="BACFD0"/>
              <w:right w:val="single" w:sz="4" w:space="0" w:color="BACFD0"/>
            </w:tcBorders>
            <w:shd w:val="clear" w:color="000000" w:fill="E0F3F2"/>
            <w:vAlign w:val="center"/>
            <w:hideMark/>
          </w:tcPr>
          <w:p w14:paraId="68D9F6AB" w14:textId="77777777" w:rsidR="00DD25E9" w:rsidRPr="00DD25E9" w:rsidRDefault="00DD25E9" w:rsidP="009F1299">
            <w:pPr>
              <w:spacing w:after="0" w:line="240" w:lineRule="auto"/>
              <w:rPr>
                <w:rFonts w:eastAsia="Times New Roman" w:cs="Calibri"/>
                <w:color w:val="000000"/>
              </w:rPr>
            </w:pPr>
            <w:r w:rsidRPr="00DD25E9">
              <w:rPr>
                <w:rFonts w:eastAsia="Times New Roman" w:cs="Calibri"/>
                <w:color w:val="000000"/>
              </w:rPr>
              <w:t>Expectations</w:t>
            </w:r>
          </w:p>
        </w:tc>
        <w:tc>
          <w:tcPr>
            <w:tcW w:w="1695" w:type="dxa"/>
            <w:tcBorders>
              <w:top w:val="single" w:sz="24" w:space="0" w:color="BACFD0"/>
              <w:left w:val="nil"/>
              <w:bottom w:val="single" w:sz="4" w:space="0" w:color="BACFD0"/>
              <w:right w:val="single" w:sz="4" w:space="0" w:color="BACFD0"/>
            </w:tcBorders>
            <w:shd w:val="clear" w:color="000000" w:fill="E0F3F2"/>
            <w:vAlign w:val="center"/>
            <w:hideMark/>
          </w:tcPr>
          <w:p w14:paraId="0CD8FC01" w14:textId="77777777" w:rsidR="00DD25E9" w:rsidRPr="00DD25E9" w:rsidRDefault="00DD25E9" w:rsidP="009F1299">
            <w:pPr>
              <w:spacing w:after="0" w:line="240" w:lineRule="auto"/>
              <w:rPr>
                <w:rFonts w:eastAsia="Times New Roman" w:cs="Calibri"/>
                <w:color w:val="000000"/>
              </w:rPr>
            </w:pPr>
            <w:r w:rsidRPr="00DD25E9">
              <w:rPr>
                <w:rFonts w:eastAsia="Times New Roman" w:cs="Calibri"/>
                <w:color w:val="000000"/>
              </w:rPr>
              <w:t xml:space="preserve">Predisposition </w:t>
            </w:r>
          </w:p>
        </w:tc>
        <w:tc>
          <w:tcPr>
            <w:tcW w:w="1535" w:type="dxa"/>
            <w:tcBorders>
              <w:top w:val="single" w:sz="24" w:space="0" w:color="BACFD0"/>
              <w:left w:val="nil"/>
              <w:bottom w:val="single" w:sz="4" w:space="0" w:color="BACFD0"/>
              <w:right w:val="single" w:sz="4" w:space="0" w:color="BACFD0"/>
            </w:tcBorders>
            <w:shd w:val="clear" w:color="000000" w:fill="E0F3F2"/>
            <w:vAlign w:val="center"/>
            <w:hideMark/>
          </w:tcPr>
          <w:p w14:paraId="7B486BD4" w14:textId="77777777" w:rsidR="00DD25E9" w:rsidRPr="00DD25E9" w:rsidRDefault="00DD25E9" w:rsidP="009F1299">
            <w:pPr>
              <w:spacing w:after="0" w:line="240" w:lineRule="auto"/>
              <w:rPr>
                <w:rFonts w:eastAsia="Times New Roman" w:cs="Calibri"/>
                <w:color w:val="000000"/>
              </w:rPr>
            </w:pPr>
            <w:r w:rsidRPr="00DD25E9">
              <w:rPr>
                <w:rFonts w:eastAsia="Times New Roman" w:cs="Calibri"/>
                <w:color w:val="000000"/>
              </w:rPr>
              <w:t>Training Needs</w:t>
            </w:r>
          </w:p>
        </w:tc>
        <w:tc>
          <w:tcPr>
            <w:tcW w:w="1659" w:type="dxa"/>
            <w:tcBorders>
              <w:top w:val="single" w:sz="24" w:space="0" w:color="BACFD0"/>
              <w:left w:val="nil"/>
              <w:bottom w:val="single" w:sz="4" w:space="0" w:color="BACFD0"/>
              <w:right w:val="single" w:sz="18" w:space="0" w:color="BACFD0"/>
            </w:tcBorders>
            <w:shd w:val="clear" w:color="000000" w:fill="E0F3F2"/>
            <w:vAlign w:val="center"/>
            <w:hideMark/>
          </w:tcPr>
          <w:p w14:paraId="245DB06F" w14:textId="77777777" w:rsidR="00DD25E9" w:rsidRPr="00DD25E9" w:rsidRDefault="00DD25E9" w:rsidP="009F1299">
            <w:pPr>
              <w:spacing w:after="0" w:line="240" w:lineRule="auto"/>
              <w:rPr>
                <w:rFonts w:eastAsia="Times New Roman" w:cs="Calibri"/>
                <w:color w:val="000000"/>
              </w:rPr>
            </w:pPr>
            <w:r w:rsidRPr="00DD25E9">
              <w:rPr>
                <w:rFonts w:eastAsia="Times New Roman" w:cs="Calibri"/>
                <w:color w:val="000000"/>
              </w:rPr>
              <w:t>Engagement Strategy</w:t>
            </w:r>
          </w:p>
        </w:tc>
      </w:tr>
      <w:tr w:rsidR="00DD25E9" w:rsidRPr="00DD25E9" w14:paraId="0AE6864A" w14:textId="77777777" w:rsidTr="00DD25E9">
        <w:trPr>
          <w:trHeight w:val="1512"/>
        </w:trPr>
        <w:tc>
          <w:tcPr>
            <w:tcW w:w="1532" w:type="dxa"/>
            <w:tcBorders>
              <w:top w:val="nil"/>
              <w:left w:val="single" w:sz="4" w:space="0" w:color="BACFD0"/>
              <w:bottom w:val="single" w:sz="4" w:space="0" w:color="BACFD0"/>
              <w:right w:val="single" w:sz="4" w:space="0" w:color="BACFD0"/>
            </w:tcBorders>
            <w:shd w:val="clear" w:color="000000" w:fill="E0F3F2"/>
            <w:vAlign w:val="center"/>
          </w:tcPr>
          <w:p w14:paraId="5A3B00C3" w14:textId="6B283AC8" w:rsidR="00DD25E9" w:rsidRPr="00DD25E9" w:rsidRDefault="00DD25E9" w:rsidP="009F1299">
            <w:pPr>
              <w:spacing w:after="0" w:line="240" w:lineRule="auto"/>
              <w:rPr>
                <w:rFonts w:eastAsia="Times New Roman" w:cs="Calibri"/>
                <w:color w:val="000000"/>
              </w:rPr>
            </w:pPr>
          </w:p>
        </w:tc>
        <w:tc>
          <w:tcPr>
            <w:tcW w:w="1386" w:type="dxa"/>
            <w:tcBorders>
              <w:top w:val="nil"/>
              <w:left w:val="nil"/>
              <w:bottom w:val="single" w:sz="4" w:space="0" w:color="BACFD0"/>
              <w:right w:val="single" w:sz="4" w:space="0" w:color="BACFD0"/>
            </w:tcBorders>
            <w:shd w:val="clear" w:color="000000" w:fill="ECF7F6"/>
            <w:vAlign w:val="center"/>
          </w:tcPr>
          <w:p w14:paraId="24991587" w14:textId="7072475A" w:rsidR="00DD25E9" w:rsidRPr="00DD25E9" w:rsidRDefault="00DD25E9" w:rsidP="009F1299">
            <w:pPr>
              <w:spacing w:after="0" w:line="240" w:lineRule="auto"/>
              <w:rPr>
                <w:rFonts w:eastAsia="Times New Roman" w:cs="Calibri"/>
                <w:color w:val="000000"/>
              </w:rPr>
            </w:pPr>
          </w:p>
        </w:tc>
        <w:tc>
          <w:tcPr>
            <w:tcW w:w="1558" w:type="dxa"/>
            <w:tcBorders>
              <w:top w:val="nil"/>
              <w:left w:val="nil"/>
              <w:bottom w:val="single" w:sz="4" w:space="0" w:color="BACFD0"/>
              <w:right w:val="single" w:sz="4" w:space="0" w:color="BACFD0"/>
            </w:tcBorders>
            <w:shd w:val="clear" w:color="000000" w:fill="ECF7F6"/>
            <w:vAlign w:val="center"/>
          </w:tcPr>
          <w:p w14:paraId="1FDBA9F8" w14:textId="45D0A5B7" w:rsidR="00DD25E9" w:rsidRPr="00DD25E9" w:rsidRDefault="00DD25E9" w:rsidP="009F1299">
            <w:pPr>
              <w:spacing w:after="0" w:line="240" w:lineRule="auto"/>
              <w:rPr>
                <w:rFonts w:eastAsia="Times New Roman" w:cs="Calibri"/>
                <w:color w:val="000000"/>
              </w:rPr>
            </w:pPr>
          </w:p>
        </w:tc>
        <w:tc>
          <w:tcPr>
            <w:tcW w:w="1682" w:type="dxa"/>
            <w:tcBorders>
              <w:top w:val="nil"/>
              <w:left w:val="nil"/>
              <w:bottom w:val="single" w:sz="4" w:space="0" w:color="BACFD0"/>
              <w:right w:val="single" w:sz="4" w:space="0" w:color="BACFD0"/>
            </w:tcBorders>
            <w:shd w:val="clear" w:color="000000" w:fill="FFFFFF"/>
            <w:vAlign w:val="center"/>
          </w:tcPr>
          <w:p w14:paraId="49146556" w14:textId="7F0389F6" w:rsidR="00DD25E9" w:rsidRPr="00DD25E9" w:rsidRDefault="00DD25E9" w:rsidP="009F1299">
            <w:pPr>
              <w:spacing w:after="0" w:line="240" w:lineRule="auto"/>
              <w:rPr>
                <w:rFonts w:eastAsia="Times New Roman" w:cs="Calibri"/>
                <w:color w:val="000000"/>
                <w:sz w:val="20"/>
                <w:szCs w:val="20"/>
              </w:rPr>
            </w:pPr>
          </w:p>
        </w:tc>
        <w:tc>
          <w:tcPr>
            <w:tcW w:w="1238" w:type="dxa"/>
            <w:tcBorders>
              <w:top w:val="single" w:sz="4" w:space="0" w:color="BACFD0"/>
              <w:left w:val="single" w:sz="4" w:space="0" w:color="BACFD0"/>
              <w:bottom w:val="single" w:sz="4" w:space="0" w:color="BACFD0"/>
              <w:right w:val="single" w:sz="4" w:space="0" w:color="BACFD0"/>
            </w:tcBorders>
            <w:shd w:val="clear" w:color="auto" w:fill="F5F5F5"/>
            <w:vAlign w:val="center"/>
          </w:tcPr>
          <w:p w14:paraId="2E8070B5" w14:textId="0AFF4B97" w:rsidR="00DD25E9" w:rsidRPr="00DD25E9" w:rsidRDefault="00DD25E9" w:rsidP="009F1299">
            <w:pPr>
              <w:spacing w:after="0" w:line="240" w:lineRule="auto"/>
              <w:jc w:val="center"/>
              <w:rPr>
                <w:rFonts w:eastAsia="Times New Roman" w:cs="Calibri"/>
                <w:color w:val="000000"/>
              </w:rPr>
            </w:pPr>
          </w:p>
        </w:tc>
        <w:tc>
          <w:tcPr>
            <w:tcW w:w="1569" w:type="dxa"/>
            <w:tcBorders>
              <w:top w:val="single" w:sz="4" w:space="0" w:color="BACFD0"/>
              <w:left w:val="single" w:sz="4" w:space="0" w:color="BACFD0"/>
              <w:bottom w:val="single" w:sz="4" w:space="0" w:color="BACFD0"/>
              <w:right w:val="single" w:sz="4" w:space="0" w:color="BACFD0"/>
            </w:tcBorders>
            <w:shd w:val="clear" w:color="auto" w:fill="F5F5F5"/>
            <w:vAlign w:val="center"/>
          </w:tcPr>
          <w:p w14:paraId="107088C7" w14:textId="2278AFDC" w:rsidR="00DD25E9" w:rsidRPr="00DD25E9" w:rsidRDefault="00DD25E9" w:rsidP="009F1299">
            <w:pPr>
              <w:spacing w:after="0" w:line="240" w:lineRule="auto"/>
              <w:jc w:val="center"/>
              <w:rPr>
                <w:rFonts w:eastAsia="Times New Roman" w:cs="Calibri"/>
                <w:color w:val="000000"/>
              </w:rPr>
            </w:pPr>
          </w:p>
        </w:tc>
        <w:tc>
          <w:tcPr>
            <w:tcW w:w="1668" w:type="dxa"/>
            <w:tcBorders>
              <w:top w:val="single" w:sz="4" w:space="0" w:color="BACFD0"/>
              <w:left w:val="single" w:sz="4" w:space="0" w:color="BACFD0"/>
              <w:bottom w:val="single" w:sz="4" w:space="0" w:color="BACFD0"/>
              <w:right w:val="single" w:sz="4" w:space="0" w:color="BACFD0"/>
            </w:tcBorders>
            <w:shd w:val="clear" w:color="auto" w:fill="F5F5F5"/>
            <w:vAlign w:val="center"/>
          </w:tcPr>
          <w:p w14:paraId="483BF689" w14:textId="76D69E02" w:rsidR="00DD25E9" w:rsidRPr="00DD25E9" w:rsidRDefault="00DD25E9" w:rsidP="009F1299">
            <w:pPr>
              <w:spacing w:after="0" w:line="240" w:lineRule="auto"/>
              <w:jc w:val="center"/>
              <w:rPr>
                <w:rFonts w:eastAsia="Times New Roman" w:cs="Calibri"/>
                <w:color w:val="000000"/>
              </w:rPr>
            </w:pPr>
          </w:p>
        </w:tc>
        <w:tc>
          <w:tcPr>
            <w:tcW w:w="1523" w:type="dxa"/>
            <w:tcBorders>
              <w:top w:val="single" w:sz="4" w:space="0" w:color="BACFD0"/>
              <w:left w:val="single" w:sz="4" w:space="0" w:color="BACFD0"/>
              <w:bottom w:val="single" w:sz="4" w:space="0" w:color="BACFD0"/>
              <w:right w:val="single" w:sz="4" w:space="0" w:color="BACFD0"/>
            </w:tcBorders>
            <w:shd w:val="clear" w:color="auto" w:fill="F5F5F5"/>
            <w:vAlign w:val="center"/>
          </w:tcPr>
          <w:p w14:paraId="3F6DC11C" w14:textId="0C42B997" w:rsidR="00DD25E9" w:rsidRPr="00DD25E9" w:rsidRDefault="00DD25E9" w:rsidP="009F1299">
            <w:pPr>
              <w:spacing w:after="0" w:line="240" w:lineRule="auto"/>
              <w:jc w:val="center"/>
              <w:rPr>
                <w:rFonts w:eastAsia="Times New Roman" w:cs="Calibri"/>
                <w:color w:val="000000"/>
              </w:rPr>
            </w:pPr>
          </w:p>
        </w:tc>
        <w:tc>
          <w:tcPr>
            <w:tcW w:w="1369" w:type="dxa"/>
            <w:tcBorders>
              <w:top w:val="single" w:sz="4" w:space="0" w:color="BACFD0"/>
              <w:left w:val="single" w:sz="4" w:space="0" w:color="BACFD0"/>
              <w:bottom w:val="single" w:sz="4" w:space="0" w:color="BACFD0"/>
              <w:right w:val="single" w:sz="4" w:space="0" w:color="BACFD0"/>
            </w:tcBorders>
            <w:shd w:val="clear" w:color="auto" w:fill="F5F5F5"/>
            <w:vAlign w:val="center"/>
          </w:tcPr>
          <w:p w14:paraId="709612C1" w14:textId="50A95C32" w:rsidR="00DD25E9" w:rsidRPr="00DD25E9" w:rsidRDefault="00DD25E9" w:rsidP="009F1299">
            <w:pPr>
              <w:spacing w:after="0" w:line="240" w:lineRule="auto"/>
              <w:jc w:val="center"/>
              <w:rPr>
                <w:rFonts w:eastAsia="Times New Roman" w:cs="Calibri"/>
                <w:color w:val="000000"/>
              </w:rPr>
            </w:pPr>
          </w:p>
        </w:tc>
        <w:tc>
          <w:tcPr>
            <w:tcW w:w="1158" w:type="dxa"/>
            <w:tcBorders>
              <w:top w:val="single" w:sz="4" w:space="0" w:color="BACFD0"/>
              <w:left w:val="single" w:sz="4" w:space="0" w:color="BACFD0"/>
              <w:bottom w:val="single" w:sz="4" w:space="0" w:color="BACFD0"/>
              <w:right w:val="single" w:sz="4" w:space="0" w:color="BACFD0"/>
            </w:tcBorders>
            <w:shd w:val="clear" w:color="auto" w:fill="F5F5F5"/>
            <w:vAlign w:val="center"/>
          </w:tcPr>
          <w:p w14:paraId="485A702C" w14:textId="5F621415" w:rsidR="00DD25E9" w:rsidRPr="00DD25E9" w:rsidRDefault="00DD25E9" w:rsidP="009F1299">
            <w:pPr>
              <w:spacing w:after="0" w:line="240" w:lineRule="auto"/>
              <w:jc w:val="center"/>
              <w:rPr>
                <w:rFonts w:eastAsia="Times New Roman" w:cs="Calibri"/>
                <w:color w:val="000000"/>
              </w:rPr>
            </w:pPr>
          </w:p>
        </w:tc>
        <w:tc>
          <w:tcPr>
            <w:tcW w:w="1512" w:type="dxa"/>
            <w:tcBorders>
              <w:top w:val="nil"/>
              <w:left w:val="nil"/>
              <w:bottom w:val="single" w:sz="4" w:space="0" w:color="BACFD0"/>
              <w:right w:val="single" w:sz="4" w:space="0" w:color="BACFD0"/>
            </w:tcBorders>
            <w:shd w:val="clear" w:color="000000" w:fill="FFFFFF"/>
            <w:vAlign w:val="center"/>
          </w:tcPr>
          <w:p w14:paraId="508E1DC7" w14:textId="10426D26" w:rsidR="00DD25E9" w:rsidRPr="00DD25E9" w:rsidRDefault="00DD25E9" w:rsidP="009F1299">
            <w:pPr>
              <w:spacing w:after="0" w:line="240" w:lineRule="auto"/>
              <w:rPr>
                <w:rFonts w:eastAsia="Times New Roman" w:cs="Calibri"/>
                <w:color w:val="000000"/>
                <w:sz w:val="20"/>
                <w:szCs w:val="20"/>
              </w:rPr>
            </w:pPr>
          </w:p>
        </w:tc>
        <w:tc>
          <w:tcPr>
            <w:tcW w:w="1797" w:type="dxa"/>
            <w:tcBorders>
              <w:top w:val="nil"/>
              <w:left w:val="nil"/>
              <w:bottom w:val="single" w:sz="4" w:space="0" w:color="BACFD0"/>
              <w:right w:val="single" w:sz="4" w:space="0" w:color="BACFD0"/>
            </w:tcBorders>
            <w:shd w:val="clear" w:color="000000" w:fill="FFFFFF"/>
            <w:vAlign w:val="center"/>
          </w:tcPr>
          <w:p w14:paraId="7719344E" w14:textId="1F86C50E" w:rsidR="00DD25E9" w:rsidRPr="00DD25E9" w:rsidRDefault="00DD25E9" w:rsidP="009F1299">
            <w:pPr>
              <w:spacing w:after="0" w:line="240" w:lineRule="auto"/>
              <w:rPr>
                <w:rFonts w:eastAsia="Times New Roman" w:cs="Calibri"/>
                <w:color w:val="000000"/>
                <w:sz w:val="20"/>
                <w:szCs w:val="20"/>
              </w:rPr>
            </w:pPr>
          </w:p>
        </w:tc>
        <w:tc>
          <w:tcPr>
            <w:tcW w:w="1695" w:type="dxa"/>
            <w:tcBorders>
              <w:top w:val="single" w:sz="4" w:space="0" w:color="BACFD0"/>
              <w:left w:val="single" w:sz="4" w:space="0" w:color="BACFD0"/>
              <w:bottom w:val="single" w:sz="4" w:space="0" w:color="BACFD0"/>
              <w:right w:val="single" w:sz="4" w:space="0" w:color="BACFD0"/>
            </w:tcBorders>
            <w:shd w:val="clear" w:color="auto" w:fill="FFFFFF" w:themeFill="background1"/>
            <w:vAlign w:val="center"/>
          </w:tcPr>
          <w:p w14:paraId="1CF88C73" w14:textId="5021109A" w:rsidR="00DD25E9" w:rsidRPr="00DD25E9" w:rsidRDefault="00DD25E9" w:rsidP="009F1299">
            <w:pPr>
              <w:spacing w:after="0" w:line="240" w:lineRule="auto"/>
              <w:rPr>
                <w:rFonts w:eastAsia="Times New Roman" w:cs="Calibri"/>
                <w:color w:val="000000"/>
                <w:sz w:val="20"/>
                <w:szCs w:val="20"/>
              </w:rPr>
            </w:pPr>
          </w:p>
        </w:tc>
        <w:tc>
          <w:tcPr>
            <w:tcW w:w="1535" w:type="dxa"/>
            <w:tcBorders>
              <w:top w:val="nil"/>
              <w:left w:val="nil"/>
              <w:bottom w:val="single" w:sz="4" w:space="0" w:color="BACFD0"/>
              <w:right w:val="single" w:sz="4" w:space="0" w:color="BACFD0"/>
            </w:tcBorders>
            <w:shd w:val="clear" w:color="000000" w:fill="FFFFFF"/>
            <w:vAlign w:val="center"/>
          </w:tcPr>
          <w:p w14:paraId="0630D1DA" w14:textId="65C19FEC" w:rsidR="00DD25E9" w:rsidRPr="00DD25E9" w:rsidRDefault="00DD25E9" w:rsidP="009F1299">
            <w:pPr>
              <w:spacing w:after="0" w:line="240" w:lineRule="auto"/>
              <w:rPr>
                <w:rFonts w:eastAsia="Times New Roman" w:cs="Calibri"/>
                <w:color w:val="000000"/>
                <w:sz w:val="20"/>
                <w:szCs w:val="20"/>
              </w:rPr>
            </w:pPr>
          </w:p>
        </w:tc>
        <w:tc>
          <w:tcPr>
            <w:tcW w:w="1659" w:type="dxa"/>
            <w:tcBorders>
              <w:top w:val="single" w:sz="4" w:space="0" w:color="BACFD0"/>
              <w:left w:val="nil"/>
              <w:bottom w:val="single" w:sz="4" w:space="0" w:color="BACFD0"/>
              <w:right w:val="single" w:sz="18" w:space="0" w:color="BACFD0"/>
            </w:tcBorders>
            <w:shd w:val="clear" w:color="000000" w:fill="F2FCFC"/>
            <w:vAlign w:val="center"/>
          </w:tcPr>
          <w:p w14:paraId="19EF42E8" w14:textId="507CFB4D" w:rsidR="00DD25E9" w:rsidRPr="00DD25E9" w:rsidRDefault="00DD25E9" w:rsidP="009F1299">
            <w:pPr>
              <w:spacing w:after="0" w:line="240" w:lineRule="auto"/>
              <w:rPr>
                <w:rFonts w:eastAsia="Times New Roman" w:cs="Calibri"/>
                <w:color w:val="000000"/>
                <w:sz w:val="20"/>
                <w:szCs w:val="20"/>
              </w:rPr>
            </w:pPr>
          </w:p>
        </w:tc>
      </w:tr>
      <w:tr w:rsidR="00DD25E9" w:rsidRPr="00DD25E9" w14:paraId="26E554F4" w14:textId="77777777" w:rsidTr="00DD25E9">
        <w:trPr>
          <w:trHeight w:val="1512"/>
        </w:trPr>
        <w:tc>
          <w:tcPr>
            <w:tcW w:w="1532" w:type="dxa"/>
            <w:tcBorders>
              <w:top w:val="nil"/>
              <w:left w:val="single" w:sz="4" w:space="0" w:color="BACFD0"/>
              <w:bottom w:val="single" w:sz="4" w:space="0" w:color="BACFD0"/>
              <w:right w:val="single" w:sz="4" w:space="0" w:color="BACFD0"/>
            </w:tcBorders>
            <w:shd w:val="clear" w:color="000000" w:fill="E0F3F2"/>
            <w:vAlign w:val="center"/>
          </w:tcPr>
          <w:p w14:paraId="48BA8DB7" w14:textId="5E074BB5" w:rsidR="00DD25E9" w:rsidRPr="00DD25E9" w:rsidRDefault="00DD25E9" w:rsidP="009F1299">
            <w:pPr>
              <w:spacing w:after="0" w:line="240" w:lineRule="auto"/>
              <w:rPr>
                <w:rFonts w:eastAsia="Times New Roman" w:cs="Calibri"/>
                <w:color w:val="000000"/>
              </w:rPr>
            </w:pPr>
          </w:p>
        </w:tc>
        <w:tc>
          <w:tcPr>
            <w:tcW w:w="1386" w:type="dxa"/>
            <w:tcBorders>
              <w:top w:val="nil"/>
              <w:left w:val="nil"/>
              <w:bottom w:val="single" w:sz="4" w:space="0" w:color="BACFD0"/>
              <w:right w:val="single" w:sz="4" w:space="0" w:color="BACFD0"/>
            </w:tcBorders>
            <w:shd w:val="clear" w:color="000000" w:fill="ECF7F6"/>
            <w:vAlign w:val="center"/>
          </w:tcPr>
          <w:p w14:paraId="37DB6E3D" w14:textId="5A788EB3" w:rsidR="00DD25E9" w:rsidRPr="00DD25E9" w:rsidRDefault="00DD25E9" w:rsidP="009F1299">
            <w:pPr>
              <w:spacing w:after="0" w:line="240" w:lineRule="auto"/>
              <w:rPr>
                <w:rFonts w:eastAsia="Times New Roman" w:cs="Calibri"/>
                <w:color w:val="000000"/>
              </w:rPr>
            </w:pPr>
          </w:p>
        </w:tc>
        <w:tc>
          <w:tcPr>
            <w:tcW w:w="1558" w:type="dxa"/>
            <w:tcBorders>
              <w:top w:val="nil"/>
              <w:left w:val="nil"/>
              <w:bottom w:val="single" w:sz="4" w:space="0" w:color="BACFD0"/>
              <w:right w:val="single" w:sz="4" w:space="0" w:color="BACFD0"/>
            </w:tcBorders>
            <w:shd w:val="clear" w:color="000000" w:fill="ECF7F6"/>
            <w:vAlign w:val="center"/>
          </w:tcPr>
          <w:p w14:paraId="7820DBF2" w14:textId="24C2A675" w:rsidR="00DD25E9" w:rsidRPr="00DD25E9" w:rsidRDefault="00DD25E9" w:rsidP="009F1299">
            <w:pPr>
              <w:spacing w:after="0" w:line="240" w:lineRule="auto"/>
              <w:rPr>
                <w:rFonts w:eastAsia="Times New Roman" w:cs="Calibri"/>
                <w:color w:val="000000"/>
              </w:rPr>
            </w:pPr>
          </w:p>
        </w:tc>
        <w:tc>
          <w:tcPr>
            <w:tcW w:w="1682" w:type="dxa"/>
            <w:tcBorders>
              <w:top w:val="nil"/>
              <w:left w:val="nil"/>
              <w:bottom w:val="single" w:sz="4" w:space="0" w:color="BACFD0"/>
              <w:right w:val="single" w:sz="4" w:space="0" w:color="BACFD0"/>
            </w:tcBorders>
            <w:shd w:val="clear" w:color="000000" w:fill="FFFFFF"/>
            <w:vAlign w:val="center"/>
          </w:tcPr>
          <w:p w14:paraId="1FA2BF30" w14:textId="19CB3BD2" w:rsidR="00DD25E9" w:rsidRPr="00DD25E9" w:rsidRDefault="00DD25E9" w:rsidP="009F1299">
            <w:pPr>
              <w:spacing w:after="0" w:line="240" w:lineRule="auto"/>
              <w:rPr>
                <w:rFonts w:eastAsia="Times New Roman" w:cs="Calibri"/>
                <w:color w:val="000000"/>
                <w:sz w:val="20"/>
                <w:szCs w:val="20"/>
              </w:rPr>
            </w:pPr>
          </w:p>
        </w:tc>
        <w:tc>
          <w:tcPr>
            <w:tcW w:w="1238" w:type="dxa"/>
            <w:tcBorders>
              <w:top w:val="single" w:sz="4" w:space="0" w:color="BACFD0"/>
              <w:left w:val="single" w:sz="4" w:space="0" w:color="BACFD0"/>
              <w:bottom w:val="single" w:sz="4" w:space="0" w:color="BACFD0"/>
              <w:right w:val="single" w:sz="4" w:space="0" w:color="BACFD0"/>
            </w:tcBorders>
            <w:shd w:val="clear" w:color="auto" w:fill="F5F5F5"/>
            <w:vAlign w:val="center"/>
          </w:tcPr>
          <w:p w14:paraId="418D5A0C" w14:textId="6D881CF1" w:rsidR="00DD25E9" w:rsidRPr="00DD25E9" w:rsidRDefault="00DD25E9" w:rsidP="009F1299">
            <w:pPr>
              <w:spacing w:after="0" w:line="240" w:lineRule="auto"/>
              <w:jc w:val="center"/>
              <w:rPr>
                <w:rFonts w:eastAsia="Times New Roman" w:cs="Calibri"/>
                <w:color w:val="000000"/>
              </w:rPr>
            </w:pPr>
          </w:p>
        </w:tc>
        <w:tc>
          <w:tcPr>
            <w:tcW w:w="1569" w:type="dxa"/>
            <w:tcBorders>
              <w:top w:val="single" w:sz="4" w:space="0" w:color="BACFD0"/>
              <w:left w:val="single" w:sz="4" w:space="0" w:color="BACFD0"/>
              <w:bottom w:val="single" w:sz="4" w:space="0" w:color="BACFD0"/>
              <w:right w:val="single" w:sz="4" w:space="0" w:color="BACFD0"/>
            </w:tcBorders>
            <w:shd w:val="clear" w:color="auto" w:fill="F5F5F5"/>
            <w:vAlign w:val="center"/>
          </w:tcPr>
          <w:p w14:paraId="66C44E61" w14:textId="01030FF7" w:rsidR="00DD25E9" w:rsidRPr="00DD25E9" w:rsidRDefault="00DD25E9" w:rsidP="009F1299">
            <w:pPr>
              <w:spacing w:after="0" w:line="240" w:lineRule="auto"/>
              <w:jc w:val="center"/>
              <w:rPr>
                <w:rFonts w:eastAsia="Times New Roman" w:cs="Calibri"/>
                <w:color w:val="000000"/>
              </w:rPr>
            </w:pPr>
          </w:p>
        </w:tc>
        <w:tc>
          <w:tcPr>
            <w:tcW w:w="1668" w:type="dxa"/>
            <w:tcBorders>
              <w:top w:val="single" w:sz="4" w:space="0" w:color="BACFD0"/>
              <w:left w:val="single" w:sz="4" w:space="0" w:color="BACFD0"/>
              <w:bottom w:val="single" w:sz="4" w:space="0" w:color="BACFD0"/>
              <w:right w:val="single" w:sz="4" w:space="0" w:color="BACFD0"/>
            </w:tcBorders>
            <w:shd w:val="clear" w:color="auto" w:fill="F5F5F5"/>
            <w:vAlign w:val="center"/>
          </w:tcPr>
          <w:p w14:paraId="13FFDF25" w14:textId="68758F30" w:rsidR="00DD25E9" w:rsidRPr="00DD25E9" w:rsidRDefault="00DD25E9" w:rsidP="009F1299">
            <w:pPr>
              <w:spacing w:after="0" w:line="240" w:lineRule="auto"/>
              <w:jc w:val="center"/>
              <w:rPr>
                <w:rFonts w:eastAsia="Times New Roman" w:cs="Calibri"/>
                <w:color w:val="000000"/>
              </w:rPr>
            </w:pPr>
          </w:p>
        </w:tc>
        <w:tc>
          <w:tcPr>
            <w:tcW w:w="1523" w:type="dxa"/>
            <w:tcBorders>
              <w:top w:val="single" w:sz="4" w:space="0" w:color="BACFD0"/>
              <w:left w:val="single" w:sz="4" w:space="0" w:color="BACFD0"/>
              <w:bottom w:val="single" w:sz="4" w:space="0" w:color="BACFD0"/>
              <w:right w:val="single" w:sz="4" w:space="0" w:color="BACFD0"/>
            </w:tcBorders>
            <w:shd w:val="clear" w:color="auto" w:fill="F5F5F5"/>
            <w:vAlign w:val="center"/>
          </w:tcPr>
          <w:p w14:paraId="5A20443D" w14:textId="7858244D" w:rsidR="00DD25E9" w:rsidRPr="00DD25E9" w:rsidRDefault="00DD25E9" w:rsidP="009F1299">
            <w:pPr>
              <w:spacing w:after="0" w:line="240" w:lineRule="auto"/>
              <w:jc w:val="center"/>
              <w:rPr>
                <w:rFonts w:eastAsia="Times New Roman" w:cs="Calibri"/>
                <w:color w:val="000000"/>
              </w:rPr>
            </w:pPr>
          </w:p>
        </w:tc>
        <w:tc>
          <w:tcPr>
            <w:tcW w:w="1369" w:type="dxa"/>
            <w:tcBorders>
              <w:top w:val="single" w:sz="4" w:space="0" w:color="BACFD0"/>
              <w:left w:val="single" w:sz="4" w:space="0" w:color="BACFD0"/>
              <w:bottom w:val="single" w:sz="4" w:space="0" w:color="BACFD0"/>
              <w:right w:val="single" w:sz="4" w:space="0" w:color="BACFD0"/>
            </w:tcBorders>
            <w:shd w:val="clear" w:color="auto" w:fill="F5F5F5"/>
            <w:vAlign w:val="center"/>
          </w:tcPr>
          <w:p w14:paraId="22E6C209" w14:textId="500559F0" w:rsidR="00DD25E9" w:rsidRPr="00DD25E9" w:rsidRDefault="00DD25E9" w:rsidP="009F1299">
            <w:pPr>
              <w:spacing w:after="0" w:line="240" w:lineRule="auto"/>
              <w:jc w:val="center"/>
              <w:rPr>
                <w:rFonts w:eastAsia="Times New Roman" w:cs="Calibri"/>
                <w:color w:val="000000"/>
              </w:rPr>
            </w:pPr>
          </w:p>
        </w:tc>
        <w:tc>
          <w:tcPr>
            <w:tcW w:w="1158" w:type="dxa"/>
            <w:tcBorders>
              <w:top w:val="single" w:sz="4" w:space="0" w:color="BACFD0"/>
              <w:left w:val="single" w:sz="4" w:space="0" w:color="BACFD0"/>
              <w:bottom w:val="single" w:sz="4" w:space="0" w:color="BACFD0"/>
              <w:right w:val="single" w:sz="4" w:space="0" w:color="BACFD0"/>
            </w:tcBorders>
            <w:shd w:val="clear" w:color="auto" w:fill="F5F5F5"/>
            <w:vAlign w:val="center"/>
          </w:tcPr>
          <w:p w14:paraId="09AEA000" w14:textId="39781D35" w:rsidR="00DD25E9" w:rsidRPr="00DD25E9" w:rsidRDefault="00DD25E9" w:rsidP="009F1299">
            <w:pPr>
              <w:spacing w:after="0" w:line="240" w:lineRule="auto"/>
              <w:jc w:val="center"/>
              <w:rPr>
                <w:rFonts w:eastAsia="Times New Roman" w:cs="Calibri"/>
                <w:color w:val="000000"/>
              </w:rPr>
            </w:pPr>
          </w:p>
        </w:tc>
        <w:tc>
          <w:tcPr>
            <w:tcW w:w="1512" w:type="dxa"/>
            <w:tcBorders>
              <w:top w:val="nil"/>
              <w:left w:val="nil"/>
              <w:bottom w:val="single" w:sz="4" w:space="0" w:color="BACFD0"/>
              <w:right w:val="single" w:sz="4" w:space="0" w:color="BACFD0"/>
            </w:tcBorders>
            <w:shd w:val="clear" w:color="000000" w:fill="FFFFFF"/>
            <w:vAlign w:val="center"/>
          </w:tcPr>
          <w:p w14:paraId="0B3CD37B" w14:textId="71E6AC97" w:rsidR="00DD25E9" w:rsidRPr="00DD25E9" w:rsidRDefault="00DD25E9" w:rsidP="009F1299">
            <w:pPr>
              <w:spacing w:after="0" w:line="240" w:lineRule="auto"/>
              <w:rPr>
                <w:rFonts w:eastAsia="Times New Roman" w:cs="Calibri"/>
                <w:color w:val="000000"/>
                <w:sz w:val="20"/>
                <w:szCs w:val="20"/>
              </w:rPr>
            </w:pPr>
          </w:p>
        </w:tc>
        <w:tc>
          <w:tcPr>
            <w:tcW w:w="1797" w:type="dxa"/>
            <w:tcBorders>
              <w:top w:val="nil"/>
              <w:left w:val="nil"/>
              <w:bottom w:val="single" w:sz="4" w:space="0" w:color="BACFD0"/>
              <w:right w:val="single" w:sz="4" w:space="0" w:color="BACFD0"/>
            </w:tcBorders>
            <w:shd w:val="clear" w:color="000000" w:fill="FFFFFF"/>
            <w:vAlign w:val="center"/>
          </w:tcPr>
          <w:p w14:paraId="3789C0FE" w14:textId="3737C754" w:rsidR="00DD25E9" w:rsidRPr="00DD25E9" w:rsidRDefault="00DD25E9" w:rsidP="009F1299">
            <w:pPr>
              <w:spacing w:after="0" w:line="240" w:lineRule="auto"/>
              <w:rPr>
                <w:rFonts w:eastAsia="Times New Roman" w:cs="Calibri"/>
                <w:color w:val="000000"/>
                <w:sz w:val="20"/>
                <w:szCs w:val="20"/>
              </w:rPr>
            </w:pPr>
          </w:p>
        </w:tc>
        <w:tc>
          <w:tcPr>
            <w:tcW w:w="1695" w:type="dxa"/>
            <w:tcBorders>
              <w:top w:val="single" w:sz="4" w:space="0" w:color="BACFD0"/>
              <w:left w:val="single" w:sz="4" w:space="0" w:color="BACFD0"/>
              <w:bottom w:val="single" w:sz="4" w:space="0" w:color="BACFD0"/>
              <w:right w:val="single" w:sz="4" w:space="0" w:color="BACFD0"/>
            </w:tcBorders>
            <w:shd w:val="clear" w:color="auto" w:fill="FFFFFF" w:themeFill="background1"/>
            <w:vAlign w:val="center"/>
          </w:tcPr>
          <w:p w14:paraId="3ABDA9AA" w14:textId="2F8C5F7B" w:rsidR="00DD25E9" w:rsidRPr="00DD25E9" w:rsidRDefault="00DD25E9" w:rsidP="009F1299">
            <w:pPr>
              <w:spacing w:after="0" w:line="240" w:lineRule="auto"/>
              <w:rPr>
                <w:rFonts w:eastAsia="Times New Roman" w:cs="Calibri"/>
                <w:color w:val="000000"/>
                <w:sz w:val="20"/>
                <w:szCs w:val="20"/>
              </w:rPr>
            </w:pPr>
          </w:p>
        </w:tc>
        <w:tc>
          <w:tcPr>
            <w:tcW w:w="1535" w:type="dxa"/>
            <w:tcBorders>
              <w:top w:val="nil"/>
              <w:left w:val="nil"/>
              <w:bottom w:val="single" w:sz="4" w:space="0" w:color="BACFD0"/>
              <w:right w:val="single" w:sz="4" w:space="0" w:color="BACFD0"/>
            </w:tcBorders>
            <w:shd w:val="clear" w:color="000000" w:fill="FFFFFF"/>
            <w:vAlign w:val="center"/>
          </w:tcPr>
          <w:p w14:paraId="1922ACFC" w14:textId="76016BAA" w:rsidR="00DD25E9" w:rsidRPr="00DD25E9" w:rsidRDefault="00DD25E9" w:rsidP="009F1299">
            <w:pPr>
              <w:spacing w:after="0" w:line="240" w:lineRule="auto"/>
              <w:rPr>
                <w:rFonts w:eastAsia="Times New Roman" w:cs="Calibri"/>
                <w:color w:val="000000"/>
                <w:sz w:val="20"/>
                <w:szCs w:val="20"/>
              </w:rPr>
            </w:pPr>
          </w:p>
        </w:tc>
        <w:tc>
          <w:tcPr>
            <w:tcW w:w="1659" w:type="dxa"/>
            <w:tcBorders>
              <w:top w:val="single" w:sz="4" w:space="0" w:color="BACFD0"/>
              <w:left w:val="nil"/>
              <w:bottom w:val="single" w:sz="4" w:space="0" w:color="BACFD0"/>
              <w:right w:val="single" w:sz="18" w:space="0" w:color="BACFD0"/>
            </w:tcBorders>
            <w:shd w:val="clear" w:color="000000" w:fill="F2FCFC"/>
            <w:vAlign w:val="center"/>
          </w:tcPr>
          <w:p w14:paraId="62530B4C" w14:textId="01640ADD" w:rsidR="00DD25E9" w:rsidRPr="00DD25E9" w:rsidRDefault="00DD25E9" w:rsidP="009F1299">
            <w:pPr>
              <w:spacing w:after="0" w:line="240" w:lineRule="auto"/>
              <w:rPr>
                <w:rFonts w:eastAsia="Times New Roman" w:cs="Calibri"/>
                <w:color w:val="000000"/>
                <w:sz w:val="20"/>
                <w:szCs w:val="20"/>
              </w:rPr>
            </w:pPr>
          </w:p>
        </w:tc>
      </w:tr>
      <w:tr w:rsidR="00DD25E9" w:rsidRPr="00DD25E9" w14:paraId="29151BFE" w14:textId="77777777" w:rsidTr="00DD25E9">
        <w:trPr>
          <w:trHeight w:val="1512"/>
        </w:trPr>
        <w:tc>
          <w:tcPr>
            <w:tcW w:w="1532" w:type="dxa"/>
            <w:tcBorders>
              <w:top w:val="nil"/>
              <w:left w:val="single" w:sz="4" w:space="0" w:color="BACFD0"/>
              <w:bottom w:val="single" w:sz="4" w:space="0" w:color="BACFD0"/>
              <w:right w:val="single" w:sz="4" w:space="0" w:color="BACFD0"/>
            </w:tcBorders>
            <w:shd w:val="clear" w:color="000000" w:fill="E0F3F2"/>
            <w:vAlign w:val="center"/>
          </w:tcPr>
          <w:p w14:paraId="46F8CF29" w14:textId="68BB4431" w:rsidR="00DD25E9" w:rsidRPr="00DD25E9" w:rsidRDefault="00DD25E9" w:rsidP="009F1299">
            <w:pPr>
              <w:spacing w:after="0" w:line="240" w:lineRule="auto"/>
              <w:rPr>
                <w:rFonts w:eastAsia="Times New Roman" w:cs="Calibri"/>
                <w:color w:val="000000"/>
              </w:rPr>
            </w:pPr>
          </w:p>
        </w:tc>
        <w:tc>
          <w:tcPr>
            <w:tcW w:w="1386" w:type="dxa"/>
            <w:tcBorders>
              <w:top w:val="nil"/>
              <w:left w:val="nil"/>
              <w:bottom w:val="single" w:sz="4" w:space="0" w:color="BACFD0"/>
              <w:right w:val="single" w:sz="4" w:space="0" w:color="BACFD0"/>
            </w:tcBorders>
            <w:shd w:val="clear" w:color="000000" w:fill="ECF7F6"/>
            <w:vAlign w:val="center"/>
          </w:tcPr>
          <w:p w14:paraId="52302C6A" w14:textId="7CC33AFF" w:rsidR="00DD25E9" w:rsidRPr="00DD25E9" w:rsidRDefault="00DD25E9" w:rsidP="009F1299">
            <w:pPr>
              <w:spacing w:after="0" w:line="240" w:lineRule="auto"/>
              <w:rPr>
                <w:rFonts w:eastAsia="Times New Roman" w:cs="Calibri"/>
                <w:color w:val="000000"/>
              </w:rPr>
            </w:pPr>
          </w:p>
        </w:tc>
        <w:tc>
          <w:tcPr>
            <w:tcW w:w="1558" w:type="dxa"/>
            <w:tcBorders>
              <w:top w:val="nil"/>
              <w:left w:val="nil"/>
              <w:bottom w:val="single" w:sz="4" w:space="0" w:color="BACFD0"/>
              <w:right w:val="single" w:sz="4" w:space="0" w:color="BACFD0"/>
            </w:tcBorders>
            <w:shd w:val="clear" w:color="000000" w:fill="ECF7F6"/>
            <w:vAlign w:val="center"/>
          </w:tcPr>
          <w:p w14:paraId="1D24B427" w14:textId="1A279D1E" w:rsidR="00DD25E9" w:rsidRPr="00DD25E9" w:rsidRDefault="00DD25E9" w:rsidP="009F1299">
            <w:pPr>
              <w:spacing w:after="0" w:line="240" w:lineRule="auto"/>
              <w:rPr>
                <w:rFonts w:eastAsia="Times New Roman" w:cs="Calibri"/>
                <w:color w:val="000000"/>
              </w:rPr>
            </w:pPr>
          </w:p>
        </w:tc>
        <w:tc>
          <w:tcPr>
            <w:tcW w:w="1682" w:type="dxa"/>
            <w:tcBorders>
              <w:top w:val="nil"/>
              <w:left w:val="nil"/>
              <w:bottom w:val="single" w:sz="4" w:space="0" w:color="BACFD0"/>
              <w:right w:val="single" w:sz="4" w:space="0" w:color="BACFD0"/>
            </w:tcBorders>
            <w:shd w:val="clear" w:color="000000" w:fill="FFFFFF"/>
            <w:vAlign w:val="center"/>
          </w:tcPr>
          <w:p w14:paraId="24200740" w14:textId="5AC03113" w:rsidR="00DD25E9" w:rsidRPr="00DD25E9" w:rsidRDefault="00DD25E9" w:rsidP="009F1299">
            <w:pPr>
              <w:spacing w:after="0" w:line="240" w:lineRule="auto"/>
              <w:rPr>
                <w:rFonts w:eastAsia="Times New Roman" w:cs="Calibri"/>
                <w:color w:val="000000"/>
                <w:sz w:val="20"/>
                <w:szCs w:val="20"/>
              </w:rPr>
            </w:pPr>
          </w:p>
        </w:tc>
        <w:tc>
          <w:tcPr>
            <w:tcW w:w="1238" w:type="dxa"/>
            <w:tcBorders>
              <w:top w:val="single" w:sz="4" w:space="0" w:color="BACFD0"/>
              <w:left w:val="single" w:sz="4" w:space="0" w:color="BACFD0"/>
              <w:bottom w:val="single" w:sz="4" w:space="0" w:color="BACFD0"/>
              <w:right w:val="single" w:sz="4" w:space="0" w:color="BACFD0"/>
            </w:tcBorders>
            <w:shd w:val="clear" w:color="auto" w:fill="F5F5F5"/>
            <w:vAlign w:val="center"/>
          </w:tcPr>
          <w:p w14:paraId="7BC2D5DF" w14:textId="736DEA3E" w:rsidR="00DD25E9" w:rsidRPr="00DD25E9" w:rsidRDefault="00DD25E9" w:rsidP="009F1299">
            <w:pPr>
              <w:spacing w:after="0" w:line="240" w:lineRule="auto"/>
              <w:jc w:val="center"/>
              <w:rPr>
                <w:rFonts w:eastAsia="Times New Roman" w:cs="Calibri"/>
                <w:color w:val="000000"/>
              </w:rPr>
            </w:pPr>
          </w:p>
        </w:tc>
        <w:tc>
          <w:tcPr>
            <w:tcW w:w="1569" w:type="dxa"/>
            <w:tcBorders>
              <w:top w:val="single" w:sz="4" w:space="0" w:color="BACFD0"/>
              <w:left w:val="single" w:sz="4" w:space="0" w:color="BACFD0"/>
              <w:bottom w:val="single" w:sz="4" w:space="0" w:color="BACFD0"/>
              <w:right w:val="single" w:sz="4" w:space="0" w:color="BACFD0"/>
            </w:tcBorders>
            <w:shd w:val="clear" w:color="auto" w:fill="F5F5F5"/>
            <w:vAlign w:val="center"/>
          </w:tcPr>
          <w:p w14:paraId="7C93D1FB" w14:textId="4CDDC8D1" w:rsidR="00DD25E9" w:rsidRPr="00DD25E9" w:rsidRDefault="00DD25E9" w:rsidP="009F1299">
            <w:pPr>
              <w:spacing w:after="0" w:line="240" w:lineRule="auto"/>
              <w:jc w:val="center"/>
              <w:rPr>
                <w:rFonts w:eastAsia="Times New Roman" w:cs="Calibri"/>
                <w:color w:val="000000"/>
              </w:rPr>
            </w:pPr>
          </w:p>
        </w:tc>
        <w:tc>
          <w:tcPr>
            <w:tcW w:w="1668" w:type="dxa"/>
            <w:tcBorders>
              <w:top w:val="single" w:sz="4" w:space="0" w:color="BACFD0"/>
              <w:left w:val="single" w:sz="4" w:space="0" w:color="BACFD0"/>
              <w:bottom w:val="single" w:sz="4" w:space="0" w:color="BACFD0"/>
              <w:right w:val="single" w:sz="4" w:space="0" w:color="BACFD0"/>
            </w:tcBorders>
            <w:shd w:val="clear" w:color="auto" w:fill="F5F5F5"/>
            <w:vAlign w:val="center"/>
          </w:tcPr>
          <w:p w14:paraId="4DEB81B2" w14:textId="50FE7510" w:rsidR="00DD25E9" w:rsidRPr="00DD25E9" w:rsidRDefault="00DD25E9" w:rsidP="009F1299">
            <w:pPr>
              <w:spacing w:after="0" w:line="240" w:lineRule="auto"/>
              <w:jc w:val="center"/>
              <w:rPr>
                <w:rFonts w:eastAsia="Times New Roman" w:cs="Calibri"/>
                <w:color w:val="000000"/>
              </w:rPr>
            </w:pPr>
          </w:p>
        </w:tc>
        <w:tc>
          <w:tcPr>
            <w:tcW w:w="1523" w:type="dxa"/>
            <w:tcBorders>
              <w:top w:val="single" w:sz="4" w:space="0" w:color="BACFD0"/>
              <w:left w:val="single" w:sz="4" w:space="0" w:color="BACFD0"/>
              <w:bottom w:val="single" w:sz="4" w:space="0" w:color="BACFD0"/>
              <w:right w:val="single" w:sz="4" w:space="0" w:color="BACFD0"/>
            </w:tcBorders>
            <w:shd w:val="clear" w:color="auto" w:fill="F5F5F5"/>
            <w:vAlign w:val="center"/>
          </w:tcPr>
          <w:p w14:paraId="5EDB58B6" w14:textId="0D09EE0F" w:rsidR="00DD25E9" w:rsidRPr="00DD25E9" w:rsidRDefault="00DD25E9" w:rsidP="009F1299">
            <w:pPr>
              <w:spacing w:after="0" w:line="240" w:lineRule="auto"/>
              <w:jc w:val="center"/>
              <w:rPr>
                <w:rFonts w:eastAsia="Times New Roman" w:cs="Calibri"/>
                <w:color w:val="000000"/>
              </w:rPr>
            </w:pPr>
          </w:p>
        </w:tc>
        <w:tc>
          <w:tcPr>
            <w:tcW w:w="1369" w:type="dxa"/>
            <w:tcBorders>
              <w:top w:val="single" w:sz="4" w:space="0" w:color="BACFD0"/>
              <w:left w:val="single" w:sz="4" w:space="0" w:color="BACFD0"/>
              <w:bottom w:val="single" w:sz="4" w:space="0" w:color="BACFD0"/>
              <w:right w:val="single" w:sz="4" w:space="0" w:color="BACFD0"/>
            </w:tcBorders>
            <w:shd w:val="clear" w:color="auto" w:fill="F5F5F5"/>
            <w:vAlign w:val="center"/>
          </w:tcPr>
          <w:p w14:paraId="1FE73029" w14:textId="6464E09E" w:rsidR="00DD25E9" w:rsidRPr="00DD25E9" w:rsidRDefault="00DD25E9" w:rsidP="009F1299">
            <w:pPr>
              <w:spacing w:after="0" w:line="240" w:lineRule="auto"/>
              <w:jc w:val="center"/>
              <w:rPr>
                <w:rFonts w:eastAsia="Times New Roman" w:cs="Calibri"/>
                <w:color w:val="000000"/>
              </w:rPr>
            </w:pPr>
          </w:p>
        </w:tc>
        <w:tc>
          <w:tcPr>
            <w:tcW w:w="1158" w:type="dxa"/>
            <w:tcBorders>
              <w:top w:val="single" w:sz="4" w:space="0" w:color="BACFD0"/>
              <w:left w:val="single" w:sz="4" w:space="0" w:color="BACFD0"/>
              <w:bottom w:val="single" w:sz="4" w:space="0" w:color="BACFD0"/>
              <w:right w:val="single" w:sz="4" w:space="0" w:color="BACFD0"/>
            </w:tcBorders>
            <w:shd w:val="clear" w:color="auto" w:fill="F5F5F5"/>
            <w:vAlign w:val="center"/>
          </w:tcPr>
          <w:p w14:paraId="032F59E8" w14:textId="21C38227" w:rsidR="00DD25E9" w:rsidRPr="00DD25E9" w:rsidRDefault="00DD25E9" w:rsidP="009F1299">
            <w:pPr>
              <w:spacing w:after="0" w:line="240" w:lineRule="auto"/>
              <w:jc w:val="center"/>
              <w:rPr>
                <w:rFonts w:eastAsia="Times New Roman" w:cs="Calibri"/>
                <w:color w:val="000000"/>
              </w:rPr>
            </w:pPr>
          </w:p>
        </w:tc>
        <w:tc>
          <w:tcPr>
            <w:tcW w:w="1512" w:type="dxa"/>
            <w:tcBorders>
              <w:top w:val="nil"/>
              <w:left w:val="nil"/>
              <w:bottom w:val="single" w:sz="4" w:space="0" w:color="BACFD0"/>
              <w:right w:val="single" w:sz="4" w:space="0" w:color="BACFD0"/>
            </w:tcBorders>
            <w:shd w:val="clear" w:color="000000" w:fill="FFFFFF"/>
            <w:vAlign w:val="center"/>
          </w:tcPr>
          <w:p w14:paraId="4A98D7EC" w14:textId="6F36BB7C" w:rsidR="00DD25E9" w:rsidRPr="00DD25E9" w:rsidRDefault="00DD25E9" w:rsidP="009F1299">
            <w:pPr>
              <w:spacing w:after="0" w:line="240" w:lineRule="auto"/>
              <w:rPr>
                <w:rFonts w:eastAsia="Times New Roman" w:cs="Calibri"/>
                <w:color w:val="000000"/>
                <w:sz w:val="20"/>
                <w:szCs w:val="20"/>
              </w:rPr>
            </w:pPr>
          </w:p>
        </w:tc>
        <w:tc>
          <w:tcPr>
            <w:tcW w:w="1797" w:type="dxa"/>
            <w:tcBorders>
              <w:top w:val="nil"/>
              <w:left w:val="nil"/>
              <w:bottom w:val="single" w:sz="4" w:space="0" w:color="BACFD0"/>
              <w:right w:val="single" w:sz="4" w:space="0" w:color="BACFD0"/>
            </w:tcBorders>
            <w:shd w:val="clear" w:color="000000" w:fill="FFFFFF"/>
            <w:vAlign w:val="center"/>
          </w:tcPr>
          <w:p w14:paraId="64A04CE1" w14:textId="790C7D7A" w:rsidR="00DD25E9" w:rsidRPr="00DD25E9" w:rsidRDefault="00DD25E9" w:rsidP="009F1299">
            <w:pPr>
              <w:spacing w:after="0" w:line="240" w:lineRule="auto"/>
              <w:rPr>
                <w:rFonts w:eastAsia="Times New Roman" w:cs="Calibri"/>
                <w:color w:val="000000"/>
                <w:sz w:val="20"/>
                <w:szCs w:val="20"/>
              </w:rPr>
            </w:pPr>
          </w:p>
        </w:tc>
        <w:tc>
          <w:tcPr>
            <w:tcW w:w="1695" w:type="dxa"/>
            <w:tcBorders>
              <w:top w:val="single" w:sz="4" w:space="0" w:color="BACFD0"/>
              <w:left w:val="single" w:sz="4" w:space="0" w:color="BACFD0"/>
              <w:bottom w:val="single" w:sz="4" w:space="0" w:color="BACFD0"/>
              <w:right w:val="single" w:sz="4" w:space="0" w:color="BACFD0"/>
            </w:tcBorders>
            <w:shd w:val="clear" w:color="auto" w:fill="FFFFFF" w:themeFill="background1"/>
            <w:vAlign w:val="center"/>
          </w:tcPr>
          <w:p w14:paraId="74B243E7" w14:textId="62B5F1DC" w:rsidR="00DD25E9" w:rsidRPr="00DD25E9" w:rsidRDefault="00DD25E9" w:rsidP="009F1299">
            <w:pPr>
              <w:spacing w:after="0" w:line="240" w:lineRule="auto"/>
              <w:rPr>
                <w:rFonts w:eastAsia="Times New Roman" w:cs="Calibri"/>
                <w:color w:val="000000"/>
                <w:sz w:val="20"/>
                <w:szCs w:val="20"/>
              </w:rPr>
            </w:pPr>
          </w:p>
        </w:tc>
        <w:tc>
          <w:tcPr>
            <w:tcW w:w="1535" w:type="dxa"/>
            <w:tcBorders>
              <w:top w:val="nil"/>
              <w:left w:val="nil"/>
              <w:bottom w:val="single" w:sz="4" w:space="0" w:color="BACFD0"/>
              <w:right w:val="single" w:sz="4" w:space="0" w:color="BACFD0"/>
            </w:tcBorders>
            <w:shd w:val="clear" w:color="000000" w:fill="FFFFFF"/>
            <w:vAlign w:val="center"/>
          </w:tcPr>
          <w:p w14:paraId="75E3F1E5" w14:textId="13FCC248" w:rsidR="00DD25E9" w:rsidRPr="00DD25E9" w:rsidRDefault="00DD25E9" w:rsidP="009F1299">
            <w:pPr>
              <w:spacing w:after="0" w:line="240" w:lineRule="auto"/>
              <w:rPr>
                <w:rFonts w:eastAsia="Times New Roman" w:cs="Calibri"/>
                <w:color w:val="000000"/>
                <w:sz w:val="20"/>
                <w:szCs w:val="20"/>
              </w:rPr>
            </w:pPr>
          </w:p>
        </w:tc>
        <w:tc>
          <w:tcPr>
            <w:tcW w:w="1659" w:type="dxa"/>
            <w:tcBorders>
              <w:top w:val="single" w:sz="4" w:space="0" w:color="BACFD0"/>
              <w:left w:val="nil"/>
              <w:bottom w:val="single" w:sz="4" w:space="0" w:color="BACFD0"/>
              <w:right w:val="single" w:sz="18" w:space="0" w:color="BACFD0"/>
            </w:tcBorders>
            <w:shd w:val="clear" w:color="000000" w:fill="F2FCFC"/>
            <w:vAlign w:val="center"/>
          </w:tcPr>
          <w:p w14:paraId="44C3DD7F" w14:textId="58F0410F" w:rsidR="00DD25E9" w:rsidRPr="00DD25E9" w:rsidRDefault="00DD25E9" w:rsidP="009F1299">
            <w:pPr>
              <w:spacing w:after="0" w:line="240" w:lineRule="auto"/>
              <w:rPr>
                <w:rFonts w:eastAsia="Times New Roman" w:cs="Calibri"/>
                <w:color w:val="000000"/>
                <w:sz w:val="20"/>
                <w:szCs w:val="20"/>
              </w:rPr>
            </w:pPr>
          </w:p>
        </w:tc>
      </w:tr>
      <w:tr w:rsidR="00DD25E9" w:rsidRPr="00DD25E9" w14:paraId="43C4EA0B" w14:textId="77777777" w:rsidTr="00DD25E9">
        <w:trPr>
          <w:trHeight w:val="1512"/>
        </w:trPr>
        <w:tc>
          <w:tcPr>
            <w:tcW w:w="1532" w:type="dxa"/>
            <w:tcBorders>
              <w:top w:val="nil"/>
              <w:left w:val="single" w:sz="4" w:space="0" w:color="BACFD0"/>
              <w:bottom w:val="single" w:sz="4" w:space="0" w:color="BACFD0"/>
              <w:right w:val="single" w:sz="4" w:space="0" w:color="BACFD0"/>
            </w:tcBorders>
            <w:shd w:val="clear" w:color="000000" w:fill="E0F3F2"/>
            <w:vAlign w:val="center"/>
          </w:tcPr>
          <w:p w14:paraId="29DFA45C" w14:textId="319DB987" w:rsidR="00DD25E9" w:rsidRPr="00DD25E9" w:rsidRDefault="00DD25E9" w:rsidP="009F1299">
            <w:pPr>
              <w:spacing w:after="0" w:line="240" w:lineRule="auto"/>
              <w:rPr>
                <w:rFonts w:eastAsia="Times New Roman" w:cs="Calibri"/>
                <w:color w:val="000000"/>
              </w:rPr>
            </w:pPr>
          </w:p>
        </w:tc>
        <w:tc>
          <w:tcPr>
            <w:tcW w:w="1386" w:type="dxa"/>
            <w:tcBorders>
              <w:top w:val="nil"/>
              <w:left w:val="nil"/>
              <w:bottom w:val="single" w:sz="4" w:space="0" w:color="BACFD0"/>
              <w:right w:val="single" w:sz="4" w:space="0" w:color="BACFD0"/>
            </w:tcBorders>
            <w:shd w:val="clear" w:color="000000" w:fill="ECF7F6"/>
            <w:vAlign w:val="center"/>
          </w:tcPr>
          <w:p w14:paraId="03B12309" w14:textId="19962F35" w:rsidR="00DD25E9" w:rsidRPr="00DD25E9" w:rsidRDefault="00DD25E9" w:rsidP="009F1299">
            <w:pPr>
              <w:spacing w:after="0" w:line="240" w:lineRule="auto"/>
              <w:rPr>
                <w:rFonts w:eastAsia="Times New Roman" w:cs="Calibri"/>
                <w:color w:val="000000"/>
              </w:rPr>
            </w:pPr>
          </w:p>
        </w:tc>
        <w:tc>
          <w:tcPr>
            <w:tcW w:w="1558" w:type="dxa"/>
            <w:tcBorders>
              <w:top w:val="nil"/>
              <w:left w:val="nil"/>
              <w:bottom w:val="single" w:sz="4" w:space="0" w:color="BACFD0"/>
              <w:right w:val="single" w:sz="4" w:space="0" w:color="BACFD0"/>
            </w:tcBorders>
            <w:shd w:val="clear" w:color="000000" w:fill="ECF7F6"/>
            <w:vAlign w:val="center"/>
          </w:tcPr>
          <w:p w14:paraId="3D99B9EE" w14:textId="1AA7272A" w:rsidR="00DD25E9" w:rsidRPr="00DD25E9" w:rsidRDefault="00DD25E9" w:rsidP="009F1299">
            <w:pPr>
              <w:spacing w:after="0" w:line="240" w:lineRule="auto"/>
              <w:rPr>
                <w:rFonts w:eastAsia="Times New Roman" w:cs="Calibri"/>
                <w:color w:val="000000"/>
              </w:rPr>
            </w:pPr>
          </w:p>
        </w:tc>
        <w:tc>
          <w:tcPr>
            <w:tcW w:w="1682" w:type="dxa"/>
            <w:tcBorders>
              <w:top w:val="nil"/>
              <w:left w:val="nil"/>
              <w:bottom w:val="single" w:sz="4" w:space="0" w:color="BACFD0"/>
              <w:right w:val="single" w:sz="4" w:space="0" w:color="BACFD0"/>
            </w:tcBorders>
            <w:shd w:val="clear" w:color="000000" w:fill="FFFFFF"/>
            <w:vAlign w:val="center"/>
          </w:tcPr>
          <w:p w14:paraId="4D7EB900" w14:textId="5E4F1360" w:rsidR="00DD25E9" w:rsidRPr="00DD25E9" w:rsidRDefault="00DD25E9" w:rsidP="009F1299">
            <w:pPr>
              <w:spacing w:after="0" w:line="240" w:lineRule="auto"/>
              <w:rPr>
                <w:rFonts w:eastAsia="Times New Roman" w:cs="Calibri"/>
                <w:color w:val="000000"/>
                <w:sz w:val="20"/>
                <w:szCs w:val="20"/>
              </w:rPr>
            </w:pPr>
          </w:p>
        </w:tc>
        <w:tc>
          <w:tcPr>
            <w:tcW w:w="1238" w:type="dxa"/>
            <w:tcBorders>
              <w:top w:val="nil"/>
              <w:left w:val="nil"/>
              <w:bottom w:val="single" w:sz="4" w:space="0" w:color="BACFD0"/>
              <w:right w:val="single" w:sz="4" w:space="0" w:color="BACFD0"/>
            </w:tcBorders>
            <w:shd w:val="clear" w:color="auto" w:fill="F5F5F5"/>
            <w:vAlign w:val="center"/>
          </w:tcPr>
          <w:p w14:paraId="118C112A" w14:textId="50DA35CE" w:rsidR="00DD25E9" w:rsidRPr="00DD25E9" w:rsidRDefault="00DD25E9" w:rsidP="009F1299">
            <w:pPr>
              <w:spacing w:after="0" w:line="240" w:lineRule="auto"/>
              <w:jc w:val="center"/>
              <w:rPr>
                <w:rFonts w:eastAsia="Times New Roman" w:cs="Calibri"/>
                <w:color w:val="000000"/>
              </w:rPr>
            </w:pPr>
          </w:p>
        </w:tc>
        <w:tc>
          <w:tcPr>
            <w:tcW w:w="1569" w:type="dxa"/>
            <w:tcBorders>
              <w:top w:val="nil"/>
              <w:left w:val="nil"/>
              <w:bottom w:val="single" w:sz="4" w:space="0" w:color="BACFD0"/>
              <w:right w:val="single" w:sz="4" w:space="0" w:color="BACFD0"/>
            </w:tcBorders>
            <w:shd w:val="clear" w:color="auto" w:fill="F5F5F5"/>
            <w:vAlign w:val="center"/>
          </w:tcPr>
          <w:p w14:paraId="457B3BC5" w14:textId="4511A455" w:rsidR="00DD25E9" w:rsidRPr="00DD25E9" w:rsidRDefault="00DD25E9" w:rsidP="009F1299">
            <w:pPr>
              <w:spacing w:after="0" w:line="240" w:lineRule="auto"/>
              <w:jc w:val="center"/>
              <w:rPr>
                <w:rFonts w:eastAsia="Times New Roman" w:cs="Calibri"/>
                <w:color w:val="000000"/>
              </w:rPr>
            </w:pPr>
          </w:p>
        </w:tc>
        <w:tc>
          <w:tcPr>
            <w:tcW w:w="1668" w:type="dxa"/>
            <w:tcBorders>
              <w:top w:val="nil"/>
              <w:left w:val="nil"/>
              <w:bottom w:val="single" w:sz="4" w:space="0" w:color="BACFD0"/>
              <w:right w:val="single" w:sz="4" w:space="0" w:color="BACFD0"/>
            </w:tcBorders>
            <w:shd w:val="clear" w:color="auto" w:fill="F5F5F5"/>
            <w:vAlign w:val="center"/>
          </w:tcPr>
          <w:p w14:paraId="23B0C14C" w14:textId="793D707F" w:rsidR="00DD25E9" w:rsidRPr="00DD25E9" w:rsidRDefault="00DD25E9" w:rsidP="009F1299">
            <w:pPr>
              <w:spacing w:after="0" w:line="240" w:lineRule="auto"/>
              <w:jc w:val="center"/>
              <w:rPr>
                <w:rFonts w:eastAsia="Times New Roman" w:cs="Calibri"/>
                <w:color w:val="000000"/>
              </w:rPr>
            </w:pPr>
          </w:p>
        </w:tc>
        <w:tc>
          <w:tcPr>
            <w:tcW w:w="1523" w:type="dxa"/>
            <w:tcBorders>
              <w:top w:val="nil"/>
              <w:left w:val="nil"/>
              <w:bottom w:val="single" w:sz="4" w:space="0" w:color="BACFD0"/>
              <w:right w:val="single" w:sz="4" w:space="0" w:color="BACFD0"/>
            </w:tcBorders>
            <w:shd w:val="clear" w:color="auto" w:fill="F5F5F5"/>
            <w:vAlign w:val="center"/>
          </w:tcPr>
          <w:p w14:paraId="4EF43416" w14:textId="1836613F" w:rsidR="00DD25E9" w:rsidRPr="00DD25E9" w:rsidRDefault="00DD25E9" w:rsidP="009F1299">
            <w:pPr>
              <w:spacing w:after="0" w:line="240" w:lineRule="auto"/>
              <w:jc w:val="center"/>
              <w:rPr>
                <w:rFonts w:eastAsia="Times New Roman" w:cs="Calibri"/>
                <w:color w:val="000000"/>
              </w:rPr>
            </w:pPr>
          </w:p>
        </w:tc>
        <w:tc>
          <w:tcPr>
            <w:tcW w:w="1369" w:type="dxa"/>
            <w:tcBorders>
              <w:top w:val="nil"/>
              <w:left w:val="nil"/>
              <w:bottom w:val="single" w:sz="4" w:space="0" w:color="BACFD0"/>
              <w:right w:val="single" w:sz="4" w:space="0" w:color="BACFD0"/>
            </w:tcBorders>
            <w:shd w:val="clear" w:color="auto" w:fill="F5F5F5"/>
            <w:vAlign w:val="center"/>
          </w:tcPr>
          <w:p w14:paraId="097F01AB" w14:textId="411D32E5" w:rsidR="00DD25E9" w:rsidRPr="00DD25E9" w:rsidRDefault="00DD25E9" w:rsidP="009F1299">
            <w:pPr>
              <w:spacing w:after="0" w:line="240" w:lineRule="auto"/>
              <w:jc w:val="center"/>
              <w:rPr>
                <w:rFonts w:eastAsia="Times New Roman" w:cs="Calibri"/>
                <w:color w:val="000000"/>
              </w:rPr>
            </w:pPr>
          </w:p>
        </w:tc>
        <w:tc>
          <w:tcPr>
            <w:tcW w:w="1158" w:type="dxa"/>
            <w:tcBorders>
              <w:top w:val="nil"/>
              <w:left w:val="nil"/>
              <w:bottom w:val="single" w:sz="4" w:space="0" w:color="BACFD0"/>
              <w:right w:val="single" w:sz="4" w:space="0" w:color="BACFD0"/>
            </w:tcBorders>
            <w:shd w:val="clear" w:color="auto" w:fill="F5F5F5"/>
            <w:vAlign w:val="center"/>
          </w:tcPr>
          <w:p w14:paraId="686FB025" w14:textId="36644E50" w:rsidR="00DD25E9" w:rsidRPr="00DD25E9" w:rsidRDefault="00DD25E9" w:rsidP="009F1299">
            <w:pPr>
              <w:spacing w:after="0" w:line="240" w:lineRule="auto"/>
              <w:jc w:val="center"/>
              <w:rPr>
                <w:rFonts w:eastAsia="Times New Roman" w:cs="Calibri"/>
                <w:color w:val="000000"/>
              </w:rPr>
            </w:pPr>
          </w:p>
        </w:tc>
        <w:tc>
          <w:tcPr>
            <w:tcW w:w="1512" w:type="dxa"/>
            <w:tcBorders>
              <w:top w:val="nil"/>
              <w:left w:val="nil"/>
              <w:bottom w:val="single" w:sz="4" w:space="0" w:color="BACFD0"/>
              <w:right w:val="single" w:sz="4" w:space="0" w:color="BACFD0"/>
            </w:tcBorders>
            <w:shd w:val="clear" w:color="000000" w:fill="FFFFFF"/>
            <w:vAlign w:val="center"/>
          </w:tcPr>
          <w:p w14:paraId="1FC57008" w14:textId="733AEB5D" w:rsidR="00DD25E9" w:rsidRPr="00DD25E9" w:rsidRDefault="00DD25E9" w:rsidP="009F1299">
            <w:pPr>
              <w:spacing w:after="0" w:line="240" w:lineRule="auto"/>
              <w:rPr>
                <w:rFonts w:eastAsia="Times New Roman" w:cs="Calibri"/>
                <w:color w:val="000000"/>
                <w:sz w:val="20"/>
                <w:szCs w:val="20"/>
              </w:rPr>
            </w:pPr>
          </w:p>
        </w:tc>
        <w:tc>
          <w:tcPr>
            <w:tcW w:w="1797" w:type="dxa"/>
            <w:tcBorders>
              <w:top w:val="nil"/>
              <w:left w:val="nil"/>
              <w:bottom w:val="single" w:sz="4" w:space="0" w:color="BACFD0"/>
              <w:right w:val="single" w:sz="4" w:space="0" w:color="BACFD0"/>
            </w:tcBorders>
            <w:shd w:val="clear" w:color="000000" w:fill="FFFFFF"/>
            <w:vAlign w:val="center"/>
          </w:tcPr>
          <w:p w14:paraId="7467AEA8" w14:textId="12416E8E" w:rsidR="00DD25E9" w:rsidRPr="00DD25E9" w:rsidRDefault="00DD25E9" w:rsidP="009F1299">
            <w:pPr>
              <w:spacing w:after="0" w:line="240" w:lineRule="auto"/>
              <w:rPr>
                <w:rFonts w:eastAsia="Times New Roman" w:cs="Calibri"/>
                <w:color w:val="000000"/>
                <w:sz w:val="20"/>
                <w:szCs w:val="20"/>
              </w:rPr>
            </w:pPr>
          </w:p>
        </w:tc>
        <w:tc>
          <w:tcPr>
            <w:tcW w:w="1695" w:type="dxa"/>
            <w:tcBorders>
              <w:top w:val="single" w:sz="4" w:space="0" w:color="BACFD0"/>
              <w:left w:val="single" w:sz="4" w:space="0" w:color="BACFD0"/>
              <w:bottom w:val="single" w:sz="4" w:space="0" w:color="BACFD0"/>
              <w:right w:val="single" w:sz="4" w:space="0" w:color="BACFD0"/>
            </w:tcBorders>
            <w:shd w:val="clear" w:color="auto" w:fill="FFFFFF" w:themeFill="background1"/>
            <w:vAlign w:val="center"/>
          </w:tcPr>
          <w:p w14:paraId="48A4555F" w14:textId="71BD9D1E" w:rsidR="00DD25E9" w:rsidRPr="00DD25E9" w:rsidRDefault="00DD25E9" w:rsidP="009F1299">
            <w:pPr>
              <w:spacing w:after="0" w:line="240" w:lineRule="auto"/>
              <w:rPr>
                <w:rFonts w:eastAsia="Times New Roman" w:cs="Calibri"/>
                <w:color w:val="000000"/>
                <w:sz w:val="20"/>
                <w:szCs w:val="20"/>
              </w:rPr>
            </w:pPr>
          </w:p>
        </w:tc>
        <w:tc>
          <w:tcPr>
            <w:tcW w:w="1535" w:type="dxa"/>
            <w:tcBorders>
              <w:top w:val="nil"/>
              <w:left w:val="nil"/>
              <w:bottom w:val="single" w:sz="4" w:space="0" w:color="BACFD0"/>
              <w:right w:val="single" w:sz="4" w:space="0" w:color="BACFD0"/>
            </w:tcBorders>
            <w:shd w:val="clear" w:color="000000" w:fill="FFFFFF"/>
            <w:vAlign w:val="center"/>
          </w:tcPr>
          <w:p w14:paraId="636BFE8B" w14:textId="2C05B355" w:rsidR="00DD25E9" w:rsidRPr="00DD25E9" w:rsidRDefault="00DD25E9" w:rsidP="009F1299">
            <w:pPr>
              <w:spacing w:after="0" w:line="240" w:lineRule="auto"/>
              <w:rPr>
                <w:rFonts w:eastAsia="Times New Roman" w:cs="Calibri"/>
                <w:color w:val="000000"/>
                <w:sz w:val="20"/>
                <w:szCs w:val="20"/>
              </w:rPr>
            </w:pPr>
          </w:p>
        </w:tc>
        <w:tc>
          <w:tcPr>
            <w:tcW w:w="1659" w:type="dxa"/>
            <w:tcBorders>
              <w:top w:val="single" w:sz="4" w:space="0" w:color="BACFD0"/>
              <w:left w:val="nil"/>
              <w:bottom w:val="single" w:sz="4" w:space="0" w:color="BACFD0"/>
              <w:right w:val="single" w:sz="18" w:space="0" w:color="BACFD0"/>
            </w:tcBorders>
            <w:shd w:val="clear" w:color="000000" w:fill="F2FCFC"/>
            <w:vAlign w:val="center"/>
          </w:tcPr>
          <w:p w14:paraId="4110FCF4" w14:textId="7333F9DE" w:rsidR="00DD25E9" w:rsidRPr="00DD25E9" w:rsidRDefault="00DD25E9" w:rsidP="009F1299">
            <w:pPr>
              <w:spacing w:after="0" w:line="240" w:lineRule="auto"/>
              <w:rPr>
                <w:rFonts w:eastAsia="Times New Roman" w:cs="Calibri"/>
                <w:color w:val="000000"/>
                <w:sz w:val="20"/>
                <w:szCs w:val="20"/>
              </w:rPr>
            </w:pPr>
          </w:p>
        </w:tc>
      </w:tr>
      <w:tr w:rsidR="00DD25E9" w:rsidRPr="00DD25E9" w14:paraId="731BF2D6" w14:textId="77777777" w:rsidTr="00DD25E9">
        <w:trPr>
          <w:trHeight w:val="1512"/>
        </w:trPr>
        <w:tc>
          <w:tcPr>
            <w:tcW w:w="1532" w:type="dxa"/>
            <w:tcBorders>
              <w:top w:val="nil"/>
              <w:left w:val="single" w:sz="4" w:space="0" w:color="BACFD0"/>
              <w:bottom w:val="single" w:sz="4" w:space="0" w:color="BACFD0"/>
              <w:right w:val="single" w:sz="4" w:space="0" w:color="BACFD0"/>
            </w:tcBorders>
            <w:shd w:val="clear" w:color="000000" w:fill="E0F3F2"/>
            <w:vAlign w:val="center"/>
          </w:tcPr>
          <w:p w14:paraId="745373D2" w14:textId="1813C4E8" w:rsidR="00DD25E9" w:rsidRPr="00DD25E9" w:rsidRDefault="00DD25E9" w:rsidP="009F1299">
            <w:pPr>
              <w:spacing w:after="0" w:line="240" w:lineRule="auto"/>
              <w:rPr>
                <w:rFonts w:eastAsia="Times New Roman" w:cs="Calibri"/>
                <w:color w:val="000000"/>
              </w:rPr>
            </w:pPr>
          </w:p>
        </w:tc>
        <w:tc>
          <w:tcPr>
            <w:tcW w:w="1386" w:type="dxa"/>
            <w:tcBorders>
              <w:top w:val="nil"/>
              <w:left w:val="nil"/>
              <w:bottom w:val="single" w:sz="4" w:space="0" w:color="BACFD0"/>
              <w:right w:val="single" w:sz="4" w:space="0" w:color="BACFD0"/>
            </w:tcBorders>
            <w:shd w:val="clear" w:color="000000" w:fill="ECF7F6"/>
            <w:vAlign w:val="center"/>
          </w:tcPr>
          <w:p w14:paraId="408F3899" w14:textId="3C8010DD" w:rsidR="00DD25E9" w:rsidRPr="00DD25E9" w:rsidRDefault="00DD25E9" w:rsidP="009F1299">
            <w:pPr>
              <w:spacing w:after="0" w:line="240" w:lineRule="auto"/>
              <w:rPr>
                <w:rFonts w:eastAsia="Times New Roman" w:cs="Calibri"/>
                <w:color w:val="000000"/>
              </w:rPr>
            </w:pPr>
          </w:p>
        </w:tc>
        <w:tc>
          <w:tcPr>
            <w:tcW w:w="1558" w:type="dxa"/>
            <w:tcBorders>
              <w:top w:val="nil"/>
              <w:left w:val="nil"/>
              <w:bottom w:val="single" w:sz="4" w:space="0" w:color="BACFD0"/>
              <w:right w:val="single" w:sz="4" w:space="0" w:color="BACFD0"/>
            </w:tcBorders>
            <w:shd w:val="clear" w:color="000000" w:fill="ECF7F6"/>
            <w:vAlign w:val="center"/>
          </w:tcPr>
          <w:p w14:paraId="517B226B" w14:textId="58D9F45A" w:rsidR="00DD25E9" w:rsidRPr="00DD25E9" w:rsidRDefault="00DD25E9" w:rsidP="009F1299">
            <w:pPr>
              <w:spacing w:after="0" w:line="240" w:lineRule="auto"/>
              <w:rPr>
                <w:rFonts w:eastAsia="Times New Roman" w:cs="Calibri"/>
                <w:color w:val="000000"/>
              </w:rPr>
            </w:pPr>
          </w:p>
        </w:tc>
        <w:tc>
          <w:tcPr>
            <w:tcW w:w="1682" w:type="dxa"/>
            <w:tcBorders>
              <w:top w:val="nil"/>
              <w:left w:val="nil"/>
              <w:bottom w:val="single" w:sz="4" w:space="0" w:color="BACFD0"/>
              <w:right w:val="single" w:sz="4" w:space="0" w:color="BACFD0"/>
            </w:tcBorders>
            <w:shd w:val="clear" w:color="000000" w:fill="FFFFFF"/>
            <w:vAlign w:val="center"/>
          </w:tcPr>
          <w:p w14:paraId="7BE43EBB" w14:textId="62FE824F" w:rsidR="00DD25E9" w:rsidRPr="00DD25E9" w:rsidRDefault="00DD25E9" w:rsidP="009F1299">
            <w:pPr>
              <w:spacing w:after="0" w:line="240" w:lineRule="auto"/>
              <w:rPr>
                <w:rFonts w:eastAsia="Times New Roman" w:cs="Calibri"/>
                <w:color w:val="000000"/>
                <w:sz w:val="20"/>
                <w:szCs w:val="20"/>
              </w:rPr>
            </w:pPr>
          </w:p>
        </w:tc>
        <w:tc>
          <w:tcPr>
            <w:tcW w:w="1238" w:type="dxa"/>
            <w:tcBorders>
              <w:top w:val="nil"/>
              <w:left w:val="nil"/>
              <w:bottom w:val="single" w:sz="4" w:space="0" w:color="BACFD0"/>
              <w:right w:val="single" w:sz="4" w:space="0" w:color="BACFD0"/>
            </w:tcBorders>
            <w:shd w:val="clear" w:color="auto" w:fill="F5F5F5"/>
            <w:vAlign w:val="center"/>
          </w:tcPr>
          <w:p w14:paraId="7E47804B" w14:textId="697FB2E2" w:rsidR="00DD25E9" w:rsidRPr="00DD25E9" w:rsidRDefault="00DD25E9" w:rsidP="009F1299">
            <w:pPr>
              <w:spacing w:after="0" w:line="240" w:lineRule="auto"/>
              <w:jc w:val="center"/>
              <w:rPr>
                <w:rFonts w:eastAsia="Times New Roman" w:cs="Calibri"/>
                <w:color w:val="000000"/>
              </w:rPr>
            </w:pPr>
          </w:p>
        </w:tc>
        <w:tc>
          <w:tcPr>
            <w:tcW w:w="1569" w:type="dxa"/>
            <w:tcBorders>
              <w:top w:val="nil"/>
              <w:left w:val="nil"/>
              <w:bottom w:val="single" w:sz="4" w:space="0" w:color="BACFD0"/>
              <w:right w:val="single" w:sz="4" w:space="0" w:color="BACFD0"/>
            </w:tcBorders>
            <w:shd w:val="clear" w:color="auto" w:fill="F5F5F5"/>
            <w:vAlign w:val="center"/>
          </w:tcPr>
          <w:p w14:paraId="1811C0E6" w14:textId="5C955F8E" w:rsidR="00DD25E9" w:rsidRPr="00DD25E9" w:rsidRDefault="00DD25E9" w:rsidP="009F1299">
            <w:pPr>
              <w:spacing w:after="0" w:line="240" w:lineRule="auto"/>
              <w:jc w:val="center"/>
              <w:rPr>
                <w:rFonts w:eastAsia="Times New Roman" w:cs="Calibri"/>
                <w:color w:val="000000"/>
              </w:rPr>
            </w:pPr>
          </w:p>
        </w:tc>
        <w:tc>
          <w:tcPr>
            <w:tcW w:w="1668" w:type="dxa"/>
            <w:tcBorders>
              <w:top w:val="nil"/>
              <w:left w:val="nil"/>
              <w:bottom w:val="single" w:sz="4" w:space="0" w:color="BACFD0"/>
              <w:right w:val="single" w:sz="4" w:space="0" w:color="BACFD0"/>
            </w:tcBorders>
            <w:shd w:val="clear" w:color="auto" w:fill="F5F5F5"/>
            <w:vAlign w:val="center"/>
          </w:tcPr>
          <w:p w14:paraId="7C21F092" w14:textId="3E1C3E78" w:rsidR="00DD25E9" w:rsidRPr="00DD25E9" w:rsidRDefault="00DD25E9" w:rsidP="009F1299">
            <w:pPr>
              <w:spacing w:after="0" w:line="240" w:lineRule="auto"/>
              <w:jc w:val="center"/>
              <w:rPr>
                <w:rFonts w:eastAsia="Times New Roman" w:cs="Calibri"/>
                <w:color w:val="000000"/>
              </w:rPr>
            </w:pPr>
          </w:p>
        </w:tc>
        <w:tc>
          <w:tcPr>
            <w:tcW w:w="1523" w:type="dxa"/>
            <w:tcBorders>
              <w:top w:val="nil"/>
              <w:left w:val="nil"/>
              <w:bottom w:val="nil"/>
              <w:right w:val="single" w:sz="4" w:space="0" w:color="BACFD0"/>
            </w:tcBorders>
            <w:shd w:val="clear" w:color="auto" w:fill="F5F5F5"/>
            <w:vAlign w:val="center"/>
          </w:tcPr>
          <w:p w14:paraId="3D171A02" w14:textId="02F9A42F" w:rsidR="00DD25E9" w:rsidRPr="00DD25E9" w:rsidRDefault="00DD25E9" w:rsidP="009F1299">
            <w:pPr>
              <w:spacing w:after="0" w:line="240" w:lineRule="auto"/>
              <w:jc w:val="center"/>
              <w:rPr>
                <w:rFonts w:eastAsia="Times New Roman" w:cs="Calibri"/>
                <w:color w:val="000000"/>
              </w:rPr>
            </w:pPr>
          </w:p>
        </w:tc>
        <w:tc>
          <w:tcPr>
            <w:tcW w:w="1369" w:type="dxa"/>
            <w:tcBorders>
              <w:top w:val="nil"/>
              <w:left w:val="nil"/>
              <w:bottom w:val="single" w:sz="4" w:space="0" w:color="BACFD0"/>
              <w:right w:val="single" w:sz="4" w:space="0" w:color="BACFD0"/>
            </w:tcBorders>
            <w:shd w:val="clear" w:color="auto" w:fill="F5F5F5"/>
            <w:vAlign w:val="center"/>
          </w:tcPr>
          <w:p w14:paraId="3A4D9A11" w14:textId="718B2AE6" w:rsidR="00DD25E9" w:rsidRPr="00DD25E9" w:rsidRDefault="00DD25E9" w:rsidP="009F1299">
            <w:pPr>
              <w:spacing w:after="0" w:line="240" w:lineRule="auto"/>
              <w:jc w:val="center"/>
              <w:rPr>
                <w:rFonts w:eastAsia="Times New Roman" w:cs="Calibri"/>
                <w:color w:val="000000"/>
              </w:rPr>
            </w:pPr>
          </w:p>
        </w:tc>
        <w:tc>
          <w:tcPr>
            <w:tcW w:w="1158" w:type="dxa"/>
            <w:tcBorders>
              <w:top w:val="nil"/>
              <w:left w:val="nil"/>
              <w:bottom w:val="single" w:sz="4" w:space="0" w:color="BACFD0"/>
              <w:right w:val="single" w:sz="4" w:space="0" w:color="BACFD0"/>
            </w:tcBorders>
            <w:shd w:val="clear" w:color="auto" w:fill="F5F5F5"/>
            <w:vAlign w:val="center"/>
          </w:tcPr>
          <w:p w14:paraId="4E1C41C3" w14:textId="2B9AED37" w:rsidR="00DD25E9" w:rsidRPr="00DD25E9" w:rsidRDefault="00DD25E9" w:rsidP="009F1299">
            <w:pPr>
              <w:spacing w:after="0" w:line="240" w:lineRule="auto"/>
              <w:jc w:val="center"/>
              <w:rPr>
                <w:rFonts w:eastAsia="Times New Roman" w:cs="Calibri"/>
                <w:color w:val="000000"/>
              </w:rPr>
            </w:pPr>
          </w:p>
        </w:tc>
        <w:tc>
          <w:tcPr>
            <w:tcW w:w="1512" w:type="dxa"/>
            <w:tcBorders>
              <w:top w:val="nil"/>
              <w:left w:val="nil"/>
              <w:bottom w:val="single" w:sz="4" w:space="0" w:color="BACFD0"/>
              <w:right w:val="single" w:sz="4" w:space="0" w:color="BACFD0"/>
            </w:tcBorders>
            <w:shd w:val="clear" w:color="000000" w:fill="FFFFFF"/>
            <w:vAlign w:val="center"/>
          </w:tcPr>
          <w:p w14:paraId="2D13A989" w14:textId="44FCA6E1" w:rsidR="00DD25E9" w:rsidRPr="00DD25E9" w:rsidRDefault="00DD25E9" w:rsidP="009F1299">
            <w:pPr>
              <w:spacing w:after="0" w:line="240" w:lineRule="auto"/>
              <w:rPr>
                <w:rFonts w:eastAsia="Times New Roman" w:cs="Calibri"/>
                <w:color w:val="000000"/>
                <w:sz w:val="20"/>
                <w:szCs w:val="20"/>
              </w:rPr>
            </w:pPr>
          </w:p>
        </w:tc>
        <w:tc>
          <w:tcPr>
            <w:tcW w:w="1797" w:type="dxa"/>
            <w:tcBorders>
              <w:top w:val="nil"/>
              <w:left w:val="nil"/>
              <w:bottom w:val="single" w:sz="4" w:space="0" w:color="BACFD0"/>
              <w:right w:val="single" w:sz="4" w:space="0" w:color="BACFD0"/>
            </w:tcBorders>
            <w:shd w:val="clear" w:color="000000" w:fill="FFFFFF"/>
            <w:vAlign w:val="center"/>
          </w:tcPr>
          <w:p w14:paraId="665BC27C" w14:textId="12F7BC3A" w:rsidR="00DD25E9" w:rsidRPr="00DD25E9" w:rsidRDefault="00DD25E9" w:rsidP="009F1299">
            <w:pPr>
              <w:spacing w:after="0" w:line="240" w:lineRule="auto"/>
              <w:rPr>
                <w:rFonts w:eastAsia="Times New Roman" w:cs="Calibri"/>
                <w:color w:val="000000"/>
                <w:sz w:val="20"/>
                <w:szCs w:val="20"/>
              </w:rPr>
            </w:pPr>
          </w:p>
        </w:tc>
        <w:tc>
          <w:tcPr>
            <w:tcW w:w="1695" w:type="dxa"/>
            <w:tcBorders>
              <w:top w:val="nil"/>
              <w:left w:val="nil"/>
              <w:bottom w:val="single" w:sz="4" w:space="0" w:color="BACFD0"/>
              <w:right w:val="single" w:sz="4" w:space="0" w:color="BACFD0"/>
            </w:tcBorders>
            <w:shd w:val="clear" w:color="auto" w:fill="FFFFFF" w:themeFill="background1"/>
            <w:vAlign w:val="center"/>
          </w:tcPr>
          <w:p w14:paraId="69410774" w14:textId="08146F1F" w:rsidR="00DD25E9" w:rsidRPr="00DD25E9" w:rsidRDefault="00DD25E9" w:rsidP="009F1299">
            <w:pPr>
              <w:spacing w:after="0" w:line="240" w:lineRule="auto"/>
              <w:rPr>
                <w:rFonts w:eastAsia="Times New Roman" w:cs="Calibri"/>
                <w:color w:val="000000"/>
                <w:sz w:val="20"/>
                <w:szCs w:val="20"/>
              </w:rPr>
            </w:pPr>
          </w:p>
        </w:tc>
        <w:tc>
          <w:tcPr>
            <w:tcW w:w="1535" w:type="dxa"/>
            <w:tcBorders>
              <w:top w:val="nil"/>
              <w:left w:val="nil"/>
              <w:bottom w:val="single" w:sz="4" w:space="0" w:color="BACFD0"/>
              <w:right w:val="single" w:sz="4" w:space="0" w:color="BACFD0"/>
            </w:tcBorders>
            <w:shd w:val="clear" w:color="000000" w:fill="FFFFFF"/>
            <w:vAlign w:val="center"/>
          </w:tcPr>
          <w:p w14:paraId="7EC7E95E" w14:textId="4D6DCB13" w:rsidR="00DD25E9" w:rsidRPr="00DD25E9" w:rsidRDefault="00DD25E9" w:rsidP="009F1299">
            <w:pPr>
              <w:spacing w:after="0" w:line="240" w:lineRule="auto"/>
              <w:rPr>
                <w:rFonts w:eastAsia="Times New Roman" w:cs="Calibri"/>
                <w:color w:val="000000"/>
                <w:sz w:val="20"/>
                <w:szCs w:val="20"/>
              </w:rPr>
            </w:pPr>
          </w:p>
        </w:tc>
        <w:tc>
          <w:tcPr>
            <w:tcW w:w="1659" w:type="dxa"/>
            <w:tcBorders>
              <w:top w:val="single" w:sz="4" w:space="0" w:color="BACFD0"/>
              <w:left w:val="nil"/>
              <w:bottom w:val="single" w:sz="4" w:space="0" w:color="BACFD0"/>
              <w:right w:val="single" w:sz="18" w:space="0" w:color="BACFD0"/>
            </w:tcBorders>
            <w:shd w:val="clear" w:color="000000" w:fill="F2FCFC"/>
            <w:vAlign w:val="center"/>
          </w:tcPr>
          <w:p w14:paraId="5650C17E" w14:textId="0AE34F81" w:rsidR="00DD25E9" w:rsidRPr="00DD25E9" w:rsidRDefault="00DD25E9" w:rsidP="009F1299">
            <w:pPr>
              <w:spacing w:after="0" w:line="240" w:lineRule="auto"/>
              <w:rPr>
                <w:rFonts w:eastAsia="Times New Roman" w:cs="Calibri"/>
                <w:color w:val="000000"/>
                <w:sz w:val="20"/>
                <w:szCs w:val="20"/>
              </w:rPr>
            </w:pPr>
          </w:p>
        </w:tc>
      </w:tr>
      <w:tr w:rsidR="00DD25E9" w:rsidRPr="00DD25E9" w14:paraId="7A901BA1" w14:textId="77777777" w:rsidTr="00DD25E9">
        <w:trPr>
          <w:trHeight w:val="1512"/>
        </w:trPr>
        <w:tc>
          <w:tcPr>
            <w:tcW w:w="1532" w:type="dxa"/>
            <w:tcBorders>
              <w:top w:val="nil"/>
              <w:left w:val="single" w:sz="4" w:space="0" w:color="BACFD0"/>
              <w:bottom w:val="single" w:sz="4" w:space="0" w:color="BACFD0"/>
              <w:right w:val="single" w:sz="4" w:space="0" w:color="BACFD0"/>
            </w:tcBorders>
            <w:shd w:val="clear" w:color="000000" w:fill="E0F3F2"/>
            <w:vAlign w:val="center"/>
          </w:tcPr>
          <w:p w14:paraId="123FE372" w14:textId="6F2ED563" w:rsidR="00DD25E9" w:rsidRPr="00DD25E9" w:rsidRDefault="00DD25E9" w:rsidP="009F1299">
            <w:pPr>
              <w:spacing w:after="0" w:line="240" w:lineRule="auto"/>
              <w:rPr>
                <w:rFonts w:eastAsia="Times New Roman" w:cs="Calibri"/>
                <w:color w:val="000000"/>
              </w:rPr>
            </w:pPr>
          </w:p>
        </w:tc>
        <w:tc>
          <w:tcPr>
            <w:tcW w:w="1386" w:type="dxa"/>
            <w:tcBorders>
              <w:top w:val="nil"/>
              <w:left w:val="nil"/>
              <w:bottom w:val="single" w:sz="4" w:space="0" w:color="BACFD0"/>
              <w:right w:val="single" w:sz="4" w:space="0" w:color="BACFD0"/>
            </w:tcBorders>
            <w:shd w:val="clear" w:color="000000" w:fill="ECF7F6"/>
            <w:vAlign w:val="center"/>
          </w:tcPr>
          <w:p w14:paraId="38054EE0" w14:textId="6218DEF9" w:rsidR="00DD25E9" w:rsidRPr="00DD25E9" w:rsidRDefault="00DD25E9" w:rsidP="009F1299">
            <w:pPr>
              <w:spacing w:after="0" w:line="240" w:lineRule="auto"/>
              <w:rPr>
                <w:rFonts w:eastAsia="Times New Roman" w:cs="Calibri"/>
                <w:color w:val="000000"/>
              </w:rPr>
            </w:pPr>
          </w:p>
        </w:tc>
        <w:tc>
          <w:tcPr>
            <w:tcW w:w="1558" w:type="dxa"/>
            <w:tcBorders>
              <w:top w:val="nil"/>
              <w:left w:val="nil"/>
              <w:bottom w:val="single" w:sz="4" w:space="0" w:color="BACFD0"/>
              <w:right w:val="single" w:sz="4" w:space="0" w:color="BACFD0"/>
            </w:tcBorders>
            <w:shd w:val="clear" w:color="000000" w:fill="ECF7F6"/>
            <w:vAlign w:val="center"/>
          </w:tcPr>
          <w:p w14:paraId="3EAFC5A3" w14:textId="717CF6E7" w:rsidR="00DD25E9" w:rsidRPr="00DD25E9" w:rsidRDefault="00DD25E9" w:rsidP="009F1299">
            <w:pPr>
              <w:spacing w:after="0" w:line="240" w:lineRule="auto"/>
              <w:rPr>
                <w:rFonts w:eastAsia="Times New Roman" w:cs="Calibri"/>
                <w:color w:val="000000"/>
              </w:rPr>
            </w:pPr>
          </w:p>
        </w:tc>
        <w:tc>
          <w:tcPr>
            <w:tcW w:w="1682" w:type="dxa"/>
            <w:tcBorders>
              <w:top w:val="nil"/>
              <w:left w:val="nil"/>
              <w:bottom w:val="single" w:sz="4" w:space="0" w:color="BACFD0"/>
              <w:right w:val="single" w:sz="4" w:space="0" w:color="BACFD0"/>
            </w:tcBorders>
            <w:shd w:val="clear" w:color="000000" w:fill="FFFFFF"/>
            <w:vAlign w:val="center"/>
          </w:tcPr>
          <w:p w14:paraId="783DC505" w14:textId="1B74F8E4" w:rsidR="00DD25E9" w:rsidRPr="00DD25E9" w:rsidRDefault="00DD25E9" w:rsidP="009F1299">
            <w:pPr>
              <w:spacing w:after="0" w:line="240" w:lineRule="auto"/>
              <w:rPr>
                <w:rFonts w:eastAsia="Times New Roman" w:cs="Calibri"/>
                <w:color w:val="000000"/>
                <w:sz w:val="20"/>
                <w:szCs w:val="20"/>
              </w:rPr>
            </w:pPr>
          </w:p>
        </w:tc>
        <w:tc>
          <w:tcPr>
            <w:tcW w:w="1238" w:type="dxa"/>
            <w:tcBorders>
              <w:top w:val="nil"/>
              <w:left w:val="nil"/>
              <w:bottom w:val="single" w:sz="4" w:space="0" w:color="BACFD0"/>
              <w:right w:val="single" w:sz="4" w:space="0" w:color="BACFD0"/>
            </w:tcBorders>
            <w:shd w:val="clear" w:color="auto" w:fill="F5F5F5"/>
            <w:vAlign w:val="center"/>
          </w:tcPr>
          <w:p w14:paraId="74BC439B" w14:textId="062A2FB5" w:rsidR="00DD25E9" w:rsidRPr="00DD25E9" w:rsidRDefault="00DD25E9" w:rsidP="009F1299">
            <w:pPr>
              <w:spacing w:after="0" w:line="240" w:lineRule="auto"/>
              <w:jc w:val="center"/>
              <w:rPr>
                <w:rFonts w:eastAsia="Times New Roman" w:cs="Calibri"/>
                <w:color w:val="000000"/>
              </w:rPr>
            </w:pPr>
          </w:p>
        </w:tc>
        <w:tc>
          <w:tcPr>
            <w:tcW w:w="1569" w:type="dxa"/>
            <w:tcBorders>
              <w:top w:val="nil"/>
              <w:left w:val="nil"/>
              <w:bottom w:val="single" w:sz="4" w:space="0" w:color="BACFD0"/>
              <w:right w:val="single" w:sz="4" w:space="0" w:color="BACFD0"/>
            </w:tcBorders>
            <w:shd w:val="clear" w:color="auto" w:fill="F5F5F5"/>
            <w:vAlign w:val="center"/>
          </w:tcPr>
          <w:p w14:paraId="757A75A2" w14:textId="2116E3B4" w:rsidR="00DD25E9" w:rsidRPr="00DD25E9" w:rsidRDefault="00DD25E9" w:rsidP="009F1299">
            <w:pPr>
              <w:spacing w:after="0" w:line="240" w:lineRule="auto"/>
              <w:jc w:val="center"/>
              <w:rPr>
                <w:rFonts w:eastAsia="Times New Roman" w:cs="Calibri"/>
                <w:color w:val="000000"/>
              </w:rPr>
            </w:pPr>
          </w:p>
        </w:tc>
        <w:tc>
          <w:tcPr>
            <w:tcW w:w="1668" w:type="dxa"/>
            <w:tcBorders>
              <w:top w:val="nil"/>
              <w:left w:val="nil"/>
              <w:bottom w:val="single" w:sz="4" w:space="0" w:color="BACFD0"/>
              <w:right w:val="nil"/>
            </w:tcBorders>
            <w:shd w:val="clear" w:color="auto" w:fill="F5F5F5"/>
            <w:vAlign w:val="center"/>
          </w:tcPr>
          <w:p w14:paraId="75FFD071" w14:textId="7A0EB3DB" w:rsidR="00DD25E9" w:rsidRPr="00DD25E9" w:rsidRDefault="00DD25E9" w:rsidP="009F1299">
            <w:pPr>
              <w:spacing w:after="0" w:line="240" w:lineRule="auto"/>
              <w:jc w:val="center"/>
              <w:rPr>
                <w:rFonts w:eastAsia="Times New Roman" w:cs="Calibri"/>
                <w:color w:val="000000"/>
              </w:rPr>
            </w:pPr>
          </w:p>
        </w:tc>
        <w:tc>
          <w:tcPr>
            <w:tcW w:w="1523" w:type="dxa"/>
            <w:tcBorders>
              <w:top w:val="single" w:sz="4" w:space="0" w:color="BACFD0"/>
              <w:left w:val="single" w:sz="4" w:space="0" w:color="BACFD0"/>
              <w:bottom w:val="single" w:sz="4" w:space="0" w:color="BACFD0"/>
              <w:right w:val="single" w:sz="4" w:space="0" w:color="BACFD0"/>
            </w:tcBorders>
            <w:shd w:val="clear" w:color="auto" w:fill="F5F5F5"/>
            <w:vAlign w:val="center"/>
          </w:tcPr>
          <w:p w14:paraId="71EC8458" w14:textId="1EDC073F" w:rsidR="00DD25E9" w:rsidRPr="00DD25E9" w:rsidRDefault="00DD25E9" w:rsidP="009F1299">
            <w:pPr>
              <w:spacing w:after="0" w:line="240" w:lineRule="auto"/>
              <w:jc w:val="center"/>
              <w:rPr>
                <w:rFonts w:eastAsia="Times New Roman" w:cs="Calibri"/>
                <w:color w:val="000000"/>
              </w:rPr>
            </w:pPr>
          </w:p>
        </w:tc>
        <w:tc>
          <w:tcPr>
            <w:tcW w:w="1369" w:type="dxa"/>
            <w:tcBorders>
              <w:top w:val="nil"/>
              <w:left w:val="nil"/>
              <w:bottom w:val="single" w:sz="4" w:space="0" w:color="BACFD0"/>
              <w:right w:val="nil"/>
            </w:tcBorders>
            <w:shd w:val="clear" w:color="auto" w:fill="F5F5F5"/>
            <w:vAlign w:val="center"/>
          </w:tcPr>
          <w:p w14:paraId="199E2992" w14:textId="02AF6C57" w:rsidR="00DD25E9" w:rsidRPr="00DD25E9" w:rsidRDefault="00DD25E9" w:rsidP="009F1299">
            <w:pPr>
              <w:spacing w:after="0" w:line="240" w:lineRule="auto"/>
              <w:jc w:val="center"/>
              <w:rPr>
                <w:rFonts w:eastAsia="Times New Roman" w:cs="Calibri"/>
                <w:color w:val="000000"/>
              </w:rPr>
            </w:pPr>
          </w:p>
        </w:tc>
        <w:tc>
          <w:tcPr>
            <w:tcW w:w="1158" w:type="dxa"/>
            <w:tcBorders>
              <w:top w:val="nil"/>
              <w:left w:val="single" w:sz="4" w:space="0" w:color="BACFD0"/>
              <w:bottom w:val="single" w:sz="4" w:space="0" w:color="BACFD0"/>
              <w:right w:val="nil"/>
            </w:tcBorders>
            <w:shd w:val="clear" w:color="auto" w:fill="F5F5F5"/>
            <w:vAlign w:val="center"/>
          </w:tcPr>
          <w:p w14:paraId="63AD746B" w14:textId="647F4CBA" w:rsidR="00DD25E9" w:rsidRPr="00DD25E9" w:rsidRDefault="00DD25E9" w:rsidP="009F1299">
            <w:pPr>
              <w:spacing w:after="0" w:line="240" w:lineRule="auto"/>
              <w:jc w:val="center"/>
              <w:rPr>
                <w:rFonts w:eastAsia="Times New Roman" w:cs="Calibri"/>
                <w:color w:val="000000"/>
              </w:rPr>
            </w:pPr>
          </w:p>
        </w:tc>
        <w:tc>
          <w:tcPr>
            <w:tcW w:w="1512" w:type="dxa"/>
            <w:tcBorders>
              <w:top w:val="nil"/>
              <w:left w:val="single" w:sz="4" w:space="0" w:color="BACFD0"/>
              <w:bottom w:val="single" w:sz="4" w:space="0" w:color="BACFD0"/>
              <w:right w:val="nil"/>
            </w:tcBorders>
            <w:shd w:val="clear" w:color="000000" w:fill="FFFFFF"/>
            <w:vAlign w:val="center"/>
          </w:tcPr>
          <w:p w14:paraId="1058176C" w14:textId="2B367DA7" w:rsidR="00DD25E9" w:rsidRPr="00DD25E9" w:rsidRDefault="00DD25E9" w:rsidP="009F1299">
            <w:pPr>
              <w:spacing w:after="0" w:line="240" w:lineRule="auto"/>
              <w:rPr>
                <w:rFonts w:eastAsia="Times New Roman" w:cs="Calibri"/>
                <w:color w:val="000000"/>
                <w:sz w:val="20"/>
                <w:szCs w:val="20"/>
              </w:rPr>
            </w:pPr>
          </w:p>
        </w:tc>
        <w:tc>
          <w:tcPr>
            <w:tcW w:w="1797" w:type="dxa"/>
            <w:tcBorders>
              <w:top w:val="nil"/>
              <w:left w:val="single" w:sz="4" w:space="0" w:color="BACFD0"/>
              <w:bottom w:val="single" w:sz="4" w:space="0" w:color="BACFD0"/>
              <w:right w:val="nil"/>
            </w:tcBorders>
            <w:shd w:val="clear" w:color="000000" w:fill="FFFFFF"/>
            <w:vAlign w:val="center"/>
          </w:tcPr>
          <w:p w14:paraId="1E8748F4" w14:textId="34FB63F5" w:rsidR="00DD25E9" w:rsidRPr="00DD25E9" w:rsidRDefault="00DD25E9" w:rsidP="009F1299">
            <w:pPr>
              <w:spacing w:after="0" w:line="240" w:lineRule="auto"/>
              <w:rPr>
                <w:rFonts w:eastAsia="Times New Roman" w:cs="Calibri"/>
                <w:color w:val="000000"/>
                <w:sz w:val="20"/>
                <w:szCs w:val="20"/>
              </w:rPr>
            </w:pPr>
          </w:p>
        </w:tc>
        <w:tc>
          <w:tcPr>
            <w:tcW w:w="1695" w:type="dxa"/>
            <w:tcBorders>
              <w:top w:val="nil"/>
              <w:left w:val="single" w:sz="4" w:space="0" w:color="BACFD0"/>
              <w:bottom w:val="single" w:sz="4" w:space="0" w:color="BACFD0"/>
              <w:right w:val="single" w:sz="4" w:space="0" w:color="BACFD0"/>
            </w:tcBorders>
            <w:shd w:val="clear" w:color="auto" w:fill="FFFFFF" w:themeFill="background1"/>
            <w:vAlign w:val="center"/>
          </w:tcPr>
          <w:p w14:paraId="47066D64" w14:textId="2777AB82" w:rsidR="00DD25E9" w:rsidRPr="00DD25E9" w:rsidRDefault="00DD25E9" w:rsidP="009F1299">
            <w:pPr>
              <w:spacing w:after="0" w:line="240" w:lineRule="auto"/>
              <w:rPr>
                <w:rFonts w:eastAsia="Times New Roman" w:cs="Calibri"/>
                <w:color w:val="000000"/>
                <w:sz w:val="20"/>
                <w:szCs w:val="20"/>
              </w:rPr>
            </w:pPr>
          </w:p>
        </w:tc>
        <w:tc>
          <w:tcPr>
            <w:tcW w:w="1535" w:type="dxa"/>
            <w:tcBorders>
              <w:top w:val="nil"/>
              <w:left w:val="nil"/>
              <w:bottom w:val="single" w:sz="4" w:space="0" w:color="BACFD0"/>
              <w:right w:val="nil"/>
            </w:tcBorders>
            <w:shd w:val="clear" w:color="000000" w:fill="FFFFFF"/>
            <w:vAlign w:val="center"/>
          </w:tcPr>
          <w:p w14:paraId="5C9F6A5F" w14:textId="422884B3" w:rsidR="00DD25E9" w:rsidRPr="00DD25E9" w:rsidRDefault="00DD25E9" w:rsidP="009F1299">
            <w:pPr>
              <w:spacing w:after="0" w:line="240" w:lineRule="auto"/>
              <w:rPr>
                <w:rFonts w:eastAsia="Times New Roman" w:cs="Calibri"/>
                <w:color w:val="000000"/>
                <w:sz w:val="20"/>
                <w:szCs w:val="20"/>
              </w:rPr>
            </w:pPr>
          </w:p>
        </w:tc>
        <w:tc>
          <w:tcPr>
            <w:tcW w:w="1659" w:type="dxa"/>
            <w:tcBorders>
              <w:top w:val="single" w:sz="4" w:space="0" w:color="BACFD0"/>
              <w:left w:val="single" w:sz="4" w:space="0" w:color="BACFD0"/>
              <w:bottom w:val="single" w:sz="4" w:space="0" w:color="BACFD0"/>
              <w:right w:val="single" w:sz="18" w:space="0" w:color="BACFD0"/>
            </w:tcBorders>
            <w:shd w:val="clear" w:color="000000" w:fill="F2FCFC"/>
            <w:vAlign w:val="center"/>
          </w:tcPr>
          <w:p w14:paraId="6AC09E91" w14:textId="4975AADC" w:rsidR="00DD25E9" w:rsidRPr="00DD25E9" w:rsidRDefault="00DD25E9" w:rsidP="009F1299">
            <w:pPr>
              <w:spacing w:after="0" w:line="240" w:lineRule="auto"/>
              <w:rPr>
                <w:rFonts w:eastAsia="Times New Roman" w:cs="Calibri"/>
                <w:color w:val="000000"/>
                <w:sz w:val="20"/>
                <w:szCs w:val="20"/>
              </w:rPr>
            </w:pPr>
          </w:p>
        </w:tc>
      </w:tr>
    </w:tbl>
    <w:p w14:paraId="0580F278" w14:textId="77777777" w:rsidR="00DD25E9" w:rsidRDefault="00DD25E9" w:rsidP="00DD25E9">
      <w:pPr>
        <w:spacing w:after="0" w:line="240" w:lineRule="auto"/>
        <w:rPr>
          <w:rFonts w:cs="Arial"/>
          <w:bCs/>
          <w:noProof/>
          <w:color w:val="001033"/>
          <w:sz w:val="20"/>
          <w:szCs w:val="20"/>
        </w:rPr>
        <w:sectPr w:rsidR="00DD25E9" w:rsidSect="00DD25E9">
          <w:headerReference w:type="default" r:id="rId11"/>
          <w:pgSz w:w="24480" w:h="15840" w:orient="landscape"/>
          <w:pgMar w:top="774" w:right="720" w:bottom="720" w:left="864" w:header="0" w:footer="0" w:gutter="0"/>
          <w:cols w:space="720"/>
          <w:titlePg/>
          <w:docGrid w:linePitch="360"/>
        </w:sectPr>
      </w:pPr>
    </w:p>
    <w:p w14:paraId="35AE05F4" w14:textId="77777777" w:rsidR="00F21422" w:rsidRPr="00B36A88" w:rsidRDefault="00F21422" w:rsidP="00281ABE">
      <w:pPr>
        <w:rPr>
          <w:szCs w:val="20"/>
        </w:rPr>
      </w:pPr>
      <w:bookmarkStart w:id="5" w:name="_Hlk536359931"/>
      <w:bookmarkEnd w:id="0"/>
      <w:bookmarkEnd w:id="1"/>
      <w:bookmarkEnd w:id="2"/>
      <w:bookmarkEnd w:id="3"/>
      <w:bookmarkEnd w:id="4"/>
    </w:p>
    <w:bookmarkEnd w:id="5"/>
    <w:tbl>
      <w:tblPr>
        <w:tblStyle w:val="TableGrid"/>
        <w:tblW w:w="9810" w:type="dxa"/>
        <w:tblInd w:w="33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10"/>
      </w:tblGrid>
      <w:tr w:rsidR="00A64F9A" w:rsidRPr="00B36A88" w14:paraId="120279DC" w14:textId="77777777" w:rsidTr="007720B9">
        <w:trPr>
          <w:trHeight w:val="2916"/>
        </w:trPr>
        <w:tc>
          <w:tcPr>
            <w:tcW w:w="9810" w:type="dxa"/>
          </w:tcPr>
          <w:p w14:paraId="7B555ED0" w14:textId="77777777" w:rsidR="00A64F9A" w:rsidRPr="00B36A88" w:rsidRDefault="00A64F9A" w:rsidP="00ED138B">
            <w:pPr>
              <w:rPr>
                <w:b/>
              </w:rPr>
            </w:pPr>
          </w:p>
          <w:p w14:paraId="1523501F" w14:textId="77777777" w:rsidR="00A64F9A" w:rsidRPr="00B36A88" w:rsidRDefault="00A64F9A" w:rsidP="006C6E43">
            <w:pPr>
              <w:jc w:val="center"/>
              <w:rPr>
                <w:b/>
              </w:rPr>
            </w:pPr>
            <w:r w:rsidRPr="00B36A88">
              <w:rPr>
                <w:b/>
              </w:rPr>
              <w:t>DISCLAIMER</w:t>
            </w:r>
          </w:p>
          <w:p w14:paraId="06C560CD" w14:textId="77777777" w:rsidR="00A64F9A" w:rsidRPr="00B36A88" w:rsidRDefault="00A64F9A" w:rsidP="006C6E43"/>
          <w:p w14:paraId="5D1F3A0A" w14:textId="77777777" w:rsidR="00A64F9A" w:rsidRPr="00B36A88" w:rsidRDefault="00A64F9A" w:rsidP="006C6E43">
            <w:pPr>
              <w:spacing w:line="276" w:lineRule="auto"/>
            </w:pPr>
            <w:r w:rsidRPr="00F21422">
              <w:rPr>
                <w:sz w:val="21"/>
                <w:szCs w:val="24"/>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409B9CD" w14:textId="77777777" w:rsidR="00A64F9A" w:rsidRPr="00B36A88" w:rsidRDefault="00A64F9A" w:rsidP="00C805C2">
      <w:pPr>
        <w:spacing w:line="240" w:lineRule="auto"/>
        <w:rPr>
          <w:szCs w:val="20"/>
        </w:rPr>
      </w:pPr>
    </w:p>
    <w:sectPr w:rsidR="00A64F9A" w:rsidRPr="00B36A88" w:rsidSect="008A7F44">
      <w:pgSz w:w="12240" w:h="15840"/>
      <w:pgMar w:top="576" w:right="576" w:bottom="432" w:left="576"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86DA1" w14:textId="77777777" w:rsidR="00B606B9" w:rsidRDefault="00B606B9" w:rsidP="00480F66">
      <w:pPr>
        <w:spacing w:after="0" w:line="240" w:lineRule="auto"/>
      </w:pPr>
      <w:r>
        <w:separator/>
      </w:r>
    </w:p>
  </w:endnote>
  <w:endnote w:type="continuationSeparator" w:id="0">
    <w:p w14:paraId="70B36465" w14:textId="77777777" w:rsidR="00B606B9" w:rsidRDefault="00B606B9"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7DC63" w14:textId="77777777" w:rsidR="00B606B9" w:rsidRDefault="00B606B9" w:rsidP="00480F66">
      <w:pPr>
        <w:spacing w:after="0" w:line="240" w:lineRule="auto"/>
      </w:pPr>
      <w:r>
        <w:separator/>
      </w:r>
    </w:p>
  </w:footnote>
  <w:footnote w:type="continuationSeparator" w:id="0">
    <w:p w14:paraId="37A12E11" w14:textId="77777777" w:rsidR="00B606B9" w:rsidRDefault="00B606B9" w:rsidP="00480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47676" w14:textId="77777777" w:rsidR="004B31EE" w:rsidRPr="00C805C2" w:rsidRDefault="004B31EE" w:rsidP="00615CFE">
    <w:pPr>
      <w:pStyle w:val="Heading5"/>
      <w:spacing w:line="240" w:lineRule="auto"/>
      <w:ind w:right="72"/>
      <w:jc w:val="right"/>
      <w:rPr>
        <w:color w:val="A6A6A6" w:themeColor="background1" w:themeShade="A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EC990" w14:textId="77777777" w:rsidR="00DD25E9" w:rsidRPr="00C805C2" w:rsidRDefault="00DD25E9" w:rsidP="00615CFE">
    <w:pPr>
      <w:pStyle w:val="Heading5"/>
      <w:spacing w:line="240" w:lineRule="auto"/>
      <w:ind w:right="72"/>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4498"/>
    <w:multiLevelType w:val="multilevel"/>
    <w:tmpl w:val="8E70C952"/>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3BC6D81"/>
    <w:multiLevelType w:val="hybridMultilevel"/>
    <w:tmpl w:val="6E985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9C0D5E"/>
    <w:multiLevelType w:val="hybridMultilevel"/>
    <w:tmpl w:val="FD042D6C"/>
    <w:lvl w:ilvl="0" w:tplc="036E128C">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563DF1"/>
    <w:multiLevelType w:val="hybridMultilevel"/>
    <w:tmpl w:val="7AEAE950"/>
    <w:lvl w:ilvl="0" w:tplc="A1FCAAD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7319DA"/>
    <w:multiLevelType w:val="multilevel"/>
    <w:tmpl w:val="E0E8C4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F2E020E"/>
    <w:multiLevelType w:val="hybridMultilevel"/>
    <w:tmpl w:val="F3CA4552"/>
    <w:lvl w:ilvl="0" w:tplc="E7786D08">
      <w:start w:val="1"/>
      <w:numFmt w:val="decimal"/>
      <w:lvlText w:val="%1."/>
      <w:lvlJc w:val="left"/>
      <w:pPr>
        <w:ind w:left="720" w:hanging="360"/>
      </w:pPr>
      <w:rPr>
        <w:rFonts w:hint="default"/>
        <w:color w:val="77206D" w:themeColor="accent5"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886F9B"/>
    <w:multiLevelType w:val="hybridMultilevel"/>
    <w:tmpl w:val="DBF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D90F64"/>
    <w:multiLevelType w:val="multilevel"/>
    <w:tmpl w:val="53FC3A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E556232"/>
    <w:multiLevelType w:val="hybridMultilevel"/>
    <w:tmpl w:val="C9984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FE7863"/>
    <w:multiLevelType w:val="hybridMultilevel"/>
    <w:tmpl w:val="6D2E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F52029"/>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28EE788B"/>
    <w:multiLevelType w:val="hybridMultilevel"/>
    <w:tmpl w:val="55B0C1E4"/>
    <w:lvl w:ilvl="0" w:tplc="D9A6616C">
      <w:start w:val="1"/>
      <w:numFmt w:val="decimal"/>
      <w:lvlText w:val="%1."/>
      <w:lvlJc w:val="left"/>
      <w:pPr>
        <w:ind w:left="1080" w:hanging="720"/>
      </w:pPr>
      <w:rPr>
        <w:rFonts w:hint="default"/>
        <w:color w:val="77206D" w:themeColor="accent5" w:themeShade="BF"/>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7B11D4"/>
    <w:multiLevelType w:val="multilevel"/>
    <w:tmpl w:val="4EA69B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311F2D3C"/>
    <w:multiLevelType w:val="multilevel"/>
    <w:tmpl w:val="318AEC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324B3677"/>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505B21"/>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38303F71"/>
    <w:multiLevelType w:val="multilevel"/>
    <w:tmpl w:val="395AB2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987217B"/>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5F142F"/>
    <w:multiLevelType w:val="multilevel"/>
    <w:tmpl w:val="E83836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3FD4CD0"/>
    <w:multiLevelType w:val="multilevel"/>
    <w:tmpl w:val="FBD857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59737D7"/>
    <w:multiLevelType w:val="multilevel"/>
    <w:tmpl w:val="E408CD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6AF3F1E"/>
    <w:multiLevelType w:val="hybridMultilevel"/>
    <w:tmpl w:val="41303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905A16"/>
    <w:multiLevelType w:val="hybridMultilevel"/>
    <w:tmpl w:val="C3E6012E"/>
    <w:lvl w:ilvl="0" w:tplc="036E128C">
      <w:start w:val="1"/>
      <w:numFmt w:val="bullet"/>
      <w:lvlText w:val=""/>
      <w:lvlJc w:val="left"/>
      <w:pPr>
        <w:ind w:left="720" w:hanging="360"/>
      </w:pPr>
      <w:rPr>
        <w:rFonts w:ascii="Symbol" w:hAnsi="Symbol"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D472979"/>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033DA6"/>
    <w:multiLevelType w:val="hybridMultilevel"/>
    <w:tmpl w:val="BB4A7840"/>
    <w:lvl w:ilvl="0" w:tplc="7DA83B84">
      <w:start w:val="1"/>
      <w:numFmt w:val="bullet"/>
      <w:pStyle w:val="ListParagraph"/>
      <w:lvlText w:val=""/>
      <w:lvlJc w:val="left"/>
      <w:pPr>
        <w:ind w:left="720" w:hanging="360"/>
      </w:pPr>
      <w:rPr>
        <w:rFonts w:ascii="Symbol" w:hAnsi="Symbol" w:hint="default"/>
        <w:color w:val="3C7D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5744CF2"/>
    <w:multiLevelType w:val="multilevel"/>
    <w:tmpl w:val="66E273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69227E7E"/>
    <w:multiLevelType w:val="hybridMultilevel"/>
    <w:tmpl w:val="9BDCCE3E"/>
    <w:lvl w:ilvl="0" w:tplc="078011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A82CAE"/>
    <w:multiLevelType w:val="hybridMultilevel"/>
    <w:tmpl w:val="10668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2EE75EE"/>
    <w:multiLevelType w:val="hybridMultilevel"/>
    <w:tmpl w:val="FFCC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AE29C4"/>
    <w:multiLevelType w:val="multilevel"/>
    <w:tmpl w:val="0B8EB7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7A26602F"/>
    <w:multiLevelType w:val="multilevel"/>
    <w:tmpl w:val="6A9EAD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7A50157C"/>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2" w15:restartNumberingAfterBreak="0">
    <w:nsid w:val="7B135DF5"/>
    <w:multiLevelType w:val="hybridMultilevel"/>
    <w:tmpl w:val="9104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C74B81"/>
    <w:multiLevelType w:val="multilevel"/>
    <w:tmpl w:val="AD041336"/>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4" w15:restartNumberingAfterBreak="0">
    <w:nsid w:val="7C3667B5"/>
    <w:multiLevelType w:val="multilevel"/>
    <w:tmpl w:val="CBCCC4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79344470">
    <w:abstractNumId w:val="15"/>
  </w:num>
  <w:num w:numId="2" w16cid:durableId="669019351">
    <w:abstractNumId w:val="9"/>
  </w:num>
  <w:num w:numId="3" w16cid:durableId="1570918556">
    <w:abstractNumId w:val="6"/>
  </w:num>
  <w:num w:numId="4" w16cid:durableId="1772432653">
    <w:abstractNumId w:val="28"/>
  </w:num>
  <w:num w:numId="5" w16cid:durableId="860818642">
    <w:abstractNumId w:val="32"/>
  </w:num>
  <w:num w:numId="6" w16cid:durableId="2041776943">
    <w:abstractNumId w:val="27"/>
  </w:num>
  <w:num w:numId="7" w16cid:durableId="1039091271">
    <w:abstractNumId w:val="23"/>
  </w:num>
  <w:num w:numId="8" w16cid:durableId="432865878">
    <w:abstractNumId w:val="14"/>
  </w:num>
  <w:num w:numId="9" w16cid:durableId="441071840">
    <w:abstractNumId w:val="17"/>
  </w:num>
  <w:num w:numId="10" w16cid:durableId="1262837427">
    <w:abstractNumId w:val="33"/>
  </w:num>
  <w:num w:numId="11" w16cid:durableId="1945459392">
    <w:abstractNumId w:val="31"/>
  </w:num>
  <w:num w:numId="12" w16cid:durableId="1085151738">
    <w:abstractNumId w:val="10"/>
  </w:num>
  <w:num w:numId="13" w16cid:durableId="1693648529">
    <w:abstractNumId w:val="0"/>
  </w:num>
  <w:num w:numId="14" w16cid:durableId="706832655">
    <w:abstractNumId w:val="1"/>
  </w:num>
  <w:num w:numId="15" w16cid:durableId="729691163">
    <w:abstractNumId w:val="2"/>
  </w:num>
  <w:num w:numId="16" w16cid:durableId="181867416">
    <w:abstractNumId w:val="8"/>
  </w:num>
  <w:num w:numId="17" w16cid:durableId="1160536440">
    <w:abstractNumId w:val="3"/>
  </w:num>
  <w:num w:numId="18" w16cid:durableId="410657501">
    <w:abstractNumId w:val="11"/>
  </w:num>
  <w:num w:numId="19" w16cid:durableId="1481265922">
    <w:abstractNumId w:val="5"/>
  </w:num>
  <w:num w:numId="20" w16cid:durableId="1629121518">
    <w:abstractNumId w:val="29"/>
  </w:num>
  <w:num w:numId="21" w16cid:durableId="1924073010">
    <w:abstractNumId w:val="25"/>
  </w:num>
  <w:num w:numId="22" w16cid:durableId="803160816">
    <w:abstractNumId w:val="30"/>
  </w:num>
  <w:num w:numId="23" w16cid:durableId="35089554">
    <w:abstractNumId w:val="20"/>
  </w:num>
  <w:num w:numId="24" w16cid:durableId="1386835452">
    <w:abstractNumId w:val="7"/>
  </w:num>
  <w:num w:numId="25" w16cid:durableId="1233194068">
    <w:abstractNumId w:val="12"/>
  </w:num>
  <w:num w:numId="26" w16cid:durableId="40517252">
    <w:abstractNumId w:val="4"/>
  </w:num>
  <w:num w:numId="27" w16cid:durableId="871186248">
    <w:abstractNumId w:val="18"/>
  </w:num>
  <w:num w:numId="28" w16cid:durableId="1273588722">
    <w:abstractNumId w:val="13"/>
  </w:num>
  <w:num w:numId="29" w16cid:durableId="1729104616">
    <w:abstractNumId w:val="19"/>
  </w:num>
  <w:num w:numId="30" w16cid:durableId="1030909549">
    <w:abstractNumId w:val="34"/>
  </w:num>
  <w:num w:numId="31" w16cid:durableId="177934693">
    <w:abstractNumId w:val="16"/>
  </w:num>
  <w:num w:numId="32" w16cid:durableId="2118255855">
    <w:abstractNumId w:val="21"/>
  </w:num>
  <w:num w:numId="33" w16cid:durableId="1480460294">
    <w:abstractNumId w:val="22"/>
  </w:num>
  <w:num w:numId="34" w16cid:durableId="2013557169">
    <w:abstractNumId w:val="26"/>
  </w:num>
  <w:num w:numId="35" w16cid:durableId="112265605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DF1DA5"/>
    <w:rsid w:val="00001F97"/>
    <w:rsid w:val="000124C0"/>
    <w:rsid w:val="00015F48"/>
    <w:rsid w:val="00020D66"/>
    <w:rsid w:val="00026DE0"/>
    <w:rsid w:val="000369CA"/>
    <w:rsid w:val="000439D0"/>
    <w:rsid w:val="00043B56"/>
    <w:rsid w:val="0004771F"/>
    <w:rsid w:val="00054D51"/>
    <w:rsid w:val="000555F6"/>
    <w:rsid w:val="0006384B"/>
    <w:rsid w:val="00066D26"/>
    <w:rsid w:val="00074D9A"/>
    <w:rsid w:val="00084DC6"/>
    <w:rsid w:val="000937F7"/>
    <w:rsid w:val="000A04E9"/>
    <w:rsid w:val="000A5C69"/>
    <w:rsid w:val="000B7461"/>
    <w:rsid w:val="000C7A8B"/>
    <w:rsid w:val="000E13F9"/>
    <w:rsid w:val="000F1C6A"/>
    <w:rsid w:val="000F505C"/>
    <w:rsid w:val="000F52C3"/>
    <w:rsid w:val="000F5772"/>
    <w:rsid w:val="00104901"/>
    <w:rsid w:val="00104E3A"/>
    <w:rsid w:val="00112F9D"/>
    <w:rsid w:val="00116590"/>
    <w:rsid w:val="00120F8B"/>
    <w:rsid w:val="001228CB"/>
    <w:rsid w:val="00130D91"/>
    <w:rsid w:val="001418FA"/>
    <w:rsid w:val="00143339"/>
    <w:rsid w:val="00144067"/>
    <w:rsid w:val="00144B87"/>
    <w:rsid w:val="00152C59"/>
    <w:rsid w:val="00165350"/>
    <w:rsid w:val="00167921"/>
    <w:rsid w:val="0017530D"/>
    <w:rsid w:val="001769BD"/>
    <w:rsid w:val="00184DC6"/>
    <w:rsid w:val="00186202"/>
    <w:rsid w:val="001872F3"/>
    <w:rsid w:val="001A141A"/>
    <w:rsid w:val="001A628F"/>
    <w:rsid w:val="001A6860"/>
    <w:rsid w:val="001C6DA8"/>
    <w:rsid w:val="001F0D9C"/>
    <w:rsid w:val="001F2F06"/>
    <w:rsid w:val="001F54B4"/>
    <w:rsid w:val="001F6532"/>
    <w:rsid w:val="00203F44"/>
    <w:rsid w:val="00212BB1"/>
    <w:rsid w:val="002165E0"/>
    <w:rsid w:val="00223549"/>
    <w:rsid w:val="00231D03"/>
    <w:rsid w:val="00250EF4"/>
    <w:rsid w:val="00266DF9"/>
    <w:rsid w:val="002729DC"/>
    <w:rsid w:val="00272DA6"/>
    <w:rsid w:val="00274428"/>
    <w:rsid w:val="002755BB"/>
    <w:rsid w:val="0027725D"/>
    <w:rsid w:val="0028116A"/>
    <w:rsid w:val="00281ABE"/>
    <w:rsid w:val="00286814"/>
    <w:rsid w:val="00291275"/>
    <w:rsid w:val="00296685"/>
    <w:rsid w:val="002968DE"/>
    <w:rsid w:val="002979E4"/>
    <w:rsid w:val="002B385A"/>
    <w:rsid w:val="002B39BC"/>
    <w:rsid w:val="002D5E3D"/>
    <w:rsid w:val="002E065B"/>
    <w:rsid w:val="002E7572"/>
    <w:rsid w:val="002F268F"/>
    <w:rsid w:val="00303E6E"/>
    <w:rsid w:val="0030555E"/>
    <w:rsid w:val="003140C2"/>
    <w:rsid w:val="00317191"/>
    <w:rsid w:val="003210AB"/>
    <w:rsid w:val="00323D0E"/>
    <w:rsid w:val="003269AD"/>
    <w:rsid w:val="00335259"/>
    <w:rsid w:val="00341FCC"/>
    <w:rsid w:val="00342FAB"/>
    <w:rsid w:val="003521E3"/>
    <w:rsid w:val="0039786B"/>
    <w:rsid w:val="00397870"/>
    <w:rsid w:val="00397DBE"/>
    <w:rsid w:val="003B37F1"/>
    <w:rsid w:val="003C6D62"/>
    <w:rsid w:val="003D75D2"/>
    <w:rsid w:val="0040361B"/>
    <w:rsid w:val="00410889"/>
    <w:rsid w:val="00412703"/>
    <w:rsid w:val="00412EB3"/>
    <w:rsid w:val="00414587"/>
    <w:rsid w:val="004157C7"/>
    <w:rsid w:val="00424A44"/>
    <w:rsid w:val="00425A77"/>
    <w:rsid w:val="00434028"/>
    <w:rsid w:val="00440BD7"/>
    <w:rsid w:val="00443CC7"/>
    <w:rsid w:val="0045153B"/>
    <w:rsid w:val="004654D1"/>
    <w:rsid w:val="00470559"/>
    <w:rsid w:val="0047155A"/>
    <w:rsid w:val="004739C3"/>
    <w:rsid w:val="00480F66"/>
    <w:rsid w:val="0048129D"/>
    <w:rsid w:val="0048592C"/>
    <w:rsid w:val="00493AB5"/>
    <w:rsid w:val="00494038"/>
    <w:rsid w:val="0049564B"/>
    <w:rsid w:val="004A02B4"/>
    <w:rsid w:val="004A0B82"/>
    <w:rsid w:val="004A63FA"/>
    <w:rsid w:val="004B31EE"/>
    <w:rsid w:val="004D077A"/>
    <w:rsid w:val="004D4A80"/>
    <w:rsid w:val="004D69EE"/>
    <w:rsid w:val="004E0F3F"/>
    <w:rsid w:val="005067A0"/>
    <w:rsid w:val="005076B8"/>
    <w:rsid w:val="00517CA8"/>
    <w:rsid w:val="005367EA"/>
    <w:rsid w:val="00541C9F"/>
    <w:rsid w:val="00541D2D"/>
    <w:rsid w:val="0054268D"/>
    <w:rsid w:val="005454A1"/>
    <w:rsid w:val="00570608"/>
    <w:rsid w:val="00590A01"/>
    <w:rsid w:val="005959BA"/>
    <w:rsid w:val="005A5D25"/>
    <w:rsid w:val="005B1E3F"/>
    <w:rsid w:val="005B384F"/>
    <w:rsid w:val="005D5740"/>
    <w:rsid w:val="005E5F89"/>
    <w:rsid w:val="005F3691"/>
    <w:rsid w:val="005F405E"/>
    <w:rsid w:val="00602BC2"/>
    <w:rsid w:val="00603755"/>
    <w:rsid w:val="006123FB"/>
    <w:rsid w:val="00613EAF"/>
    <w:rsid w:val="006149B1"/>
    <w:rsid w:val="00615CFE"/>
    <w:rsid w:val="006205E1"/>
    <w:rsid w:val="00621B2C"/>
    <w:rsid w:val="006224C1"/>
    <w:rsid w:val="0062611F"/>
    <w:rsid w:val="0063108C"/>
    <w:rsid w:val="00632CB7"/>
    <w:rsid w:val="00635419"/>
    <w:rsid w:val="00637C66"/>
    <w:rsid w:val="0064369E"/>
    <w:rsid w:val="0064485A"/>
    <w:rsid w:val="006459AE"/>
    <w:rsid w:val="00647EEB"/>
    <w:rsid w:val="00652ED3"/>
    <w:rsid w:val="00653D20"/>
    <w:rsid w:val="0065656A"/>
    <w:rsid w:val="00667375"/>
    <w:rsid w:val="00671A46"/>
    <w:rsid w:val="00675601"/>
    <w:rsid w:val="006810F2"/>
    <w:rsid w:val="006823DC"/>
    <w:rsid w:val="00682D60"/>
    <w:rsid w:val="00692B21"/>
    <w:rsid w:val="00695450"/>
    <w:rsid w:val="006A0235"/>
    <w:rsid w:val="006A22CD"/>
    <w:rsid w:val="006A59E2"/>
    <w:rsid w:val="006B00FC"/>
    <w:rsid w:val="006B74C2"/>
    <w:rsid w:val="006C5F2C"/>
    <w:rsid w:val="006C6E43"/>
    <w:rsid w:val="006C7C39"/>
    <w:rsid w:val="006E29B6"/>
    <w:rsid w:val="006E51CF"/>
    <w:rsid w:val="006E5E58"/>
    <w:rsid w:val="006F322E"/>
    <w:rsid w:val="00717B95"/>
    <w:rsid w:val="00722E71"/>
    <w:rsid w:val="00727EB9"/>
    <w:rsid w:val="0073279A"/>
    <w:rsid w:val="00742EEF"/>
    <w:rsid w:val="00743EBA"/>
    <w:rsid w:val="00744401"/>
    <w:rsid w:val="00744F7E"/>
    <w:rsid w:val="00745C3E"/>
    <w:rsid w:val="0076173D"/>
    <w:rsid w:val="00770091"/>
    <w:rsid w:val="0077063E"/>
    <w:rsid w:val="007720B9"/>
    <w:rsid w:val="00773199"/>
    <w:rsid w:val="0077444D"/>
    <w:rsid w:val="0078472A"/>
    <w:rsid w:val="0078514D"/>
    <w:rsid w:val="00790174"/>
    <w:rsid w:val="007A3CFB"/>
    <w:rsid w:val="007C2D33"/>
    <w:rsid w:val="007D5EBC"/>
    <w:rsid w:val="007E12C8"/>
    <w:rsid w:val="007E79B5"/>
    <w:rsid w:val="007F3839"/>
    <w:rsid w:val="007F744B"/>
    <w:rsid w:val="00801DF5"/>
    <w:rsid w:val="00802E66"/>
    <w:rsid w:val="008047D3"/>
    <w:rsid w:val="008106B4"/>
    <w:rsid w:val="00811005"/>
    <w:rsid w:val="00815741"/>
    <w:rsid w:val="00822903"/>
    <w:rsid w:val="00826077"/>
    <w:rsid w:val="0082646A"/>
    <w:rsid w:val="0085125D"/>
    <w:rsid w:val="008632CD"/>
    <w:rsid w:val="00865101"/>
    <w:rsid w:val="008654EC"/>
    <w:rsid w:val="00866D24"/>
    <w:rsid w:val="00870E2C"/>
    <w:rsid w:val="008752AF"/>
    <w:rsid w:val="00886DDF"/>
    <w:rsid w:val="00890119"/>
    <w:rsid w:val="0089235E"/>
    <w:rsid w:val="008939B0"/>
    <w:rsid w:val="008A110C"/>
    <w:rsid w:val="008A2B06"/>
    <w:rsid w:val="008A7C97"/>
    <w:rsid w:val="008A7F44"/>
    <w:rsid w:val="008C31CB"/>
    <w:rsid w:val="008D2AB6"/>
    <w:rsid w:val="008D3852"/>
    <w:rsid w:val="008D538B"/>
    <w:rsid w:val="008E4A4B"/>
    <w:rsid w:val="008E7254"/>
    <w:rsid w:val="008F5736"/>
    <w:rsid w:val="008F73A3"/>
    <w:rsid w:val="008F7553"/>
    <w:rsid w:val="00906570"/>
    <w:rsid w:val="009201CD"/>
    <w:rsid w:val="0092117C"/>
    <w:rsid w:val="0092169A"/>
    <w:rsid w:val="0094122A"/>
    <w:rsid w:val="00942AA1"/>
    <w:rsid w:val="00947186"/>
    <w:rsid w:val="00955D6F"/>
    <w:rsid w:val="009560F8"/>
    <w:rsid w:val="00962F3A"/>
    <w:rsid w:val="0096516D"/>
    <w:rsid w:val="009749F6"/>
    <w:rsid w:val="0098784B"/>
    <w:rsid w:val="0099531C"/>
    <w:rsid w:val="009969C0"/>
    <w:rsid w:val="009A11A8"/>
    <w:rsid w:val="009A177A"/>
    <w:rsid w:val="009A49FF"/>
    <w:rsid w:val="009A7FE8"/>
    <w:rsid w:val="009B24E9"/>
    <w:rsid w:val="009D06E2"/>
    <w:rsid w:val="009D4B4D"/>
    <w:rsid w:val="009D718E"/>
    <w:rsid w:val="009E4124"/>
    <w:rsid w:val="009F08B4"/>
    <w:rsid w:val="009F30CA"/>
    <w:rsid w:val="009F740D"/>
    <w:rsid w:val="00A069A5"/>
    <w:rsid w:val="00A11A26"/>
    <w:rsid w:val="00A122C8"/>
    <w:rsid w:val="00A15940"/>
    <w:rsid w:val="00A15E56"/>
    <w:rsid w:val="00A32F89"/>
    <w:rsid w:val="00A4116F"/>
    <w:rsid w:val="00A4507F"/>
    <w:rsid w:val="00A54153"/>
    <w:rsid w:val="00A56A3F"/>
    <w:rsid w:val="00A61614"/>
    <w:rsid w:val="00A64F9A"/>
    <w:rsid w:val="00A6517C"/>
    <w:rsid w:val="00A71B09"/>
    <w:rsid w:val="00A72DB9"/>
    <w:rsid w:val="00A74BE2"/>
    <w:rsid w:val="00A806F3"/>
    <w:rsid w:val="00A85431"/>
    <w:rsid w:val="00A85FC9"/>
    <w:rsid w:val="00A9155B"/>
    <w:rsid w:val="00AB55D7"/>
    <w:rsid w:val="00AC3409"/>
    <w:rsid w:val="00AC41EA"/>
    <w:rsid w:val="00AC78FF"/>
    <w:rsid w:val="00AE58F4"/>
    <w:rsid w:val="00AF0690"/>
    <w:rsid w:val="00B06F48"/>
    <w:rsid w:val="00B11A9D"/>
    <w:rsid w:val="00B14E5B"/>
    <w:rsid w:val="00B21D1F"/>
    <w:rsid w:val="00B22AFA"/>
    <w:rsid w:val="00B31143"/>
    <w:rsid w:val="00B343C2"/>
    <w:rsid w:val="00B36680"/>
    <w:rsid w:val="00B36A88"/>
    <w:rsid w:val="00B41B66"/>
    <w:rsid w:val="00B606B9"/>
    <w:rsid w:val="00B84C2A"/>
    <w:rsid w:val="00B91F65"/>
    <w:rsid w:val="00BA0391"/>
    <w:rsid w:val="00BC212D"/>
    <w:rsid w:val="00BC2CE5"/>
    <w:rsid w:val="00BC4FB8"/>
    <w:rsid w:val="00BE044A"/>
    <w:rsid w:val="00BE210B"/>
    <w:rsid w:val="00BF08D2"/>
    <w:rsid w:val="00C0034F"/>
    <w:rsid w:val="00C01FB6"/>
    <w:rsid w:val="00C05A4D"/>
    <w:rsid w:val="00C06EC0"/>
    <w:rsid w:val="00C24B15"/>
    <w:rsid w:val="00C264F2"/>
    <w:rsid w:val="00C2718F"/>
    <w:rsid w:val="00C3274A"/>
    <w:rsid w:val="00C345FD"/>
    <w:rsid w:val="00C41E1D"/>
    <w:rsid w:val="00C436EC"/>
    <w:rsid w:val="00C454ED"/>
    <w:rsid w:val="00C4684C"/>
    <w:rsid w:val="00C4718F"/>
    <w:rsid w:val="00C5052D"/>
    <w:rsid w:val="00C642BB"/>
    <w:rsid w:val="00C67A8B"/>
    <w:rsid w:val="00C70BFB"/>
    <w:rsid w:val="00C72135"/>
    <w:rsid w:val="00C73FC3"/>
    <w:rsid w:val="00C7497F"/>
    <w:rsid w:val="00C76A4E"/>
    <w:rsid w:val="00C805C2"/>
    <w:rsid w:val="00C81576"/>
    <w:rsid w:val="00C94911"/>
    <w:rsid w:val="00C95788"/>
    <w:rsid w:val="00CA207F"/>
    <w:rsid w:val="00CA4D54"/>
    <w:rsid w:val="00CA5F14"/>
    <w:rsid w:val="00CB693F"/>
    <w:rsid w:val="00CB757B"/>
    <w:rsid w:val="00CC4684"/>
    <w:rsid w:val="00CC5D16"/>
    <w:rsid w:val="00CD0676"/>
    <w:rsid w:val="00CD6C18"/>
    <w:rsid w:val="00CF1398"/>
    <w:rsid w:val="00CF25AC"/>
    <w:rsid w:val="00CF4E22"/>
    <w:rsid w:val="00CF7D4E"/>
    <w:rsid w:val="00D0504F"/>
    <w:rsid w:val="00D15EE8"/>
    <w:rsid w:val="00D23DC6"/>
    <w:rsid w:val="00D27F25"/>
    <w:rsid w:val="00D352FE"/>
    <w:rsid w:val="00D46F77"/>
    <w:rsid w:val="00D54AED"/>
    <w:rsid w:val="00D54F66"/>
    <w:rsid w:val="00D550C5"/>
    <w:rsid w:val="00D56FC8"/>
    <w:rsid w:val="00D62CF6"/>
    <w:rsid w:val="00D642AE"/>
    <w:rsid w:val="00D73DE2"/>
    <w:rsid w:val="00D75CFD"/>
    <w:rsid w:val="00D802C1"/>
    <w:rsid w:val="00D81548"/>
    <w:rsid w:val="00D82417"/>
    <w:rsid w:val="00D85388"/>
    <w:rsid w:val="00D93AA6"/>
    <w:rsid w:val="00D943A5"/>
    <w:rsid w:val="00D95479"/>
    <w:rsid w:val="00DA1BEC"/>
    <w:rsid w:val="00DB0FB6"/>
    <w:rsid w:val="00DB40AF"/>
    <w:rsid w:val="00DC3B3B"/>
    <w:rsid w:val="00DC3E6F"/>
    <w:rsid w:val="00DC474E"/>
    <w:rsid w:val="00DC4B60"/>
    <w:rsid w:val="00DC768B"/>
    <w:rsid w:val="00DD25E9"/>
    <w:rsid w:val="00DF1DA5"/>
    <w:rsid w:val="00DF3477"/>
    <w:rsid w:val="00DF533A"/>
    <w:rsid w:val="00E04780"/>
    <w:rsid w:val="00E11849"/>
    <w:rsid w:val="00E11F8E"/>
    <w:rsid w:val="00E44F48"/>
    <w:rsid w:val="00E45053"/>
    <w:rsid w:val="00E46667"/>
    <w:rsid w:val="00E47880"/>
    <w:rsid w:val="00E530D0"/>
    <w:rsid w:val="00E53CCA"/>
    <w:rsid w:val="00E63191"/>
    <w:rsid w:val="00E74A09"/>
    <w:rsid w:val="00E8459A"/>
    <w:rsid w:val="00E901DA"/>
    <w:rsid w:val="00EB0564"/>
    <w:rsid w:val="00EB3073"/>
    <w:rsid w:val="00EC6851"/>
    <w:rsid w:val="00ED138B"/>
    <w:rsid w:val="00ED5E43"/>
    <w:rsid w:val="00EE3CFD"/>
    <w:rsid w:val="00EE6309"/>
    <w:rsid w:val="00F02007"/>
    <w:rsid w:val="00F02752"/>
    <w:rsid w:val="00F12F4E"/>
    <w:rsid w:val="00F21222"/>
    <w:rsid w:val="00F21422"/>
    <w:rsid w:val="00F256B4"/>
    <w:rsid w:val="00F303EB"/>
    <w:rsid w:val="00F31A79"/>
    <w:rsid w:val="00F4066E"/>
    <w:rsid w:val="00F46CF3"/>
    <w:rsid w:val="00F56B5A"/>
    <w:rsid w:val="00F6600A"/>
    <w:rsid w:val="00F85C9A"/>
    <w:rsid w:val="00F86879"/>
    <w:rsid w:val="00F9203C"/>
    <w:rsid w:val="00F95BD0"/>
    <w:rsid w:val="00F95E8E"/>
    <w:rsid w:val="00F9767C"/>
    <w:rsid w:val="00FA7A23"/>
    <w:rsid w:val="00FB1D2C"/>
    <w:rsid w:val="00FB3889"/>
    <w:rsid w:val="00FB5AC1"/>
    <w:rsid w:val="00FC684E"/>
    <w:rsid w:val="00FC702B"/>
    <w:rsid w:val="00FE15F3"/>
    <w:rsid w:val="00FE539B"/>
    <w:rsid w:val="00FF46E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30EFD"/>
  <w15:docId w15:val="{5120755A-E3BF-5C4D-AE91-0CEC947F2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0119"/>
    <w:rPr>
      <w:rFonts w:ascii="Century Gothic" w:hAnsi="Century Gothic"/>
    </w:rPr>
  </w:style>
  <w:style w:type="paragraph" w:styleId="Heading1">
    <w:name w:val="heading 1"/>
    <w:basedOn w:val="Normal"/>
    <w:next w:val="Normal"/>
    <w:link w:val="Heading1Char"/>
    <w:uiPriority w:val="9"/>
    <w:qFormat/>
    <w:rsid w:val="00890119"/>
    <w:pPr>
      <w:keepNext/>
      <w:spacing w:after="120"/>
      <w:outlineLvl w:val="0"/>
    </w:pPr>
    <w:rPr>
      <w:rFonts w:cs="Times New Roman (Body CS)"/>
      <w:color w:val="404040" w:themeColor="text1" w:themeTint="BF"/>
      <w:sz w:val="40"/>
      <w:szCs w:val="48"/>
    </w:rPr>
  </w:style>
  <w:style w:type="paragraph" w:styleId="Heading2">
    <w:name w:val="heading 2"/>
    <w:basedOn w:val="Normal"/>
    <w:next w:val="Normal"/>
    <w:link w:val="Heading2Char"/>
    <w:uiPriority w:val="9"/>
    <w:unhideWhenUsed/>
    <w:qFormat/>
    <w:rsid w:val="00890119"/>
    <w:pPr>
      <w:keepNext/>
      <w:spacing w:after="80" w:line="240" w:lineRule="auto"/>
      <w:outlineLvl w:val="1"/>
    </w:pPr>
    <w:rPr>
      <w:color w:val="3C7D22"/>
      <w:sz w:val="32"/>
    </w:rPr>
  </w:style>
  <w:style w:type="paragraph" w:styleId="Heading3">
    <w:name w:val="heading 3"/>
    <w:basedOn w:val="Normal"/>
    <w:next w:val="Normal"/>
    <w:link w:val="Heading3Char"/>
    <w:uiPriority w:val="9"/>
    <w:unhideWhenUsed/>
    <w:qFormat/>
    <w:rsid w:val="00143339"/>
    <w:pPr>
      <w:keepNext/>
      <w:spacing w:after="0" w:line="240" w:lineRule="auto"/>
      <w:outlineLvl w:val="2"/>
    </w:pPr>
    <w:rPr>
      <w:b/>
      <w:color w:val="FFFFFF" w:themeColor="background1"/>
      <w:sz w:val="24"/>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0119"/>
    <w:rPr>
      <w:rFonts w:ascii="Century Gothic" w:hAnsi="Century Gothic" w:cs="Times New Roman (Body CS)"/>
      <w:color w:val="404040" w:themeColor="text1" w:themeTint="BF"/>
      <w:sz w:val="40"/>
      <w:szCs w:val="48"/>
    </w:rPr>
  </w:style>
  <w:style w:type="character" w:customStyle="1" w:styleId="Heading2Char">
    <w:name w:val="Heading 2 Char"/>
    <w:basedOn w:val="DefaultParagraphFont"/>
    <w:link w:val="Heading2"/>
    <w:uiPriority w:val="9"/>
    <w:rsid w:val="00890119"/>
    <w:rPr>
      <w:rFonts w:ascii="Century Gothic" w:hAnsi="Century Gothic"/>
      <w:color w:val="3C7D22"/>
      <w:sz w:val="32"/>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43339"/>
    <w:rPr>
      <w:b/>
      <w:color w:val="FFFFFF" w:themeColor="background1"/>
      <w:sz w:val="24"/>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outlineLvl w:val="9"/>
    </w:pPr>
    <w:rPr>
      <w:rFonts w:asciiTheme="majorHAnsi" w:eastAsiaTheme="majorEastAsia" w:hAnsiTheme="majorHAnsi" w:cstheme="majorBidi"/>
      <w:color w:val="0F4761" w:themeColor="accent1" w:themeShade="BF"/>
      <w:szCs w:val="32"/>
    </w:rPr>
  </w:style>
  <w:style w:type="paragraph" w:styleId="TOC1">
    <w:name w:val="toc 1"/>
    <w:basedOn w:val="Normal"/>
    <w:next w:val="Normal"/>
    <w:autoRedefine/>
    <w:uiPriority w:val="39"/>
    <w:unhideWhenUsed/>
    <w:rsid w:val="00C436EC"/>
    <w:pPr>
      <w:tabs>
        <w:tab w:val="left" w:pos="440"/>
        <w:tab w:val="right" w:leader="dot" w:pos="10502"/>
      </w:tabs>
      <w:spacing w:after="100" w:line="360" w:lineRule="auto"/>
    </w:pPr>
  </w:style>
  <w:style w:type="character" w:styleId="Hyperlink">
    <w:name w:val="Hyperlink"/>
    <w:basedOn w:val="DefaultParagraphFont"/>
    <w:uiPriority w:val="99"/>
    <w:unhideWhenUsed/>
    <w:rsid w:val="0027725D"/>
    <w:rPr>
      <w:color w:val="467886"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112F9D"/>
    <w:pPr>
      <w:tabs>
        <w:tab w:val="left" w:pos="960"/>
        <w:tab w:val="right" w:leader="dot" w:pos="10260"/>
      </w:tabs>
      <w:spacing w:after="100" w:line="360" w:lineRule="auto"/>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ListParagraph">
    <w:name w:val="List Paragraph"/>
    <w:basedOn w:val="Normal"/>
    <w:autoRedefine/>
    <w:uiPriority w:val="34"/>
    <w:qFormat/>
    <w:rsid w:val="00A9155B"/>
    <w:pPr>
      <w:numPr>
        <w:numId w:val="35"/>
      </w:numPr>
      <w:spacing w:before="120" w:after="0" w:line="240" w:lineRule="auto"/>
    </w:pPr>
    <w:rPr>
      <w:sz w:val="24"/>
    </w:rPr>
  </w:style>
  <w:style w:type="paragraph" w:styleId="NoSpacing">
    <w:name w:val="No Spacing"/>
    <w:link w:val="NoSpacingChar"/>
    <w:uiPriority w:val="1"/>
    <w:qFormat/>
    <w:rsid w:val="00A32F89"/>
    <w:pPr>
      <w:spacing w:after="0" w:line="240" w:lineRule="auto"/>
    </w:pPr>
    <w:rPr>
      <w:rFonts w:eastAsiaTheme="minorEastAsia"/>
    </w:rPr>
  </w:style>
  <w:style w:type="character" w:customStyle="1" w:styleId="NoSpacingChar">
    <w:name w:val="No Spacing Char"/>
    <w:basedOn w:val="DefaultParagraphFont"/>
    <w:link w:val="NoSpacing"/>
    <w:uiPriority w:val="1"/>
    <w:rsid w:val="00A32F89"/>
    <w:rPr>
      <w:rFonts w:eastAsiaTheme="minorEastAsia"/>
    </w:rPr>
  </w:style>
  <w:style w:type="paragraph" w:customStyle="1" w:styleId="TableHeading">
    <w:name w:val="Table Heading"/>
    <w:rsid w:val="00A32F89"/>
    <w:pPr>
      <w:spacing w:before="60" w:after="60" w:line="240" w:lineRule="auto"/>
    </w:pPr>
    <w:rPr>
      <w:rFonts w:ascii="Arial" w:eastAsia="Times New Roman" w:hAnsi="Arial" w:cs="Arial"/>
      <w:b/>
    </w:rPr>
  </w:style>
  <w:style w:type="character" w:customStyle="1" w:styleId="TableTextChar">
    <w:name w:val="Table Text Char"/>
    <w:link w:val="TableText"/>
    <w:locked/>
    <w:rsid w:val="00A32F89"/>
    <w:rPr>
      <w:rFonts w:ascii="Arial" w:hAnsi="Arial" w:cs="Arial"/>
    </w:rPr>
  </w:style>
  <w:style w:type="paragraph" w:customStyle="1" w:styleId="TableText">
    <w:name w:val="Table Text"/>
    <w:link w:val="TableTextChar"/>
    <w:qFormat/>
    <w:rsid w:val="00A32F89"/>
    <w:pPr>
      <w:spacing w:before="60" w:after="60" w:line="240" w:lineRule="auto"/>
    </w:pPr>
    <w:rPr>
      <w:rFonts w:ascii="Arial" w:hAnsi="Arial" w:cs="Arial"/>
    </w:rPr>
  </w:style>
  <w:style w:type="paragraph" w:styleId="BalloonText">
    <w:name w:val="Balloon Text"/>
    <w:basedOn w:val="Normal"/>
    <w:link w:val="BalloonTextChar"/>
    <w:uiPriority w:val="99"/>
    <w:semiHidden/>
    <w:unhideWhenUsed/>
    <w:rsid w:val="00BA0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391"/>
    <w:rPr>
      <w:rFonts w:ascii="Tahoma" w:hAnsi="Tahoma" w:cs="Tahoma"/>
      <w:sz w:val="16"/>
      <w:szCs w:val="16"/>
    </w:rPr>
  </w:style>
  <w:style w:type="character" w:styleId="CommentReference">
    <w:name w:val="annotation reference"/>
    <w:basedOn w:val="DefaultParagraphFont"/>
    <w:uiPriority w:val="99"/>
    <w:semiHidden/>
    <w:unhideWhenUsed/>
    <w:rsid w:val="006B00FC"/>
    <w:rPr>
      <w:sz w:val="16"/>
      <w:szCs w:val="16"/>
    </w:rPr>
  </w:style>
  <w:style w:type="paragraph" w:styleId="CommentText">
    <w:name w:val="annotation text"/>
    <w:basedOn w:val="Normal"/>
    <w:link w:val="CommentTextChar"/>
    <w:uiPriority w:val="99"/>
    <w:semiHidden/>
    <w:unhideWhenUsed/>
    <w:rsid w:val="006B00FC"/>
    <w:pPr>
      <w:spacing w:line="240" w:lineRule="auto"/>
    </w:pPr>
    <w:rPr>
      <w:szCs w:val="20"/>
    </w:rPr>
  </w:style>
  <w:style w:type="character" w:customStyle="1" w:styleId="CommentTextChar">
    <w:name w:val="Comment Text Char"/>
    <w:basedOn w:val="DefaultParagraphFont"/>
    <w:link w:val="CommentText"/>
    <w:uiPriority w:val="99"/>
    <w:semiHidden/>
    <w:rsid w:val="006B00FC"/>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6B00FC"/>
    <w:rPr>
      <w:b/>
      <w:bCs/>
    </w:rPr>
  </w:style>
  <w:style w:type="character" w:customStyle="1" w:styleId="CommentSubjectChar">
    <w:name w:val="Comment Subject Char"/>
    <w:basedOn w:val="CommentTextChar"/>
    <w:link w:val="CommentSubject"/>
    <w:uiPriority w:val="99"/>
    <w:semiHidden/>
    <w:rsid w:val="006B00FC"/>
    <w:rPr>
      <w:rFonts w:ascii="Century Gothic" w:hAnsi="Century Gothic"/>
      <w:b/>
      <w:bCs/>
      <w:sz w:val="20"/>
      <w:szCs w:val="20"/>
    </w:rPr>
  </w:style>
  <w:style w:type="character" w:styleId="UnresolvedMention">
    <w:name w:val="Unresolved Mention"/>
    <w:basedOn w:val="DefaultParagraphFont"/>
    <w:uiPriority w:val="99"/>
    <w:semiHidden/>
    <w:unhideWhenUsed/>
    <w:rsid w:val="00F21422"/>
    <w:rPr>
      <w:color w:val="605E5C"/>
      <w:shd w:val="clear" w:color="auto" w:fill="E1DFDD"/>
    </w:rPr>
  </w:style>
  <w:style w:type="paragraph" w:customStyle="1" w:styleId="Style1">
    <w:name w:val="Style1"/>
    <w:basedOn w:val="Heading1"/>
    <w:qFormat/>
    <w:rsid w:val="004E0F3F"/>
    <w:rPr>
      <w:caps/>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5287">
      <w:bodyDiv w:val="1"/>
      <w:marLeft w:val="0"/>
      <w:marRight w:val="0"/>
      <w:marTop w:val="0"/>
      <w:marBottom w:val="0"/>
      <w:divBdr>
        <w:top w:val="none" w:sz="0" w:space="0" w:color="auto"/>
        <w:left w:val="none" w:sz="0" w:space="0" w:color="auto"/>
        <w:bottom w:val="none" w:sz="0" w:space="0" w:color="auto"/>
        <w:right w:val="none" w:sz="0" w:space="0" w:color="auto"/>
      </w:divBdr>
    </w:div>
    <w:div w:id="18891827">
      <w:bodyDiv w:val="1"/>
      <w:marLeft w:val="0"/>
      <w:marRight w:val="0"/>
      <w:marTop w:val="0"/>
      <w:marBottom w:val="0"/>
      <w:divBdr>
        <w:top w:val="none" w:sz="0" w:space="0" w:color="auto"/>
        <w:left w:val="none" w:sz="0" w:space="0" w:color="auto"/>
        <w:bottom w:val="none" w:sz="0" w:space="0" w:color="auto"/>
        <w:right w:val="none" w:sz="0" w:space="0" w:color="auto"/>
      </w:divBdr>
    </w:div>
    <w:div w:id="27149060">
      <w:bodyDiv w:val="1"/>
      <w:marLeft w:val="0"/>
      <w:marRight w:val="0"/>
      <w:marTop w:val="0"/>
      <w:marBottom w:val="0"/>
      <w:divBdr>
        <w:top w:val="none" w:sz="0" w:space="0" w:color="auto"/>
        <w:left w:val="none" w:sz="0" w:space="0" w:color="auto"/>
        <w:bottom w:val="none" w:sz="0" w:space="0" w:color="auto"/>
        <w:right w:val="none" w:sz="0" w:space="0" w:color="auto"/>
      </w:divBdr>
    </w:div>
    <w:div w:id="113797187">
      <w:bodyDiv w:val="1"/>
      <w:marLeft w:val="0"/>
      <w:marRight w:val="0"/>
      <w:marTop w:val="0"/>
      <w:marBottom w:val="0"/>
      <w:divBdr>
        <w:top w:val="none" w:sz="0" w:space="0" w:color="auto"/>
        <w:left w:val="none" w:sz="0" w:space="0" w:color="auto"/>
        <w:bottom w:val="none" w:sz="0" w:space="0" w:color="auto"/>
        <w:right w:val="none" w:sz="0" w:space="0" w:color="auto"/>
      </w:divBdr>
    </w:div>
    <w:div w:id="140849626">
      <w:bodyDiv w:val="1"/>
      <w:marLeft w:val="0"/>
      <w:marRight w:val="0"/>
      <w:marTop w:val="0"/>
      <w:marBottom w:val="0"/>
      <w:divBdr>
        <w:top w:val="none" w:sz="0" w:space="0" w:color="auto"/>
        <w:left w:val="none" w:sz="0" w:space="0" w:color="auto"/>
        <w:bottom w:val="none" w:sz="0" w:space="0" w:color="auto"/>
        <w:right w:val="none" w:sz="0" w:space="0" w:color="auto"/>
      </w:divBdr>
    </w:div>
    <w:div w:id="189684204">
      <w:bodyDiv w:val="1"/>
      <w:marLeft w:val="0"/>
      <w:marRight w:val="0"/>
      <w:marTop w:val="0"/>
      <w:marBottom w:val="0"/>
      <w:divBdr>
        <w:top w:val="none" w:sz="0" w:space="0" w:color="auto"/>
        <w:left w:val="none" w:sz="0" w:space="0" w:color="auto"/>
        <w:bottom w:val="none" w:sz="0" w:space="0" w:color="auto"/>
        <w:right w:val="none" w:sz="0" w:space="0" w:color="auto"/>
      </w:divBdr>
    </w:div>
    <w:div w:id="224604639">
      <w:bodyDiv w:val="1"/>
      <w:marLeft w:val="0"/>
      <w:marRight w:val="0"/>
      <w:marTop w:val="0"/>
      <w:marBottom w:val="0"/>
      <w:divBdr>
        <w:top w:val="none" w:sz="0" w:space="0" w:color="auto"/>
        <w:left w:val="none" w:sz="0" w:space="0" w:color="auto"/>
        <w:bottom w:val="none" w:sz="0" w:space="0" w:color="auto"/>
        <w:right w:val="none" w:sz="0" w:space="0" w:color="auto"/>
      </w:divBdr>
    </w:div>
    <w:div w:id="228155917">
      <w:bodyDiv w:val="1"/>
      <w:marLeft w:val="0"/>
      <w:marRight w:val="0"/>
      <w:marTop w:val="0"/>
      <w:marBottom w:val="0"/>
      <w:divBdr>
        <w:top w:val="none" w:sz="0" w:space="0" w:color="auto"/>
        <w:left w:val="none" w:sz="0" w:space="0" w:color="auto"/>
        <w:bottom w:val="none" w:sz="0" w:space="0" w:color="auto"/>
        <w:right w:val="none" w:sz="0" w:space="0" w:color="auto"/>
      </w:divBdr>
    </w:div>
    <w:div w:id="250550325">
      <w:bodyDiv w:val="1"/>
      <w:marLeft w:val="0"/>
      <w:marRight w:val="0"/>
      <w:marTop w:val="0"/>
      <w:marBottom w:val="0"/>
      <w:divBdr>
        <w:top w:val="none" w:sz="0" w:space="0" w:color="auto"/>
        <w:left w:val="none" w:sz="0" w:space="0" w:color="auto"/>
        <w:bottom w:val="none" w:sz="0" w:space="0" w:color="auto"/>
        <w:right w:val="none" w:sz="0" w:space="0" w:color="auto"/>
      </w:divBdr>
    </w:div>
    <w:div w:id="250698686">
      <w:bodyDiv w:val="1"/>
      <w:marLeft w:val="0"/>
      <w:marRight w:val="0"/>
      <w:marTop w:val="0"/>
      <w:marBottom w:val="0"/>
      <w:divBdr>
        <w:top w:val="none" w:sz="0" w:space="0" w:color="auto"/>
        <w:left w:val="none" w:sz="0" w:space="0" w:color="auto"/>
        <w:bottom w:val="none" w:sz="0" w:space="0" w:color="auto"/>
        <w:right w:val="none" w:sz="0" w:space="0" w:color="auto"/>
      </w:divBdr>
    </w:div>
    <w:div w:id="347021197">
      <w:bodyDiv w:val="1"/>
      <w:marLeft w:val="0"/>
      <w:marRight w:val="0"/>
      <w:marTop w:val="0"/>
      <w:marBottom w:val="0"/>
      <w:divBdr>
        <w:top w:val="none" w:sz="0" w:space="0" w:color="auto"/>
        <w:left w:val="none" w:sz="0" w:space="0" w:color="auto"/>
        <w:bottom w:val="none" w:sz="0" w:space="0" w:color="auto"/>
        <w:right w:val="none" w:sz="0" w:space="0" w:color="auto"/>
      </w:divBdr>
    </w:div>
    <w:div w:id="359863633">
      <w:bodyDiv w:val="1"/>
      <w:marLeft w:val="0"/>
      <w:marRight w:val="0"/>
      <w:marTop w:val="0"/>
      <w:marBottom w:val="0"/>
      <w:divBdr>
        <w:top w:val="none" w:sz="0" w:space="0" w:color="auto"/>
        <w:left w:val="none" w:sz="0" w:space="0" w:color="auto"/>
        <w:bottom w:val="none" w:sz="0" w:space="0" w:color="auto"/>
        <w:right w:val="none" w:sz="0" w:space="0" w:color="auto"/>
      </w:divBdr>
    </w:div>
    <w:div w:id="360319837">
      <w:bodyDiv w:val="1"/>
      <w:marLeft w:val="0"/>
      <w:marRight w:val="0"/>
      <w:marTop w:val="0"/>
      <w:marBottom w:val="0"/>
      <w:divBdr>
        <w:top w:val="none" w:sz="0" w:space="0" w:color="auto"/>
        <w:left w:val="none" w:sz="0" w:space="0" w:color="auto"/>
        <w:bottom w:val="none" w:sz="0" w:space="0" w:color="auto"/>
        <w:right w:val="none" w:sz="0" w:space="0" w:color="auto"/>
      </w:divBdr>
    </w:div>
    <w:div w:id="436487795">
      <w:bodyDiv w:val="1"/>
      <w:marLeft w:val="0"/>
      <w:marRight w:val="0"/>
      <w:marTop w:val="0"/>
      <w:marBottom w:val="0"/>
      <w:divBdr>
        <w:top w:val="none" w:sz="0" w:space="0" w:color="auto"/>
        <w:left w:val="none" w:sz="0" w:space="0" w:color="auto"/>
        <w:bottom w:val="none" w:sz="0" w:space="0" w:color="auto"/>
        <w:right w:val="none" w:sz="0" w:space="0" w:color="auto"/>
      </w:divBdr>
    </w:div>
    <w:div w:id="484662240">
      <w:bodyDiv w:val="1"/>
      <w:marLeft w:val="0"/>
      <w:marRight w:val="0"/>
      <w:marTop w:val="0"/>
      <w:marBottom w:val="0"/>
      <w:divBdr>
        <w:top w:val="none" w:sz="0" w:space="0" w:color="auto"/>
        <w:left w:val="none" w:sz="0" w:space="0" w:color="auto"/>
        <w:bottom w:val="none" w:sz="0" w:space="0" w:color="auto"/>
        <w:right w:val="none" w:sz="0" w:space="0" w:color="auto"/>
      </w:divBdr>
    </w:div>
    <w:div w:id="498623038">
      <w:bodyDiv w:val="1"/>
      <w:marLeft w:val="0"/>
      <w:marRight w:val="0"/>
      <w:marTop w:val="0"/>
      <w:marBottom w:val="0"/>
      <w:divBdr>
        <w:top w:val="none" w:sz="0" w:space="0" w:color="auto"/>
        <w:left w:val="none" w:sz="0" w:space="0" w:color="auto"/>
        <w:bottom w:val="none" w:sz="0" w:space="0" w:color="auto"/>
        <w:right w:val="none" w:sz="0" w:space="0" w:color="auto"/>
      </w:divBdr>
    </w:div>
    <w:div w:id="543834414">
      <w:bodyDiv w:val="1"/>
      <w:marLeft w:val="0"/>
      <w:marRight w:val="0"/>
      <w:marTop w:val="0"/>
      <w:marBottom w:val="0"/>
      <w:divBdr>
        <w:top w:val="none" w:sz="0" w:space="0" w:color="auto"/>
        <w:left w:val="none" w:sz="0" w:space="0" w:color="auto"/>
        <w:bottom w:val="none" w:sz="0" w:space="0" w:color="auto"/>
        <w:right w:val="none" w:sz="0" w:space="0" w:color="auto"/>
      </w:divBdr>
    </w:div>
    <w:div w:id="552695249">
      <w:bodyDiv w:val="1"/>
      <w:marLeft w:val="0"/>
      <w:marRight w:val="0"/>
      <w:marTop w:val="0"/>
      <w:marBottom w:val="0"/>
      <w:divBdr>
        <w:top w:val="none" w:sz="0" w:space="0" w:color="auto"/>
        <w:left w:val="none" w:sz="0" w:space="0" w:color="auto"/>
        <w:bottom w:val="none" w:sz="0" w:space="0" w:color="auto"/>
        <w:right w:val="none" w:sz="0" w:space="0" w:color="auto"/>
      </w:divBdr>
    </w:div>
    <w:div w:id="585769027">
      <w:bodyDiv w:val="1"/>
      <w:marLeft w:val="0"/>
      <w:marRight w:val="0"/>
      <w:marTop w:val="0"/>
      <w:marBottom w:val="0"/>
      <w:divBdr>
        <w:top w:val="none" w:sz="0" w:space="0" w:color="auto"/>
        <w:left w:val="none" w:sz="0" w:space="0" w:color="auto"/>
        <w:bottom w:val="none" w:sz="0" w:space="0" w:color="auto"/>
        <w:right w:val="none" w:sz="0" w:space="0" w:color="auto"/>
      </w:divBdr>
    </w:div>
    <w:div w:id="617494646">
      <w:bodyDiv w:val="1"/>
      <w:marLeft w:val="0"/>
      <w:marRight w:val="0"/>
      <w:marTop w:val="0"/>
      <w:marBottom w:val="0"/>
      <w:divBdr>
        <w:top w:val="none" w:sz="0" w:space="0" w:color="auto"/>
        <w:left w:val="none" w:sz="0" w:space="0" w:color="auto"/>
        <w:bottom w:val="none" w:sz="0" w:space="0" w:color="auto"/>
        <w:right w:val="none" w:sz="0" w:space="0" w:color="auto"/>
      </w:divBdr>
    </w:div>
    <w:div w:id="618142797">
      <w:bodyDiv w:val="1"/>
      <w:marLeft w:val="0"/>
      <w:marRight w:val="0"/>
      <w:marTop w:val="0"/>
      <w:marBottom w:val="0"/>
      <w:divBdr>
        <w:top w:val="none" w:sz="0" w:space="0" w:color="auto"/>
        <w:left w:val="none" w:sz="0" w:space="0" w:color="auto"/>
        <w:bottom w:val="none" w:sz="0" w:space="0" w:color="auto"/>
        <w:right w:val="none" w:sz="0" w:space="0" w:color="auto"/>
      </w:divBdr>
    </w:div>
    <w:div w:id="627780696">
      <w:bodyDiv w:val="1"/>
      <w:marLeft w:val="0"/>
      <w:marRight w:val="0"/>
      <w:marTop w:val="0"/>
      <w:marBottom w:val="0"/>
      <w:divBdr>
        <w:top w:val="none" w:sz="0" w:space="0" w:color="auto"/>
        <w:left w:val="none" w:sz="0" w:space="0" w:color="auto"/>
        <w:bottom w:val="none" w:sz="0" w:space="0" w:color="auto"/>
        <w:right w:val="none" w:sz="0" w:space="0" w:color="auto"/>
      </w:divBdr>
    </w:div>
    <w:div w:id="634456828">
      <w:bodyDiv w:val="1"/>
      <w:marLeft w:val="0"/>
      <w:marRight w:val="0"/>
      <w:marTop w:val="0"/>
      <w:marBottom w:val="0"/>
      <w:divBdr>
        <w:top w:val="none" w:sz="0" w:space="0" w:color="auto"/>
        <w:left w:val="none" w:sz="0" w:space="0" w:color="auto"/>
        <w:bottom w:val="none" w:sz="0" w:space="0" w:color="auto"/>
        <w:right w:val="none" w:sz="0" w:space="0" w:color="auto"/>
      </w:divBdr>
    </w:div>
    <w:div w:id="669674461">
      <w:bodyDiv w:val="1"/>
      <w:marLeft w:val="0"/>
      <w:marRight w:val="0"/>
      <w:marTop w:val="0"/>
      <w:marBottom w:val="0"/>
      <w:divBdr>
        <w:top w:val="none" w:sz="0" w:space="0" w:color="auto"/>
        <w:left w:val="none" w:sz="0" w:space="0" w:color="auto"/>
        <w:bottom w:val="none" w:sz="0" w:space="0" w:color="auto"/>
        <w:right w:val="none" w:sz="0" w:space="0" w:color="auto"/>
      </w:divBdr>
    </w:div>
    <w:div w:id="678392555">
      <w:bodyDiv w:val="1"/>
      <w:marLeft w:val="0"/>
      <w:marRight w:val="0"/>
      <w:marTop w:val="0"/>
      <w:marBottom w:val="0"/>
      <w:divBdr>
        <w:top w:val="none" w:sz="0" w:space="0" w:color="auto"/>
        <w:left w:val="none" w:sz="0" w:space="0" w:color="auto"/>
        <w:bottom w:val="none" w:sz="0" w:space="0" w:color="auto"/>
        <w:right w:val="none" w:sz="0" w:space="0" w:color="auto"/>
      </w:divBdr>
    </w:div>
    <w:div w:id="684358770">
      <w:bodyDiv w:val="1"/>
      <w:marLeft w:val="0"/>
      <w:marRight w:val="0"/>
      <w:marTop w:val="0"/>
      <w:marBottom w:val="0"/>
      <w:divBdr>
        <w:top w:val="none" w:sz="0" w:space="0" w:color="auto"/>
        <w:left w:val="none" w:sz="0" w:space="0" w:color="auto"/>
        <w:bottom w:val="none" w:sz="0" w:space="0" w:color="auto"/>
        <w:right w:val="none" w:sz="0" w:space="0" w:color="auto"/>
      </w:divBdr>
    </w:div>
    <w:div w:id="684358881">
      <w:bodyDiv w:val="1"/>
      <w:marLeft w:val="0"/>
      <w:marRight w:val="0"/>
      <w:marTop w:val="0"/>
      <w:marBottom w:val="0"/>
      <w:divBdr>
        <w:top w:val="none" w:sz="0" w:space="0" w:color="auto"/>
        <w:left w:val="none" w:sz="0" w:space="0" w:color="auto"/>
        <w:bottom w:val="none" w:sz="0" w:space="0" w:color="auto"/>
        <w:right w:val="none" w:sz="0" w:space="0" w:color="auto"/>
      </w:divBdr>
    </w:div>
    <w:div w:id="701830672">
      <w:bodyDiv w:val="1"/>
      <w:marLeft w:val="0"/>
      <w:marRight w:val="0"/>
      <w:marTop w:val="0"/>
      <w:marBottom w:val="0"/>
      <w:divBdr>
        <w:top w:val="none" w:sz="0" w:space="0" w:color="auto"/>
        <w:left w:val="none" w:sz="0" w:space="0" w:color="auto"/>
        <w:bottom w:val="none" w:sz="0" w:space="0" w:color="auto"/>
        <w:right w:val="none" w:sz="0" w:space="0" w:color="auto"/>
      </w:divBdr>
    </w:div>
    <w:div w:id="733166049">
      <w:bodyDiv w:val="1"/>
      <w:marLeft w:val="0"/>
      <w:marRight w:val="0"/>
      <w:marTop w:val="0"/>
      <w:marBottom w:val="0"/>
      <w:divBdr>
        <w:top w:val="none" w:sz="0" w:space="0" w:color="auto"/>
        <w:left w:val="none" w:sz="0" w:space="0" w:color="auto"/>
        <w:bottom w:val="none" w:sz="0" w:space="0" w:color="auto"/>
        <w:right w:val="none" w:sz="0" w:space="0" w:color="auto"/>
      </w:divBdr>
    </w:div>
    <w:div w:id="831601003">
      <w:bodyDiv w:val="1"/>
      <w:marLeft w:val="0"/>
      <w:marRight w:val="0"/>
      <w:marTop w:val="0"/>
      <w:marBottom w:val="0"/>
      <w:divBdr>
        <w:top w:val="none" w:sz="0" w:space="0" w:color="auto"/>
        <w:left w:val="none" w:sz="0" w:space="0" w:color="auto"/>
        <w:bottom w:val="none" w:sz="0" w:space="0" w:color="auto"/>
        <w:right w:val="none" w:sz="0" w:space="0" w:color="auto"/>
      </w:divBdr>
    </w:div>
    <w:div w:id="849955749">
      <w:bodyDiv w:val="1"/>
      <w:marLeft w:val="0"/>
      <w:marRight w:val="0"/>
      <w:marTop w:val="0"/>
      <w:marBottom w:val="0"/>
      <w:divBdr>
        <w:top w:val="none" w:sz="0" w:space="0" w:color="auto"/>
        <w:left w:val="none" w:sz="0" w:space="0" w:color="auto"/>
        <w:bottom w:val="none" w:sz="0" w:space="0" w:color="auto"/>
        <w:right w:val="none" w:sz="0" w:space="0" w:color="auto"/>
      </w:divBdr>
    </w:div>
    <w:div w:id="851336721">
      <w:bodyDiv w:val="1"/>
      <w:marLeft w:val="0"/>
      <w:marRight w:val="0"/>
      <w:marTop w:val="0"/>
      <w:marBottom w:val="0"/>
      <w:divBdr>
        <w:top w:val="none" w:sz="0" w:space="0" w:color="auto"/>
        <w:left w:val="none" w:sz="0" w:space="0" w:color="auto"/>
        <w:bottom w:val="none" w:sz="0" w:space="0" w:color="auto"/>
        <w:right w:val="none" w:sz="0" w:space="0" w:color="auto"/>
      </w:divBdr>
    </w:div>
    <w:div w:id="872811970">
      <w:bodyDiv w:val="1"/>
      <w:marLeft w:val="0"/>
      <w:marRight w:val="0"/>
      <w:marTop w:val="0"/>
      <w:marBottom w:val="0"/>
      <w:divBdr>
        <w:top w:val="none" w:sz="0" w:space="0" w:color="auto"/>
        <w:left w:val="none" w:sz="0" w:space="0" w:color="auto"/>
        <w:bottom w:val="none" w:sz="0" w:space="0" w:color="auto"/>
        <w:right w:val="none" w:sz="0" w:space="0" w:color="auto"/>
      </w:divBdr>
    </w:div>
    <w:div w:id="892470817">
      <w:bodyDiv w:val="1"/>
      <w:marLeft w:val="0"/>
      <w:marRight w:val="0"/>
      <w:marTop w:val="0"/>
      <w:marBottom w:val="0"/>
      <w:divBdr>
        <w:top w:val="none" w:sz="0" w:space="0" w:color="auto"/>
        <w:left w:val="none" w:sz="0" w:space="0" w:color="auto"/>
        <w:bottom w:val="none" w:sz="0" w:space="0" w:color="auto"/>
        <w:right w:val="none" w:sz="0" w:space="0" w:color="auto"/>
      </w:divBdr>
    </w:div>
    <w:div w:id="932280408">
      <w:bodyDiv w:val="1"/>
      <w:marLeft w:val="0"/>
      <w:marRight w:val="0"/>
      <w:marTop w:val="0"/>
      <w:marBottom w:val="0"/>
      <w:divBdr>
        <w:top w:val="none" w:sz="0" w:space="0" w:color="auto"/>
        <w:left w:val="none" w:sz="0" w:space="0" w:color="auto"/>
        <w:bottom w:val="none" w:sz="0" w:space="0" w:color="auto"/>
        <w:right w:val="none" w:sz="0" w:space="0" w:color="auto"/>
      </w:divBdr>
    </w:div>
    <w:div w:id="953900819">
      <w:bodyDiv w:val="1"/>
      <w:marLeft w:val="0"/>
      <w:marRight w:val="0"/>
      <w:marTop w:val="0"/>
      <w:marBottom w:val="0"/>
      <w:divBdr>
        <w:top w:val="none" w:sz="0" w:space="0" w:color="auto"/>
        <w:left w:val="none" w:sz="0" w:space="0" w:color="auto"/>
        <w:bottom w:val="none" w:sz="0" w:space="0" w:color="auto"/>
        <w:right w:val="none" w:sz="0" w:space="0" w:color="auto"/>
      </w:divBdr>
    </w:div>
    <w:div w:id="1012415137">
      <w:bodyDiv w:val="1"/>
      <w:marLeft w:val="0"/>
      <w:marRight w:val="0"/>
      <w:marTop w:val="0"/>
      <w:marBottom w:val="0"/>
      <w:divBdr>
        <w:top w:val="none" w:sz="0" w:space="0" w:color="auto"/>
        <w:left w:val="none" w:sz="0" w:space="0" w:color="auto"/>
        <w:bottom w:val="none" w:sz="0" w:space="0" w:color="auto"/>
        <w:right w:val="none" w:sz="0" w:space="0" w:color="auto"/>
      </w:divBdr>
    </w:div>
    <w:div w:id="1018039942">
      <w:bodyDiv w:val="1"/>
      <w:marLeft w:val="0"/>
      <w:marRight w:val="0"/>
      <w:marTop w:val="0"/>
      <w:marBottom w:val="0"/>
      <w:divBdr>
        <w:top w:val="none" w:sz="0" w:space="0" w:color="auto"/>
        <w:left w:val="none" w:sz="0" w:space="0" w:color="auto"/>
        <w:bottom w:val="none" w:sz="0" w:space="0" w:color="auto"/>
        <w:right w:val="none" w:sz="0" w:space="0" w:color="auto"/>
      </w:divBdr>
    </w:div>
    <w:div w:id="1085610164">
      <w:bodyDiv w:val="1"/>
      <w:marLeft w:val="0"/>
      <w:marRight w:val="0"/>
      <w:marTop w:val="0"/>
      <w:marBottom w:val="0"/>
      <w:divBdr>
        <w:top w:val="none" w:sz="0" w:space="0" w:color="auto"/>
        <w:left w:val="none" w:sz="0" w:space="0" w:color="auto"/>
        <w:bottom w:val="none" w:sz="0" w:space="0" w:color="auto"/>
        <w:right w:val="none" w:sz="0" w:space="0" w:color="auto"/>
      </w:divBdr>
    </w:div>
    <w:div w:id="1105466270">
      <w:bodyDiv w:val="1"/>
      <w:marLeft w:val="0"/>
      <w:marRight w:val="0"/>
      <w:marTop w:val="0"/>
      <w:marBottom w:val="0"/>
      <w:divBdr>
        <w:top w:val="none" w:sz="0" w:space="0" w:color="auto"/>
        <w:left w:val="none" w:sz="0" w:space="0" w:color="auto"/>
        <w:bottom w:val="none" w:sz="0" w:space="0" w:color="auto"/>
        <w:right w:val="none" w:sz="0" w:space="0" w:color="auto"/>
      </w:divBdr>
    </w:div>
    <w:div w:id="1112241016">
      <w:bodyDiv w:val="1"/>
      <w:marLeft w:val="0"/>
      <w:marRight w:val="0"/>
      <w:marTop w:val="0"/>
      <w:marBottom w:val="0"/>
      <w:divBdr>
        <w:top w:val="none" w:sz="0" w:space="0" w:color="auto"/>
        <w:left w:val="none" w:sz="0" w:space="0" w:color="auto"/>
        <w:bottom w:val="none" w:sz="0" w:space="0" w:color="auto"/>
        <w:right w:val="none" w:sz="0" w:space="0" w:color="auto"/>
      </w:divBdr>
    </w:div>
    <w:div w:id="1143935138">
      <w:bodyDiv w:val="1"/>
      <w:marLeft w:val="0"/>
      <w:marRight w:val="0"/>
      <w:marTop w:val="0"/>
      <w:marBottom w:val="0"/>
      <w:divBdr>
        <w:top w:val="none" w:sz="0" w:space="0" w:color="auto"/>
        <w:left w:val="none" w:sz="0" w:space="0" w:color="auto"/>
        <w:bottom w:val="none" w:sz="0" w:space="0" w:color="auto"/>
        <w:right w:val="none" w:sz="0" w:space="0" w:color="auto"/>
      </w:divBdr>
    </w:div>
    <w:div w:id="1147629807">
      <w:bodyDiv w:val="1"/>
      <w:marLeft w:val="0"/>
      <w:marRight w:val="0"/>
      <w:marTop w:val="0"/>
      <w:marBottom w:val="0"/>
      <w:divBdr>
        <w:top w:val="none" w:sz="0" w:space="0" w:color="auto"/>
        <w:left w:val="none" w:sz="0" w:space="0" w:color="auto"/>
        <w:bottom w:val="none" w:sz="0" w:space="0" w:color="auto"/>
        <w:right w:val="none" w:sz="0" w:space="0" w:color="auto"/>
      </w:divBdr>
    </w:div>
    <w:div w:id="1153452072">
      <w:bodyDiv w:val="1"/>
      <w:marLeft w:val="0"/>
      <w:marRight w:val="0"/>
      <w:marTop w:val="0"/>
      <w:marBottom w:val="0"/>
      <w:divBdr>
        <w:top w:val="none" w:sz="0" w:space="0" w:color="auto"/>
        <w:left w:val="none" w:sz="0" w:space="0" w:color="auto"/>
        <w:bottom w:val="none" w:sz="0" w:space="0" w:color="auto"/>
        <w:right w:val="none" w:sz="0" w:space="0" w:color="auto"/>
      </w:divBdr>
    </w:div>
    <w:div w:id="1242907961">
      <w:bodyDiv w:val="1"/>
      <w:marLeft w:val="0"/>
      <w:marRight w:val="0"/>
      <w:marTop w:val="0"/>
      <w:marBottom w:val="0"/>
      <w:divBdr>
        <w:top w:val="none" w:sz="0" w:space="0" w:color="auto"/>
        <w:left w:val="none" w:sz="0" w:space="0" w:color="auto"/>
        <w:bottom w:val="none" w:sz="0" w:space="0" w:color="auto"/>
        <w:right w:val="none" w:sz="0" w:space="0" w:color="auto"/>
      </w:divBdr>
    </w:div>
    <w:div w:id="1244024490">
      <w:bodyDiv w:val="1"/>
      <w:marLeft w:val="0"/>
      <w:marRight w:val="0"/>
      <w:marTop w:val="0"/>
      <w:marBottom w:val="0"/>
      <w:divBdr>
        <w:top w:val="none" w:sz="0" w:space="0" w:color="auto"/>
        <w:left w:val="none" w:sz="0" w:space="0" w:color="auto"/>
        <w:bottom w:val="none" w:sz="0" w:space="0" w:color="auto"/>
        <w:right w:val="none" w:sz="0" w:space="0" w:color="auto"/>
      </w:divBdr>
    </w:div>
    <w:div w:id="1248267306">
      <w:bodyDiv w:val="1"/>
      <w:marLeft w:val="0"/>
      <w:marRight w:val="0"/>
      <w:marTop w:val="0"/>
      <w:marBottom w:val="0"/>
      <w:divBdr>
        <w:top w:val="none" w:sz="0" w:space="0" w:color="auto"/>
        <w:left w:val="none" w:sz="0" w:space="0" w:color="auto"/>
        <w:bottom w:val="none" w:sz="0" w:space="0" w:color="auto"/>
        <w:right w:val="none" w:sz="0" w:space="0" w:color="auto"/>
      </w:divBdr>
    </w:div>
    <w:div w:id="1255549501">
      <w:bodyDiv w:val="1"/>
      <w:marLeft w:val="0"/>
      <w:marRight w:val="0"/>
      <w:marTop w:val="0"/>
      <w:marBottom w:val="0"/>
      <w:divBdr>
        <w:top w:val="none" w:sz="0" w:space="0" w:color="auto"/>
        <w:left w:val="none" w:sz="0" w:space="0" w:color="auto"/>
        <w:bottom w:val="none" w:sz="0" w:space="0" w:color="auto"/>
        <w:right w:val="none" w:sz="0" w:space="0" w:color="auto"/>
      </w:divBdr>
    </w:div>
    <w:div w:id="1265504697">
      <w:bodyDiv w:val="1"/>
      <w:marLeft w:val="0"/>
      <w:marRight w:val="0"/>
      <w:marTop w:val="0"/>
      <w:marBottom w:val="0"/>
      <w:divBdr>
        <w:top w:val="none" w:sz="0" w:space="0" w:color="auto"/>
        <w:left w:val="none" w:sz="0" w:space="0" w:color="auto"/>
        <w:bottom w:val="none" w:sz="0" w:space="0" w:color="auto"/>
        <w:right w:val="none" w:sz="0" w:space="0" w:color="auto"/>
      </w:divBdr>
    </w:div>
    <w:div w:id="1303117847">
      <w:bodyDiv w:val="1"/>
      <w:marLeft w:val="0"/>
      <w:marRight w:val="0"/>
      <w:marTop w:val="0"/>
      <w:marBottom w:val="0"/>
      <w:divBdr>
        <w:top w:val="none" w:sz="0" w:space="0" w:color="auto"/>
        <w:left w:val="none" w:sz="0" w:space="0" w:color="auto"/>
        <w:bottom w:val="none" w:sz="0" w:space="0" w:color="auto"/>
        <w:right w:val="none" w:sz="0" w:space="0" w:color="auto"/>
      </w:divBdr>
    </w:div>
    <w:div w:id="1309632711">
      <w:bodyDiv w:val="1"/>
      <w:marLeft w:val="0"/>
      <w:marRight w:val="0"/>
      <w:marTop w:val="0"/>
      <w:marBottom w:val="0"/>
      <w:divBdr>
        <w:top w:val="none" w:sz="0" w:space="0" w:color="auto"/>
        <w:left w:val="none" w:sz="0" w:space="0" w:color="auto"/>
        <w:bottom w:val="none" w:sz="0" w:space="0" w:color="auto"/>
        <w:right w:val="none" w:sz="0" w:space="0" w:color="auto"/>
      </w:divBdr>
    </w:div>
    <w:div w:id="1330208739">
      <w:bodyDiv w:val="1"/>
      <w:marLeft w:val="0"/>
      <w:marRight w:val="0"/>
      <w:marTop w:val="0"/>
      <w:marBottom w:val="0"/>
      <w:divBdr>
        <w:top w:val="none" w:sz="0" w:space="0" w:color="auto"/>
        <w:left w:val="none" w:sz="0" w:space="0" w:color="auto"/>
        <w:bottom w:val="none" w:sz="0" w:space="0" w:color="auto"/>
        <w:right w:val="none" w:sz="0" w:space="0" w:color="auto"/>
      </w:divBdr>
    </w:div>
    <w:div w:id="1355113164">
      <w:bodyDiv w:val="1"/>
      <w:marLeft w:val="0"/>
      <w:marRight w:val="0"/>
      <w:marTop w:val="0"/>
      <w:marBottom w:val="0"/>
      <w:divBdr>
        <w:top w:val="none" w:sz="0" w:space="0" w:color="auto"/>
        <w:left w:val="none" w:sz="0" w:space="0" w:color="auto"/>
        <w:bottom w:val="none" w:sz="0" w:space="0" w:color="auto"/>
        <w:right w:val="none" w:sz="0" w:space="0" w:color="auto"/>
      </w:divBdr>
    </w:div>
    <w:div w:id="1370254837">
      <w:bodyDiv w:val="1"/>
      <w:marLeft w:val="0"/>
      <w:marRight w:val="0"/>
      <w:marTop w:val="0"/>
      <w:marBottom w:val="0"/>
      <w:divBdr>
        <w:top w:val="none" w:sz="0" w:space="0" w:color="auto"/>
        <w:left w:val="none" w:sz="0" w:space="0" w:color="auto"/>
        <w:bottom w:val="none" w:sz="0" w:space="0" w:color="auto"/>
        <w:right w:val="none" w:sz="0" w:space="0" w:color="auto"/>
      </w:divBdr>
    </w:div>
    <w:div w:id="1449592557">
      <w:bodyDiv w:val="1"/>
      <w:marLeft w:val="0"/>
      <w:marRight w:val="0"/>
      <w:marTop w:val="0"/>
      <w:marBottom w:val="0"/>
      <w:divBdr>
        <w:top w:val="none" w:sz="0" w:space="0" w:color="auto"/>
        <w:left w:val="none" w:sz="0" w:space="0" w:color="auto"/>
        <w:bottom w:val="none" w:sz="0" w:space="0" w:color="auto"/>
        <w:right w:val="none" w:sz="0" w:space="0" w:color="auto"/>
      </w:divBdr>
    </w:div>
    <w:div w:id="1492796364">
      <w:bodyDiv w:val="1"/>
      <w:marLeft w:val="0"/>
      <w:marRight w:val="0"/>
      <w:marTop w:val="0"/>
      <w:marBottom w:val="0"/>
      <w:divBdr>
        <w:top w:val="none" w:sz="0" w:space="0" w:color="auto"/>
        <w:left w:val="none" w:sz="0" w:space="0" w:color="auto"/>
        <w:bottom w:val="none" w:sz="0" w:space="0" w:color="auto"/>
        <w:right w:val="none" w:sz="0" w:space="0" w:color="auto"/>
      </w:divBdr>
    </w:div>
    <w:div w:id="1497920907">
      <w:bodyDiv w:val="1"/>
      <w:marLeft w:val="0"/>
      <w:marRight w:val="0"/>
      <w:marTop w:val="0"/>
      <w:marBottom w:val="0"/>
      <w:divBdr>
        <w:top w:val="none" w:sz="0" w:space="0" w:color="auto"/>
        <w:left w:val="none" w:sz="0" w:space="0" w:color="auto"/>
        <w:bottom w:val="none" w:sz="0" w:space="0" w:color="auto"/>
        <w:right w:val="none" w:sz="0" w:space="0" w:color="auto"/>
      </w:divBdr>
    </w:div>
    <w:div w:id="1521628645">
      <w:bodyDiv w:val="1"/>
      <w:marLeft w:val="0"/>
      <w:marRight w:val="0"/>
      <w:marTop w:val="0"/>
      <w:marBottom w:val="0"/>
      <w:divBdr>
        <w:top w:val="none" w:sz="0" w:space="0" w:color="auto"/>
        <w:left w:val="none" w:sz="0" w:space="0" w:color="auto"/>
        <w:bottom w:val="none" w:sz="0" w:space="0" w:color="auto"/>
        <w:right w:val="none" w:sz="0" w:space="0" w:color="auto"/>
      </w:divBdr>
    </w:div>
    <w:div w:id="1563101752">
      <w:bodyDiv w:val="1"/>
      <w:marLeft w:val="0"/>
      <w:marRight w:val="0"/>
      <w:marTop w:val="0"/>
      <w:marBottom w:val="0"/>
      <w:divBdr>
        <w:top w:val="none" w:sz="0" w:space="0" w:color="auto"/>
        <w:left w:val="none" w:sz="0" w:space="0" w:color="auto"/>
        <w:bottom w:val="none" w:sz="0" w:space="0" w:color="auto"/>
        <w:right w:val="none" w:sz="0" w:space="0" w:color="auto"/>
      </w:divBdr>
    </w:div>
    <w:div w:id="1595019671">
      <w:bodyDiv w:val="1"/>
      <w:marLeft w:val="0"/>
      <w:marRight w:val="0"/>
      <w:marTop w:val="0"/>
      <w:marBottom w:val="0"/>
      <w:divBdr>
        <w:top w:val="none" w:sz="0" w:space="0" w:color="auto"/>
        <w:left w:val="none" w:sz="0" w:space="0" w:color="auto"/>
        <w:bottom w:val="none" w:sz="0" w:space="0" w:color="auto"/>
        <w:right w:val="none" w:sz="0" w:space="0" w:color="auto"/>
      </w:divBdr>
    </w:div>
    <w:div w:id="1598051437">
      <w:bodyDiv w:val="1"/>
      <w:marLeft w:val="0"/>
      <w:marRight w:val="0"/>
      <w:marTop w:val="0"/>
      <w:marBottom w:val="0"/>
      <w:divBdr>
        <w:top w:val="none" w:sz="0" w:space="0" w:color="auto"/>
        <w:left w:val="none" w:sz="0" w:space="0" w:color="auto"/>
        <w:bottom w:val="none" w:sz="0" w:space="0" w:color="auto"/>
        <w:right w:val="none" w:sz="0" w:space="0" w:color="auto"/>
      </w:divBdr>
    </w:div>
    <w:div w:id="1610118718">
      <w:bodyDiv w:val="1"/>
      <w:marLeft w:val="0"/>
      <w:marRight w:val="0"/>
      <w:marTop w:val="0"/>
      <w:marBottom w:val="0"/>
      <w:divBdr>
        <w:top w:val="none" w:sz="0" w:space="0" w:color="auto"/>
        <w:left w:val="none" w:sz="0" w:space="0" w:color="auto"/>
        <w:bottom w:val="none" w:sz="0" w:space="0" w:color="auto"/>
        <w:right w:val="none" w:sz="0" w:space="0" w:color="auto"/>
      </w:divBdr>
    </w:div>
    <w:div w:id="1631663762">
      <w:bodyDiv w:val="1"/>
      <w:marLeft w:val="0"/>
      <w:marRight w:val="0"/>
      <w:marTop w:val="0"/>
      <w:marBottom w:val="0"/>
      <w:divBdr>
        <w:top w:val="none" w:sz="0" w:space="0" w:color="auto"/>
        <w:left w:val="none" w:sz="0" w:space="0" w:color="auto"/>
        <w:bottom w:val="none" w:sz="0" w:space="0" w:color="auto"/>
        <w:right w:val="none" w:sz="0" w:space="0" w:color="auto"/>
      </w:divBdr>
    </w:div>
    <w:div w:id="1655910677">
      <w:bodyDiv w:val="1"/>
      <w:marLeft w:val="0"/>
      <w:marRight w:val="0"/>
      <w:marTop w:val="0"/>
      <w:marBottom w:val="0"/>
      <w:divBdr>
        <w:top w:val="none" w:sz="0" w:space="0" w:color="auto"/>
        <w:left w:val="none" w:sz="0" w:space="0" w:color="auto"/>
        <w:bottom w:val="none" w:sz="0" w:space="0" w:color="auto"/>
        <w:right w:val="none" w:sz="0" w:space="0" w:color="auto"/>
      </w:divBdr>
    </w:div>
    <w:div w:id="1659455289">
      <w:bodyDiv w:val="1"/>
      <w:marLeft w:val="0"/>
      <w:marRight w:val="0"/>
      <w:marTop w:val="0"/>
      <w:marBottom w:val="0"/>
      <w:divBdr>
        <w:top w:val="none" w:sz="0" w:space="0" w:color="auto"/>
        <w:left w:val="none" w:sz="0" w:space="0" w:color="auto"/>
        <w:bottom w:val="none" w:sz="0" w:space="0" w:color="auto"/>
        <w:right w:val="none" w:sz="0" w:space="0" w:color="auto"/>
      </w:divBdr>
    </w:div>
    <w:div w:id="1691830923">
      <w:bodyDiv w:val="1"/>
      <w:marLeft w:val="0"/>
      <w:marRight w:val="0"/>
      <w:marTop w:val="0"/>
      <w:marBottom w:val="0"/>
      <w:divBdr>
        <w:top w:val="none" w:sz="0" w:space="0" w:color="auto"/>
        <w:left w:val="none" w:sz="0" w:space="0" w:color="auto"/>
        <w:bottom w:val="none" w:sz="0" w:space="0" w:color="auto"/>
        <w:right w:val="none" w:sz="0" w:space="0" w:color="auto"/>
      </w:divBdr>
    </w:div>
    <w:div w:id="1763606448">
      <w:bodyDiv w:val="1"/>
      <w:marLeft w:val="0"/>
      <w:marRight w:val="0"/>
      <w:marTop w:val="0"/>
      <w:marBottom w:val="0"/>
      <w:divBdr>
        <w:top w:val="none" w:sz="0" w:space="0" w:color="auto"/>
        <w:left w:val="none" w:sz="0" w:space="0" w:color="auto"/>
        <w:bottom w:val="none" w:sz="0" w:space="0" w:color="auto"/>
        <w:right w:val="none" w:sz="0" w:space="0" w:color="auto"/>
      </w:divBdr>
    </w:div>
    <w:div w:id="1765036074">
      <w:bodyDiv w:val="1"/>
      <w:marLeft w:val="0"/>
      <w:marRight w:val="0"/>
      <w:marTop w:val="0"/>
      <w:marBottom w:val="0"/>
      <w:divBdr>
        <w:top w:val="none" w:sz="0" w:space="0" w:color="auto"/>
        <w:left w:val="none" w:sz="0" w:space="0" w:color="auto"/>
        <w:bottom w:val="none" w:sz="0" w:space="0" w:color="auto"/>
        <w:right w:val="none" w:sz="0" w:space="0" w:color="auto"/>
      </w:divBdr>
    </w:div>
    <w:div w:id="1786004837">
      <w:bodyDiv w:val="1"/>
      <w:marLeft w:val="0"/>
      <w:marRight w:val="0"/>
      <w:marTop w:val="0"/>
      <w:marBottom w:val="0"/>
      <w:divBdr>
        <w:top w:val="none" w:sz="0" w:space="0" w:color="auto"/>
        <w:left w:val="none" w:sz="0" w:space="0" w:color="auto"/>
        <w:bottom w:val="none" w:sz="0" w:space="0" w:color="auto"/>
        <w:right w:val="none" w:sz="0" w:space="0" w:color="auto"/>
      </w:divBdr>
    </w:div>
    <w:div w:id="1832984835">
      <w:bodyDiv w:val="1"/>
      <w:marLeft w:val="0"/>
      <w:marRight w:val="0"/>
      <w:marTop w:val="0"/>
      <w:marBottom w:val="0"/>
      <w:divBdr>
        <w:top w:val="none" w:sz="0" w:space="0" w:color="auto"/>
        <w:left w:val="none" w:sz="0" w:space="0" w:color="auto"/>
        <w:bottom w:val="none" w:sz="0" w:space="0" w:color="auto"/>
        <w:right w:val="none" w:sz="0" w:space="0" w:color="auto"/>
      </w:divBdr>
    </w:div>
    <w:div w:id="1851329849">
      <w:bodyDiv w:val="1"/>
      <w:marLeft w:val="0"/>
      <w:marRight w:val="0"/>
      <w:marTop w:val="0"/>
      <w:marBottom w:val="0"/>
      <w:divBdr>
        <w:top w:val="none" w:sz="0" w:space="0" w:color="auto"/>
        <w:left w:val="none" w:sz="0" w:space="0" w:color="auto"/>
        <w:bottom w:val="none" w:sz="0" w:space="0" w:color="auto"/>
        <w:right w:val="none" w:sz="0" w:space="0" w:color="auto"/>
      </w:divBdr>
    </w:div>
    <w:div w:id="1892687853">
      <w:bodyDiv w:val="1"/>
      <w:marLeft w:val="0"/>
      <w:marRight w:val="0"/>
      <w:marTop w:val="0"/>
      <w:marBottom w:val="0"/>
      <w:divBdr>
        <w:top w:val="none" w:sz="0" w:space="0" w:color="auto"/>
        <w:left w:val="none" w:sz="0" w:space="0" w:color="auto"/>
        <w:bottom w:val="none" w:sz="0" w:space="0" w:color="auto"/>
        <w:right w:val="none" w:sz="0" w:space="0" w:color="auto"/>
      </w:divBdr>
    </w:div>
    <w:div w:id="1895508615">
      <w:bodyDiv w:val="1"/>
      <w:marLeft w:val="0"/>
      <w:marRight w:val="0"/>
      <w:marTop w:val="0"/>
      <w:marBottom w:val="0"/>
      <w:divBdr>
        <w:top w:val="none" w:sz="0" w:space="0" w:color="auto"/>
        <w:left w:val="none" w:sz="0" w:space="0" w:color="auto"/>
        <w:bottom w:val="none" w:sz="0" w:space="0" w:color="auto"/>
        <w:right w:val="none" w:sz="0" w:space="0" w:color="auto"/>
      </w:divBdr>
    </w:div>
    <w:div w:id="1918124119">
      <w:bodyDiv w:val="1"/>
      <w:marLeft w:val="0"/>
      <w:marRight w:val="0"/>
      <w:marTop w:val="0"/>
      <w:marBottom w:val="0"/>
      <w:divBdr>
        <w:top w:val="none" w:sz="0" w:space="0" w:color="auto"/>
        <w:left w:val="none" w:sz="0" w:space="0" w:color="auto"/>
        <w:bottom w:val="none" w:sz="0" w:space="0" w:color="auto"/>
        <w:right w:val="none" w:sz="0" w:space="0" w:color="auto"/>
      </w:divBdr>
    </w:div>
    <w:div w:id="1949895497">
      <w:bodyDiv w:val="1"/>
      <w:marLeft w:val="0"/>
      <w:marRight w:val="0"/>
      <w:marTop w:val="0"/>
      <w:marBottom w:val="0"/>
      <w:divBdr>
        <w:top w:val="none" w:sz="0" w:space="0" w:color="auto"/>
        <w:left w:val="none" w:sz="0" w:space="0" w:color="auto"/>
        <w:bottom w:val="none" w:sz="0" w:space="0" w:color="auto"/>
        <w:right w:val="none" w:sz="0" w:space="0" w:color="auto"/>
      </w:divBdr>
    </w:div>
    <w:div w:id="2043549307">
      <w:bodyDiv w:val="1"/>
      <w:marLeft w:val="0"/>
      <w:marRight w:val="0"/>
      <w:marTop w:val="0"/>
      <w:marBottom w:val="0"/>
      <w:divBdr>
        <w:top w:val="none" w:sz="0" w:space="0" w:color="auto"/>
        <w:left w:val="none" w:sz="0" w:space="0" w:color="auto"/>
        <w:bottom w:val="none" w:sz="0" w:space="0" w:color="auto"/>
        <w:right w:val="none" w:sz="0" w:space="0" w:color="auto"/>
      </w:divBdr>
    </w:div>
    <w:div w:id="2122143852">
      <w:bodyDiv w:val="1"/>
      <w:marLeft w:val="0"/>
      <w:marRight w:val="0"/>
      <w:marTop w:val="0"/>
      <w:marBottom w:val="0"/>
      <w:divBdr>
        <w:top w:val="none" w:sz="0" w:space="0" w:color="auto"/>
        <w:left w:val="none" w:sz="0" w:space="0" w:color="auto"/>
        <w:bottom w:val="none" w:sz="0" w:space="0" w:color="auto"/>
        <w:right w:val="none" w:sz="0" w:space="0" w:color="auto"/>
      </w:divBdr>
    </w:div>
    <w:div w:id="2133397822">
      <w:bodyDiv w:val="1"/>
      <w:marLeft w:val="0"/>
      <w:marRight w:val="0"/>
      <w:marTop w:val="0"/>
      <w:marBottom w:val="0"/>
      <w:divBdr>
        <w:top w:val="none" w:sz="0" w:space="0" w:color="auto"/>
        <w:left w:val="none" w:sz="0" w:space="0" w:color="auto"/>
        <w:bottom w:val="none" w:sz="0" w:space="0" w:color="auto"/>
        <w:right w:val="none" w:sz="0" w:space="0" w:color="auto"/>
      </w:divBdr>
    </w:div>
    <w:div w:id="2140949068">
      <w:bodyDiv w:val="1"/>
      <w:marLeft w:val="0"/>
      <w:marRight w:val="0"/>
      <w:marTop w:val="0"/>
      <w:marBottom w:val="0"/>
      <w:divBdr>
        <w:top w:val="none" w:sz="0" w:space="0" w:color="auto"/>
        <w:left w:val="none" w:sz="0" w:space="0" w:color="auto"/>
        <w:bottom w:val="none" w:sz="0" w:space="0" w:color="auto"/>
        <w:right w:val="none" w:sz="0" w:space="0" w:color="auto"/>
      </w:divBdr>
    </w:div>
    <w:div w:id="2141681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8754&amp;utm_source=template-word&amp;utm_medium=content&amp;utm_campaign=Stakeholder+Change+Management+Analysis+Template-word-8754&amp;lpa=Stakeholder+Change+Management+Analysis+Template+word+875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2B515-94EE-46EB-B7C9-15B975849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Pages>
  <Words>368</Words>
  <Characters>2098</Characters>
  <Application>Microsoft Office Word</Application>
  <DocSecurity>0</DocSecurity>
  <Lines>17</Lines>
  <Paragraphs>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2462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Kayla Franssen</cp:lastModifiedBy>
  <cp:revision>10</cp:revision>
  <cp:lastPrinted>2019-01-22T01:48:00Z</cp:lastPrinted>
  <dcterms:created xsi:type="dcterms:W3CDTF">2024-12-15T18:18:00Z</dcterms:created>
  <dcterms:modified xsi:type="dcterms:W3CDTF">2025-01-26T00:57:00Z</dcterms:modified>
</cp:coreProperties>
</file>