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4F123A" w14:textId="3BAF364D" w:rsidR="00E9555E" w:rsidRDefault="00415359">
      <w:pPr>
        <w:rPr>
          <w:rFonts w:ascii="Century Gothic" w:hAnsi="Century Gothic"/>
          <w:b/>
          <w:bCs/>
          <w:color w:val="595959" w:themeColor="text1" w:themeTint="A6"/>
          <w:sz w:val="44"/>
          <w:szCs w:val="44"/>
        </w:rPr>
      </w:pPr>
      <w:r>
        <w:rPr>
          <w:b/>
          <w:bCs/>
          <w:noProof/>
          <w:color w:val="000000" w:themeColor="text1"/>
          <w:sz w:val="50"/>
          <w:szCs w:val="50"/>
        </w:rPr>
        <w:drawing>
          <wp:anchor distT="0" distB="0" distL="114300" distR="114300" simplePos="0" relativeHeight="251661312" behindDoc="0" locked="0" layoutInCell="1" allowOverlap="1" wp14:anchorId="4913A8C8" wp14:editId="45C0F16D">
            <wp:simplePos x="0" y="0"/>
            <wp:positionH relativeFrom="column">
              <wp:posOffset>6444615</wp:posOffset>
            </wp:positionH>
            <wp:positionV relativeFrom="paragraph">
              <wp:posOffset>-60960</wp:posOffset>
            </wp:positionV>
            <wp:extent cx="2644366" cy="525780"/>
            <wp:effectExtent l="0" t="0" r="3810" b="7620"/>
            <wp:wrapNone/>
            <wp:docPr id="1435405164" name="Picture 1" descr="A blue background with white text&#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05164" name="Picture 1" descr="A blue background with white text&#10;&#10;Description automatically generated">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4366" cy="525780"/>
                    </a:xfrm>
                    <a:prstGeom prst="rect">
                      <a:avLst/>
                    </a:prstGeom>
                  </pic:spPr>
                </pic:pic>
              </a:graphicData>
            </a:graphic>
            <wp14:sizeRelH relativeFrom="margin">
              <wp14:pctWidth>0</wp14:pctWidth>
            </wp14:sizeRelH>
            <wp14:sizeRelV relativeFrom="margin">
              <wp14:pctHeight>0</wp14:pctHeight>
            </wp14:sizeRelV>
          </wp:anchor>
        </w:drawing>
      </w:r>
      <w:r w:rsidR="005C758F">
        <w:rPr>
          <w:rFonts w:ascii="Century Gothic" w:hAnsi="Century Gothic"/>
          <w:b/>
          <w:bCs/>
          <w:noProof/>
          <w:color w:val="000000" w:themeColor="text1"/>
          <w:sz w:val="44"/>
          <w:szCs w:val="44"/>
        </w:rPr>
        <w:drawing>
          <wp:anchor distT="0" distB="0" distL="114300" distR="114300" simplePos="0" relativeHeight="251656191" behindDoc="0" locked="0" layoutInCell="1" allowOverlap="1" wp14:anchorId="2C74446D" wp14:editId="1455BAF2">
            <wp:simplePos x="0" y="0"/>
            <wp:positionH relativeFrom="column">
              <wp:posOffset>1895475</wp:posOffset>
            </wp:positionH>
            <wp:positionV relativeFrom="paragraph">
              <wp:posOffset>609600</wp:posOffset>
            </wp:positionV>
            <wp:extent cx="7199949" cy="4000500"/>
            <wp:effectExtent l="0" t="0" r="0" b="0"/>
            <wp:wrapNone/>
            <wp:docPr id="31047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73282" name="Picture 1"/>
                    <pic:cNvPicPr/>
                  </pic:nvPicPr>
                  <pic:blipFill rotWithShape="1">
                    <a:blip r:embed="rId9" cstate="print">
                      <a:extLst>
                        <a:ext uri="{28A0092B-C50C-407E-A947-70E740481C1C}">
                          <a14:useLocalDpi xmlns:a14="http://schemas.microsoft.com/office/drawing/2010/main" val="0"/>
                        </a:ext>
                      </a:extLst>
                    </a:blip>
                    <a:srcRect l="10750" t="10448" r="8853" b="22538"/>
                    <a:stretch/>
                  </pic:blipFill>
                  <pic:spPr bwMode="auto">
                    <a:xfrm>
                      <a:off x="0" y="0"/>
                      <a:ext cx="7209783" cy="4005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644">
        <w:rPr>
          <w:rFonts w:ascii="Century Gothic" w:hAnsi="Century Gothic"/>
          <w:b/>
          <w:color w:val="595959" w:themeColor="text1" w:themeTint="A6"/>
          <w:sz w:val="44"/>
        </w:rPr>
        <w:t xml:space="preserve">MODELO DE PLANO ESTRATÉGICO BÁSICO </w:t>
      </w:r>
      <w:r w:rsidR="000D0FD7" w:rsidRPr="00F840C3">
        <w:rPr>
          <w:rFonts w:ascii="Century Gothic" w:hAnsi="Century Gothic"/>
          <w:b/>
          <w:bCs/>
          <w:color w:val="595959" w:themeColor="text1" w:themeTint="A6"/>
          <w:sz w:val="44"/>
          <w:szCs w:val="44"/>
        </w:rPr>
        <w:br/>
      </w:r>
      <w:r w:rsidR="00960644">
        <w:rPr>
          <w:rFonts w:ascii="Century Gothic" w:hAnsi="Century Gothic"/>
          <w:b/>
          <w:color w:val="595959" w:themeColor="text1" w:themeTint="A6"/>
          <w:sz w:val="44"/>
        </w:rPr>
        <w:t>para Microsoft Word</w:t>
      </w:r>
    </w:p>
    <w:p w14:paraId="6C6CF0B5" w14:textId="61B4A4CB" w:rsidR="00B838C5" w:rsidRDefault="00B838C5">
      <w:pPr>
        <w:rPr>
          <w:rFonts w:ascii="Century Gothic" w:hAnsi="Century Gothic"/>
          <w:b/>
          <w:bCs/>
          <w:color w:val="595959" w:themeColor="text1" w:themeTint="A6"/>
          <w:sz w:val="44"/>
          <w:szCs w:val="44"/>
        </w:rPr>
      </w:pPr>
    </w:p>
    <w:p w14:paraId="29848394" w14:textId="3E66568D" w:rsidR="00856B1D" w:rsidRDefault="00F0056F">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659264" behindDoc="0" locked="0" layoutInCell="1" allowOverlap="1" wp14:anchorId="334D4E43" wp14:editId="24896002">
                <wp:simplePos x="0" y="0"/>
                <wp:positionH relativeFrom="column">
                  <wp:posOffset>18288</wp:posOffset>
                </wp:positionH>
                <wp:positionV relativeFrom="paragraph">
                  <wp:posOffset>410185</wp:posOffset>
                </wp:positionV>
                <wp:extent cx="3629025" cy="2176043"/>
                <wp:effectExtent l="0" t="0" r="0" b="0"/>
                <wp:wrapNone/>
                <wp:docPr id="1356065857" name="Text Box 2"/>
                <wp:cNvGraphicFramePr/>
                <a:graphic xmlns:a="http://schemas.openxmlformats.org/drawingml/2006/main">
                  <a:graphicData uri="http://schemas.microsoft.com/office/word/2010/wordprocessingShape">
                    <wps:wsp>
                      <wps:cNvSpPr txBox="1"/>
                      <wps:spPr>
                        <a:xfrm>
                          <a:off x="0" y="0"/>
                          <a:ext cx="3629025" cy="2176043"/>
                        </a:xfrm>
                        <a:prstGeom prst="rect">
                          <a:avLst/>
                        </a:prstGeom>
                        <a:noFill/>
                        <a:ln w="6350">
                          <a:noFill/>
                        </a:ln>
                      </wps:spPr>
                      <wps:txbx>
                        <w:txbxContent>
                          <w:p w14:paraId="6498E77A" w14:textId="6502A476" w:rsidR="00960644" w:rsidRPr="007A4076" w:rsidRDefault="00960644">
                            <w:pPr>
                              <w:rPr>
                                <w:rFonts w:ascii="Century Gothic" w:hAnsi="Century Gothic"/>
                                <w:b/>
                                <w:bCs/>
                                <w:color w:val="5B9BD5" w:themeColor="accent5"/>
                                <w:sz w:val="44"/>
                                <w:szCs w:val="44"/>
                              </w:rPr>
                            </w:pPr>
                            <w:r>
                              <w:rPr>
                                <w:rFonts w:ascii="Century Gothic" w:hAnsi="Century Gothic"/>
                                <w:color w:val="5B9BD5" w:themeColor="accent5"/>
                                <w:sz w:val="44"/>
                              </w:rPr>
                              <w:t>Preencha as seções do modelo para elaborar um planejamento estratégico abrangente de maneira eficaz.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D4E43" id="_x0000_t202" coordsize="21600,21600" o:spt="202" path="m,l,21600r21600,l21600,xe">
                <v:stroke joinstyle="miter"/>
                <v:path gradientshapeok="t" o:connecttype="rect"/>
              </v:shapetype>
              <v:shape id="Text Box 2" o:spid="_x0000_s1026" type="#_x0000_t202" style="position:absolute;margin-left:1.45pt;margin-top:32.3pt;width:285.75pt;height:17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" filled="f" stroked="f" strokeweight=".5pt">
                <v:textbox>
                  <w:txbxContent>
                    <w:p w14:paraId="6498E77A" w14:textId="6502A476" w:rsidR="00960644" w:rsidRPr="007A4076" w:rsidRDefault="00960644">
                      <w:pPr>
                        <w:rPr>
                          <w:rFonts w:ascii="Century Gothic" w:hAnsi="Century Gothic"/>
                          <w:b/>
                          <w:bCs/>
                          <w:color w:val="5B9BD5" w:themeColor="accent5"/>
                          <w:sz w:val="44"/>
                          <w:szCs w:val="44"/>
                        </w:rPr>
                      </w:pPr>
                      <w:r>
                        <w:rPr>
                          <w:rFonts w:ascii="Century Gothic" w:hAnsi="Century Gothic"/>
                          <w:color w:val="5B9BD5" w:themeColor="accent5"/>
                          <w:sz w:val="44"/>
                        </w:rPr>
                        <w:t>Preencha as seções do modelo para elaborar um planejamento estratégico abrangente de maneira eficaz.</w:t>
                      </w:r>
                    </w:p>
                  </w:txbxContent>
                </v:textbox>
              </v:shape>
            </w:pict>
          </mc:Fallback>
        </mc:AlternateContent>
      </w:r>
    </w:p>
    <w:p w14:paraId="51A9F482" w14:textId="183B84E7" w:rsidR="00856B1D" w:rsidRDefault="00856B1D">
      <w:pPr>
        <w:rPr>
          <w:rFonts w:ascii="Century Gothic" w:hAnsi="Century Gothic"/>
          <w:b/>
          <w:bCs/>
          <w:color w:val="595959" w:themeColor="text1" w:themeTint="A6"/>
          <w:sz w:val="44"/>
          <w:szCs w:val="44"/>
        </w:rPr>
      </w:pPr>
    </w:p>
    <w:p w14:paraId="185A0CDC" w14:textId="444AB325" w:rsidR="009C2AF2" w:rsidRDefault="009C2AF2">
      <w:pPr>
        <w:rPr>
          <w:rFonts w:ascii="Century Gothic" w:hAnsi="Century Gothic"/>
          <w:b/>
          <w:bCs/>
          <w:color w:val="595959" w:themeColor="text1" w:themeTint="A6"/>
          <w:sz w:val="44"/>
          <w:szCs w:val="44"/>
        </w:rPr>
      </w:pPr>
    </w:p>
    <w:p w14:paraId="52735C66" w14:textId="77777777" w:rsidR="009C2AF2" w:rsidRDefault="009C2AF2">
      <w:pPr>
        <w:rPr>
          <w:rFonts w:ascii="Century Gothic" w:hAnsi="Century Gothic"/>
          <w:b/>
          <w:bCs/>
          <w:color w:val="595959" w:themeColor="text1" w:themeTint="A6"/>
          <w:sz w:val="44"/>
          <w:szCs w:val="44"/>
        </w:rPr>
      </w:pPr>
    </w:p>
    <w:p w14:paraId="2C5A5FB8" w14:textId="77777777" w:rsidR="009C2AF2" w:rsidRDefault="009C2AF2">
      <w:pPr>
        <w:rPr>
          <w:rFonts w:ascii="Century Gothic" w:hAnsi="Century Gothic"/>
          <w:b/>
          <w:bCs/>
          <w:color w:val="595959" w:themeColor="text1" w:themeTint="A6"/>
          <w:sz w:val="44"/>
          <w:szCs w:val="44"/>
        </w:rPr>
      </w:pPr>
    </w:p>
    <w:p w14:paraId="63215353" w14:textId="77777777" w:rsidR="009C2AF2" w:rsidRDefault="009C2AF2">
      <w:pPr>
        <w:rPr>
          <w:rFonts w:ascii="Century Gothic" w:hAnsi="Century Gothic"/>
          <w:b/>
          <w:bCs/>
          <w:color w:val="595959" w:themeColor="text1" w:themeTint="A6"/>
          <w:sz w:val="44"/>
          <w:szCs w:val="44"/>
        </w:rPr>
      </w:pPr>
    </w:p>
    <w:p w14:paraId="69DAC67D" w14:textId="77777777" w:rsidR="00856B1D" w:rsidRPr="00F840C3" w:rsidRDefault="00856B1D">
      <w:pPr>
        <w:rPr>
          <w:rFonts w:ascii="Century Gothic" w:hAnsi="Century Gothic"/>
          <w:b/>
          <w:bCs/>
          <w:color w:val="595959" w:themeColor="text1" w:themeTint="A6"/>
          <w:sz w:val="44"/>
          <w:szCs w:val="4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195"/>
        <w:gridCol w:w="7195"/>
      </w:tblGrid>
      <w:tr w:rsidR="00B838C5" w14:paraId="4D406BAE" w14:textId="77777777" w:rsidTr="000F173D">
        <w:trPr>
          <w:trHeight w:val="1008"/>
        </w:trPr>
        <w:tc>
          <w:tcPr>
            <w:tcW w:w="7195" w:type="dxa"/>
            <w:shd w:val="clear" w:color="auto" w:fill="F2F2F2" w:themeFill="background1" w:themeFillShade="F2"/>
            <w:vAlign w:val="center"/>
          </w:tcPr>
          <w:p w14:paraId="264E375E" w14:textId="004EA2A7" w:rsidR="00B838C5" w:rsidRPr="00856B1D" w:rsidRDefault="009C2AF2" w:rsidP="007A4076">
            <w:pPr>
              <w:jc w:val="right"/>
              <w:rPr>
                <w:rFonts w:ascii="Century Gothic" w:hAnsi="Century Gothic"/>
              </w:rPr>
            </w:pPr>
            <w:r>
              <w:rPr>
                <w:rFonts w:ascii="Century Gothic" w:hAnsi="Century Gothic"/>
              </w:rPr>
              <w:t>NOME DA EMPRESA</w:t>
            </w:r>
          </w:p>
        </w:tc>
        <w:tc>
          <w:tcPr>
            <w:tcW w:w="7195" w:type="dxa"/>
            <w:vAlign w:val="center"/>
          </w:tcPr>
          <w:p w14:paraId="21AEE2D3" w14:textId="77777777" w:rsidR="00B838C5" w:rsidRPr="00856B1D" w:rsidRDefault="00B838C5">
            <w:pPr>
              <w:rPr>
                <w:rFonts w:ascii="Century Gothic" w:hAnsi="Century Gothic"/>
              </w:rPr>
            </w:pPr>
          </w:p>
        </w:tc>
      </w:tr>
      <w:tr w:rsidR="00B838C5" w14:paraId="44523F07" w14:textId="77777777" w:rsidTr="000F173D">
        <w:trPr>
          <w:trHeight w:val="1008"/>
        </w:trPr>
        <w:tc>
          <w:tcPr>
            <w:tcW w:w="7195" w:type="dxa"/>
            <w:shd w:val="clear" w:color="auto" w:fill="F2F2F2" w:themeFill="background1" w:themeFillShade="F2"/>
            <w:vAlign w:val="center"/>
          </w:tcPr>
          <w:p w14:paraId="3B6FC070" w14:textId="2C62029B" w:rsidR="00B838C5" w:rsidRPr="00856B1D" w:rsidRDefault="009C2AF2" w:rsidP="007A4076">
            <w:pPr>
              <w:jc w:val="right"/>
              <w:rPr>
                <w:rFonts w:ascii="Century Gothic" w:hAnsi="Century Gothic"/>
              </w:rPr>
            </w:pPr>
            <w:r>
              <w:rPr>
                <w:rFonts w:ascii="Century Gothic" w:hAnsi="Century Gothic"/>
              </w:rPr>
              <w:t>PLANO ESTRATÉGICO DE AUTORIA DE</w:t>
            </w:r>
          </w:p>
        </w:tc>
        <w:tc>
          <w:tcPr>
            <w:tcW w:w="7195" w:type="dxa"/>
            <w:vAlign w:val="center"/>
          </w:tcPr>
          <w:p w14:paraId="49365471" w14:textId="77777777" w:rsidR="00B838C5" w:rsidRPr="00856B1D" w:rsidRDefault="00B838C5">
            <w:pPr>
              <w:rPr>
                <w:rFonts w:ascii="Century Gothic" w:hAnsi="Century Gothic"/>
              </w:rPr>
            </w:pPr>
          </w:p>
        </w:tc>
      </w:tr>
      <w:tr w:rsidR="00B838C5" w14:paraId="25A0E68B" w14:textId="77777777" w:rsidTr="000F173D">
        <w:trPr>
          <w:trHeight w:val="1008"/>
        </w:trPr>
        <w:tc>
          <w:tcPr>
            <w:tcW w:w="7195" w:type="dxa"/>
            <w:shd w:val="clear" w:color="auto" w:fill="F2F2F2" w:themeFill="background1" w:themeFillShade="F2"/>
            <w:vAlign w:val="center"/>
          </w:tcPr>
          <w:p w14:paraId="2248D06D" w14:textId="11F39E12" w:rsidR="00B838C5" w:rsidRPr="00856B1D" w:rsidRDefault="009C2AF2" w:rsidP="007A4076">
            <w:pPr>
              <w:jc w:val="right"/>
              <w:rPr>
                <w:rFonts w:ascii="Century Gothic" w:hAnsi="Century Gothic"/>
              </w:rPr>
            </w:pPr>
            <w:r>
              <w:rPr>
                <w:rFonts w:ascii="Century Gothic" w:hAnsi="Century Gothic"/>
              </w:rPr>
              <w:t>DATA</w:t>
            </w:r>
          </w:p>
        </w:tc>
        <w:tc>
          <w:tcPr>
            <w:tcW w:w="7195" w:type="dxa"/>
            <w:vAlign w:val="center"/>
          </w:tcPr>
          <w:p w14:paraId="5E70BA1E" w14:textId="77777777" w:rsidR="00B838C5" w:rsidRPr="00856B1D" w:rsidRDefault="00B838C5">
            <w:pPr>
              <w:rPr>
                <w:rFonts w:ascii="Century Gothic" w:hAnsi="Century Gothic"/>
              </w:rPr>
            </w:pPr>
          </w:p>
        </w:tc>
      </w:tr>
    </w:tbl>
    <w:p w14:paraId="03A5D751" w14:textId="6AFEBF10" w:rsidR="00B838C5" w:rsidRDefault="00B838C5"/>
    <w:tbl>
      <w:tblPr>
        <w:tblW w:w="19096" w:type="dxa"/>
        <w:tblLook w:val="04A0" w:firstRow="1" w:lastRow="0" w:firstColumn="1" w:lastColumn="0" w:noHBand="0" w:noVBand="1"/>
      </w:tblPr>
      <w:tblGrid>
        <w:gridCol w:w="3865"/>
        <w:gridCol w:w="1855"/>
        <w:gridCol w:w="1456"/>
        <w:gridCol w:w="1456"/>
        <w:gridCol w:w="1456"/>
        <w:gridCol w:w="1456"/>
        <w:gridCol w:w="1456"/>
        <w:gridCol w:w="1456"/>
        <w:gridCol w:w="1456"/>
        <w:gridCol w:w="1456"/>
        <w:gridCol w:w="1456"/>
        <w:gridCol w:w="272"/>
      </w:tblGrid>
      <w:tr w:rsidR="007D257E" w:rsidRPr="007D257E" w14:paraId="4715C1F7"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hideMark/>
          </w:tcPr>
          <w:p w14:paraId="1551FA34" w14:textId="36FEEF5B" w:rsidR="007D257E"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lastRenderedPageBreak/>
              <w:t>RESUMO EXECUTIVO</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4F85D08" w14:textId="78B281EE" w:rsidR="007D257E" w:rsidRPr="00D1464D" w:rsidRDefault="008A6AA0" w:rsidP="00B838C5">
            <w:pPr>
              <w:spacing w:after="0" w:line="240" w:lineRule="auto"/>
              <w:rPr>
                <w:rFonts w:ascii="Century Gothic" w:hAnsi="Century Gothic"/>
                <w:sz w:val="20"/>
                <w:szCs w:val="20"/>
              </w:rPr>
            </w:pPr>
            <w:r>
              <w:rPr>
                <w:rFonts w:ascii="Century Gothic" w:hAnsi="Century Gothic"/>
                <w:sz w:val="20"/>
              </w:rPr>
              <w:t>Resuma os pontos-chave do plano estratégico, fornecendo uma visão geral clara da direção e dos objetivos da empresa.</w:t>
            </w:r>
          </w:p>
        </w:tc>
      </w:tr>
      <w:tr w:rsidR="00F840C3" w:rsidRPr="007D257E" w14:paraId="7D46D7E0"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7C6F3671" w14:textId="15CFB1B9" w:rsidR="00F840C3"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DECLARAÇÃO DA VISÃO</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1888443" w14:textId="4397DA14" w:rsidR="00F840C3" w:rsidRPr="007E2D98" w:rsidRDefault="008A6AA0" w:rsidP="00B838C5">
            <w:pPr>
              <w:spacing w:after="0" w:line="240" w:lineRule="auto"/>
              <w:rPr>
                <w:rFonts w:ascii="Century Gothic" w:hAnsi="Century Gothic"/>
                <w:sz w:val="20"/>
                <w:szCs w:val="20"/>
              </w:rPr>
            </w:pPr>
            <w:r>
              <w:rPr>
                <w:rFonts w:ascii="Century Gothic" w:hAnsi="Century Gothic"/>
                <w:sz w:val="20"/>
              </w:rPr>
              <w:t>Exponha os objetivos de longo prazo da empresa, descrevendo o que você pretende alcançar.</w:t>
            </w:r>
          </w:p>
        </w:tc>
      </w:tr>
      <w:tr w:rsidR="00B838C5" w:rsidRPr="007D257E" w14:paraId="7981F819"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BA7184E" w14:textId="6359A8B4" w:rsidR="00B838C5"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DECLARAÇÃO DA MISSÃO</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5C71AE" w14:textId="35ADF8D5" w:rsidR="00B838C5" w:rsidRPr="007E2D98" w:rsidRDefault="008A6AA0" w:rsidP="00B838C5">
            <w:pPr>
              <w:spacing w:after="0" w:line="240" w:lineRule="auto"/>
              <w:rPr>
                <w:rFonts w:ascii="Century Gothic" w:hAnsi="Century Gothic"/>
                <w:sz w:val="20"/>
                <w:szCs w:val="20"/>
              </w:rPr>
            </w:pPr>
            <w:r>
              <w:rPr>
                <w:rFonts w:ascii="Century Gothic" w:hAnsi="Century Gothic"/>
                <w:sz w:val="20"/>
              </w:rPr>
              <w:t>Defina o propósito da empresa, incluindo o que ela faz, para quem e por quê.</w:t>
            </w:r>
          </w:p>
        </w:tc>
      </w:tr>
      <w:tr w:rsidR="00B838C5" w:rsidRPr="007D257E" w14:paraId="35C53379"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20082096" w14:textId="38452DCC" w:rsidR="00B838C5"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ANÁLISE SWOT</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72D6CEB7" w14:textId="5F44A532" w:rsidR="00B838C5" w:rsidRPr="007E2D98" w:rsidRDefault="008A6AA0" w:rsidP="00B838C5">
            <w:pPr>
              <w:spacing w:after="0" w:line="240" w:lineRule="auto"/>
              <w:rPr>
                <w:rFonts w:ascii="Century Gothic" w:hAnsi="Century Gothic"/>
                <w:sz w:val="20"/>
                <w:szCs w:val="20"/>
              </w:rPr>
            </w:pPr>
            <w:r>
              <w:rPr>
                <w:rFonts w:ascii="Century Gothic" w:hAnsi="Century Gothic"/>
                <w:sz w:val="20"/>
              </w:rPr>
              <w:t>Identifique e liste os pontos fortes e fracos, as oportunidades e ameaças (SWOT) da empresa para entender sua posição competitiva.</w:t>
            </w:r>
          </w:p>
        </w:tc>
      </w:tr>
      <w:tr w:rsidR="00F840C3" w:rsidRPr="007D257E" w14:paraId="60FD341C"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6A31E36D" w14:textId="339EEFA6" w:rsidR="00F840C3"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METAS DE NEGÓCIOS</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EEC4B6" w14:textId="22A0C633" w:rsidR="00F840C3" w:rsidRPr="007E2D98" w:rsidRDefault="008A6AA0" w:rsidP="00B838C5">
            <w:pPr>
              <w:spacing w:after="0" w:line="240" w:lineRule="auto"/>
              <w:rPr>
                <w:rFonts w:ascii="Century Gothic" w:hAnsi="Century Gothic"/>
                <w:sz w:val="20"/>
                <w:szCs w:val="20"/>
              </w:rPr>
            </w:pPr>
            <w:r>
              <w:rPr>
                <w:rFonts w:ascii="Century Gothic" w:hAnsi="Century Gothic"/>
                <w:sz w:val="20"/>
              </w:rPr>
              <w:t>Defina metas específicas, mensuráveis, alcançáveis, relevantes e com limite de tempo (SMART) que você planeja alcançar por meio da estratégia.</w:t>
            </w:r>
          </w:p>
        </w:tc>
      </w:tr>
      <w:tr w:rsidR="00B838C5" w:rsidRPr="007D257E" w14:paraId="06645FFA"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08E6D25F" w14:textId="605A2226"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PLANO DE MARKETING</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1A213113" w14:textId="1AC658E5" w:rsidR="00B838C5" w:rsidRPr="007E2D98" w:rsidRDefault="008A6AA0" w:rsidP="00B838C5">
            <w:pPr>
              <w:spacing w:after="0" w:line="240" w:lineRule="auto"/>
              <w:rPr>
                <w:rFonts w:ascii="Century Gothic" w:hAnsi="Century Gothic"/>
                <w:sz w:val="20"/>
                <w:szCs w:val="20"/>
              </w:rPr>
            </w:pPr>
            <w:r>
              <w:rPr>
                <w:rFonts w:ascii="Century Gothic" w:hAnsi="Century Gothic"/>
                <w:sz w:val="20"/>
              </w:rPr>
              <w:t>Descreva a abordagem para alcançar o mercado-alvo, incluindo táticas, canais e ferramentas que você usará para atrair e reter clientes.</w:t>
            </w:r>
          </w:p>
        </w:tc>
      </w:tr>
      <w:tr w:rsidR="00F840C3" w:rsidRPr="007D257E" w14:paraId="454B8795"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59F52135" w14:textId="2C0DF016" w:rsidR="00F840C3"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PLANO DE OPERAÇÕES</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07E0E5" w14:textId="765EC4AF" w:rsidR="00F840C3" w:rsidRPr="007E2D98" w:rsidRDefault="00874FC2" w:rsidP="00B838C5">
            <w:pPr>
              <w:spacing w:after="0" w:line="240" w:lineRule="auto"/>
              <w:rPr>
                <w:rFonts w:ascii="Century Gothic" w:hAnsi="Century Gothic"/>
                <w:sz w:val="20"/>
                <w:szCs w:val="20"/>
              </w:rPr>
            </w:pPr>
            <w:r>
              <w:rPr>
                <w:rFonts w:ascii="Century Gothic" w:hAnsi="Century Gothic"/>
                <w:sz w:val="20"/>
              </w:rPr>
              <w:t>Descreva as operações diárias necessárias para administrar os negócios, incluindo logística, produção e outros detalhes operacionais.</w:t>
            </w:r>
          </w:p>
        </w:tc>
      </w:tr>
      <w:tr w:rsidR="00B838C5" w:rsidRPr="007D257E" w14:paraId="5EFEA7F9"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6D6C37FD" w14:textId="2A67404E"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PROJEÇÕES FINANCEIRAS</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6BACCB43" w14:textId="7569954D" w:rsidR="00B838C5" w:rsidRPr="007E2D98" w:rsidRDefault="00874FC2" w:rsidP="00B838C5">
            <w:pPr>
              <w:spacing w:after="0" w:line="240" w:lineRule="auto"/>
              <w:rPr>
                <w:rFonts w:ascii="Century Gothic" w:hAnsi="Century Gothic"/>
                <w:sz w:val="20"/>
                <w:szCs w:val="20"/>
              </w:rPr>
            </w:pPr>
            <w:r>
              <w:rPr>
                <w:rFonts w:ascii="Century Gothic" w:hAnsi="Century Gothic"/>
                <w:sz w:val="20"/>
              </w:rPr>
              <w:t>Forneça uma estimativa do desempenho financeiro futuro da empresa, incluindo receitas, despesas e previsões de lucros.</w:t>
            </w:r>
          </w:p>
        </w:tc>
      </w:tr>
      <w:tr w:rsidR="00B838C5" w:rsidRPr="007D257E" w14:paraId="63E12318"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60F49E3" w14:textId="28CF0F1B"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EQUIPE</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392700B" w14:textId="018B5882" w:rsidR="00B838C5" w:rsidRPr="007E2D98" w:rsidRDefault="00874FC2" w:rsidP="00B838C5">
            <w:pPr>
              <w:spacing w:after="0" w:line="240" w:lineRule="auto"/>
              <w:rPr>
                <w:rFonts w:ascii="Century Gothic" w:hAnsi="Century Gothic"/>
                <w:sz w:val="20"/>
                <w:szCs w:val="20"/>
              </w:rPr>
            </w:pPr>
            <w:r>
              <w:rPr>
                <w:rFonts w:ascii="Century Gothic" w:hAnsi="Century Gothic"/>
                <w:sz w:val="20"/>
              </w:rPr>
              <w:t>Detalhe as funções, as responsabilidades e os conhecimentos dos principais membros da equipe que executarão o plano estratégico.</w:t>
            </w:r>
          </w:p>
        </w:tc>
      </w:tr>
      <w:tr w:rsidR="007D257E" w:rsidRPr="007D257E" w14:paraId="14CA452E" w14:textId="77777777" w:rsidTr="0053241E">
        <w:trPr>
          <w:trHeight w:val="240"/>
        </w:trPr>
        <w:tc>
          <w:tcPr>
            <w:tcW w:w="3865" w:type="dxa"/>
            <w:tcBorders>
              <w:top w:val="single" w:sz="4" w:space="0" w:color="BFBFBF" w:themeColor="background1" w:themeShade="BF"/>
              <w:left w:val="nil"/>
              <w:bottom w:val="nil"/>
              <w:right w:val="nil"/>
            </w:tcBorders>
            <w:shd w:val="clear" w:color="auto" w:fill="auto"/>
            <w:noWrap/>
            <w:vAlign w:val="bottom"/>
            <w:hideMark/>
          </w:tcPr>
          <w:p w14:paraId="7A14C9C6" w14:textId="77777777" w:rsidR="007D257E" w:rsidRPr="007D257E" w:rsidRDefault="007D257E" w:rsidP="007D257E">
            <w:pPr>
              <w:spacing w:after="0" w:line="240" w:lineRule="auto"/>
              <w:ind w:firstLineChars="100" w:firstLine="200"/>
              <w:rPr>
                <w:rFonts w:ascii="Century Gothic" w:eastAsia="Times New Roman" w:hAnsi="Century Gothic" w:cs="Calibri"/>
                <w:color w:val="000000"/>
                <w:kern w:val="0"/>
                <w:sz w:val="20"/>
                <w:szCs w:val="20"/>
                <w14:ligatures w14:val="none"/>
              </w:rPr>
            </w:pPr>
          </w:p>
        </w:tc>
        <w:tc>
          <w:tcPr>
            <w:tcW w:w="1855" w:type="dxa"/>
            <w:tcBorders>
              <w:top w:val="single" w:sz="4" w:space="0" w:color="BFBFBF" w:themeColor="background1" w:themeShade="BF"/>
              <w:left w:val="nil"/>
              <w:bottom w:val="nil"/>
              <w:right w:val="nil"/>
            </w:tcBorders>
            <w:shd w:val="clear" w:color="000000" w:fill="FFFFFF"/>
            <w:noWrap/>
            <w:vAlign w:val="bottom"/>
            <w:hideMark/>
          </w:tcPr>
          <w:p w14:paraId="0A8D9ABB" w14:textId="77777777" w:rsidR="007D257E" w:rsidRPr="007D257E" w:rsidRDefault="007D257E" w:rsidP="007D257E">
            <w:pPr>
              <w:spacing w:after="0" w:line="240" w:lineRule="auto"/>
              <w:rPr>
                <w:rFonts w:ascii="Century Gothic" w:eastAsia="Times New Roman" w:hAnsi="Century Gothic" w:cs="Calibri"/>
                <w:color w:val="806000"/>
                <w:kern w:val="0"/>
                <w:sz w:val="36"/>
                <w:szCs w:val="36"/>
                <w14:ligatures w14:val="none"/>
              </w:rPr>
            </w:pPr>
            <w:r>
              <w:rPr>
                <w:rFonts w:ascii="Century Gothic" w:hAnsi="Century Gothic"/>
                <w:color w:val="806000"/>
                <w:kern w:val="0"/>
                <w:sz w:val="36"/>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7575BDB0"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40FB0D43"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7A3894C9"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67B0CDDD"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04D69864"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37A0E688"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nil"/>
              <w:left w:val="nil"/>
              <w:bottom w:val="nil"/>
              <w:right w:val="nil"/>
            </w:tcBorders>
            <w:shd w:val="clear" w:color="000000" w:fill="FFFFFF"/>
            <w:noWrap/>
            <w:vAlign w:val="center"/>
            <w:hideMark/>
          </w:tcPr>
          <w:p w14:paraId="32B8BDB5"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nil"/>
              <w:left w:val="nil"/>
              <w:bottom w:val="nil"/>
              <w:right w:val="nil"/>
            </w:tcBorders>
            <w:shd w:val="clear" w:color="000000" w:fill="FFFFFF"/>
            <w:noWrap/>
            <w:vAlign w:val="center"/>
            <w:hideMark/>
          </w:tcPr>
          <w:p w14:paraId="74529B79"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nil"/>
              <w:left w:val="nil"/>
              <w:bottom w:val="nil"/>
              <w:right w:val="nil"/>
            </w:tcBorders>
            <w:shd w:val="clear" w:color="000000" w:fill="FFFFFF"/>
            <w:noWrap/>
            <w:vAlign w:val="center"/>
            <w:hideMark/>
          </w:tcPr>
          <w:p w14:paraId="20235F2E"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272" w:type="dxa"/>
            <w:tcBorders>
              <w:top w:val="nil"/>
              <w:left w:val="nil"/>
              <w:bottom w:val="nil"/>
              <w:right w:val="nil"/>
            </w:tcBorders>
            <w:shd w:val="clear" w:color="000000" w:fill="FFFFFF"/>
            <w:noWrap/>
            <w:vAlign w:val="center"/>
            <w:hideMark/>
          </w:tcPr>
          <w:p w14:paraId="080722AF"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r>
    </w:tbl>
    <w:tbl>
      <w:tblPr>
        <w:tblStyle w:val="TableGrid"/>
        <w:tblW w:w="14233"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33"/>
      </w:tblGrid>
      <w:tr w:rsidR="00E9555E" w14:paraId="48239CE4" w14:textId="77777777" w:rsidTr="00E20DA8">
        <w:trPr>
          <w:trHeight w:val="2338"/>
        </w:trPr>
        <w:tc>
          <w:tcPr>
            <w:tcW w:w="14233" w:type="dxa"/>
          </w:tcPr>
          <w:p w14:paraId="2CDC834D" w14:textId="77777777" w:rsidR="00E9555E" w:rsidRPr="00692C04" w:rsidRDefault="00E9555E" w:rsidP="00E20DA8">
            <w:pPr>
              <w:jc w:val="center"/>
              <w:rPr>
                <w:rFonts w:ascii="Century Gothic" w:hAnsi="Century Gothic" w:cs="Arial"/>
                <w:b/>
                <w:sz w:val="20"/>
                <w:szCs w:val="20"/>
              </w:rPr>
            </w:pPr>
            <w:r>
              <w:rPr>
                <w:rFonts w:ascii="Century Gothic" w:hAnsi="Century Gothic"/>
                <w:b/>
                <w:sz w:val="20"/>
              </w:rPr>
              <w:lastRenderedPageBreak/>
              <w:t>AVISO DE ISENÇÃO DE RESPONSABILIDADE</w:t>
            </w:r>
          </w:p>
          <w:p w14:paraId="22A5E04A" w14:textId="77777777" w:rsidR="00E9555E" w:rsidRDefault="00E9555E" w:rsidP="00E20DA8">
            <w:pPr>
              <w:rPr>
                <w:rFonts w:ascii="Century Gothic" w:hAnsi="Century Gothic" w:cs="Arial"/>
                <w:szCs w:val="20"/>
              </w:rPr>
            </w:pPr>
          </w:p>
          <w:p w14:paraId="509A3D04" w14:textId="77777777" w:rsidR="00E9555E" w:rsidRDefault="00E9555E" w:rsidP="00E20DA8">
            <w:pPr>
              <w:rPr>
                <w:rFonts w:ascii="Century Gothic" w:hAnsi="Century Gothic" w:cs="Arial"/>
                <w:sz w:val="20"/>
                <w:szCs w:val="20"/>
              </w:rPr>
            </w:pPr>
            <w:r>
              <w:rPr>
                <w:rFonts w:ascii="Century Gothic" w:hAnsi="Century Gothic"/>
              </w:rPr>
              <w:t>Os artigos, os modelos ou as informações disponibilizados pela Smartsheet no site são apenas para referência. Nós nos esforçamos para manter as informações atualizadas e corretas, mas não damos garantia de qualquer natureza, seja explícita ou implícita, a respeito da integridade, precisão, confiabilidade, adequação ou disponibilidade do site ou das informações, dos artigos, dos modelos ou dos gráficos contidos no site. Portanto, toda confiança que você depositar nas informações será estritamente por sua própria conta e risco.</w:t>
            </w:r>
          </w:p>
        </w:tc>
      </w:tr>
    </w:tbl>
    <w:p w14:paraId="1946B9E3" w14:textId="77777777" w:rsidR="00E9555E" w:rsidRDefault="00E9555E" w:rsidP="00E9555E">
      <w:pPr>
        <w:rPr>
          <w:rFonts w:ascii="Century Gothic" w:hAnsi="Century Gothic" w:cs="Arial"/>
          <w:sz w:val="20"/>
          <w:szCs w:val="20"/>
        </w:rPr>
      </w:pPr>
    </w:p>
    <w:p w14:paraId="4955F1E3" w14:textId="77777777" w:rsidR="00E9555E" w:rsidRPr="00D3383E" w:rsidRDefault="00E9555E" w:rsidP="00E9555E">
      <w:pPr>
        <w:rPr>
          <w:rFonts w:ascii="Century Gothic" w:hAnsi="Century Gothic" w:cs="Arial"/>
          <w:sz w:val="20"/>
          <w:szCs w:val="20"/>
        </w:rPr>
      </w:pPr>
    </w:p>
    <w:p w14:paraId="1C348169" w14:textId="14F2229F" w:rsidR="00E9555E" w:rsidRPr="00E9555E" w:rsidRDefault="00E9555E">
      <w:pPr>
        <w:rPr>
          <w:rFonts w:ascii="Century Gothic" w:hAnsi="Century Gothic"/>
          <w:b/>
          <w:bCs/>
          <w:color w:val="595959" w:themeColor="text1" w:themeTint="A6"/>
          <w:sz w:val="44"/>
          <w:szCs w:val="44"/>
        </w:rPr>
      </w:pPr>
    </w:p>
    <w:sectPr w:rsidR="00E9555E" w:rsidRPr="00E9555E" w:rsidSect="0081073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28A6D1" w14:textId="77777777" w:rsidR="00E36617" w:rsidRDefault="00E36617" w:rsidP="00415359">
      <w:pPr>
        <w:spacing w:after="0" w:line="240" w:lineRule="auto"/>
      </w:pPr>
      <w:r>
        <w:separator/>
      </w:r>
    </w:p>
  </w:endnote>
  <w:endnote w:type="continuationSeparator" w:id="0">
    <w:p w14:paraId="238320B4" w14:textId="77777777" w:rsidR="00E36617" w:rsidRDefault="00E36617" w:rsidP="0041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6EC376" w14:textId="77777777" w:rsidR="00E36617" w:rsidRDefault="00E36617" w:rsidP="00415359">
      <w:pPr>
        <w:spacing w:after="0" w:line="240" w:lineRule="auto"/>
      </w:pPr>
      <w:r>
        <w:separator/>
      </w:r>
    </w:p>
  </w:footnote>
  <w:footnote w:type="continuationSeparator" w:id="0">
    <w:p w14:paraId="54F92FF9" w14:textId="77777777" w:rsidR="00E36617" w:rsidRDefault="00E36617" w:rsidP="004153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E160D"/>
    <w:multiLevelType w:val="multilevel"/>
    <w:tmpl w:val="2790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B1AD5"/>
    <w:multiLevelType w:val="multilevel"/>
    <w:tmpl w:val="2860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2766BF"/>
    <w:multiLevelType w:val="multilevel"/>
    <w:tmpl w:val="D5BE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8F0CEC"/>
    <w:multiLevelType w:val="multilevel"/>
    <w:tmpl w:val="E0E2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430082"/>
    <w:multiLevelType w:val="multilevel"/>
    <w:tmpl w:val="7492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203A3C"/>
    <w:multiLevelType w:val="multilevel"/>
    <w:tmpl w:val="A690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840076"/>
    <w:multiLevelType w:val="multilevel"/>
    <w:tmpl w:val="AF32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6A7E26"/>
    <w:multiLevelType w:val="multilevel"/>
    <w:tmpl w:val="8ACE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2148F2"/>
    <w:multiLevelType w:val="multilevel"/>
    <w:tmpl w:val="4452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FD1838"/>
    <w:multiLevelType w:val="multilevel"/>
    <w:tmpl w:val="905A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E41E70"/>
    <w:multiLevelType w:val="multilevel"/>
    <w:tmpl w:val="E960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9E84064"/>
    <w:multiLevelType w:val="multilevel"/>
    <w:tmpl w:val="F73E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E702BB"/>
    <w:multiLevelType w:val="multilevel"/>
    <w:tmpl w:val="DAD4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F35C56"/>
    <w:multiLevelType w:val="multilevel"/>
    <w:tmpl w:val="0C4C3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59966364">
    <w:abstractNumId w:val="4"/>
  </w:num>
  <w:num w:numId="2" w16cid:durableId="1750615785">
    <w:abstractNumId w:val="8"/>
  </w:num>
  <w:num w:numId="3" w16cid:durableId="253904161">
    <w:abstractNumId w:val="5"/>
  </w:num>
  <w:num w:numId="4" w16cid:durableId="364140788">
    <w:abstractNumId w:val="13"/>
  </w:num>
  <w:num w:numId="5" w16cid:durableId="693464801">
    <w:abstractNumId w:val="2"/>
  </w:num>
  <w:num w:numId="6" w16cid:durableId="209730835">
    <w:abstractNumId w:val="12"/>
  </w:num>
  <w:num w:numId="7" w16cid:durableId="698163981">
    <w:abstractNumId w:val="0"/>
  </w:num>
  <w:num w:numId="8" w16cid:durableId="1317339459">
    <w:abstractNumId w:val="11"/>
  </w:num>
  <w:num w:numId="9" w16cid:durableId="1085806641">
    <w:abstractNumId w:val="10"/>
  </w:num>
  <w:num w:numId="10" w16cid:durableId="988096627">
    <w:abstractNumId w:val="7"/>
  </w:num>
  <w:num w:numId="11" w16cid:durableId="1735543414">
    <w:abstractNumId w:val="9"/>
  </w:num>
  <w:num w:numId="12" w16cid:durableId="1170872422">
    <w:abstractNumId w:val="3"/>
  </w:num>
  <w:num w:numId="13" w16cid:durableId="1654481273">
    <w:abstractNumId w:val="1"/>
  </w:num>
  <w:num w:numId="14" w16cid:durableId="14666993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grammar="clean"/>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55E"/>
    <w:rsid w:val="0004078A"/>
    <w:rsid w:val="000411F0"/>
    <w:rsid w:val="00050CAB"/>
    <w:rsid w:val="00055227"/>
    <w:rsid w:val="000D0FD7"/>
    <w:rsid w:val="000F173D"/>
    <w:rsid w:val="0012137D"/>
    <w:rsid w:val="00127B68"/>
    <w:rsid w:val="00192157"/>
    <w:rsid w:val="001A1328"/>
    <w:rsid w:val="001F59E2"/>
    <w:rsid w:val="002A5A3C"/>
    <w:rsid w:val="002C591B"/>
    <w:rsid w:val="002D3824"/>
    <w:rsid w:val="003923C6"/>
    <w:rsid w:val="003E1829"/>
    <w:rsid w:val="003F23F8"/>
    <w:rsid w:val="00415359"/>
    <w:rsid w:val="00423B67"/>
    <w:rsid w:val="005233D9"/>
    <w:rsid w:val="0053241E"/>
    <w:rsid w:val="00552A32"/>
    <w:rsid w:val="005C758F"/>
    <w:rsid w:val="005E13E7"/>
    <w:rsid w:val="00670F01"/>
    <w:rsid w:val="00680F0E"/>
    <w:rsid w:val="006841C6"/>
    <w:rsid w:val="00694E25"/>
    <w:rsid w:val="006D4C32"/>
    <w:rsid w:val="006E160E"/>
    <w:rsid w:val="007057FB"/>
    <w:rsid w:val="00767B58"/>
    <w:rsid w:val="00780711"/>
    <w:rsid w:val="007A4076"/>
    <w:rsid w:val="007D257E"/>
    <w:rsid w:val="007F7BB8"/>
    <w:rsid w:val="00810733"/>
    <w:rsid w:val="00856B1D"/>
    <w:rsid w:val="00874FC2"/>
    <w:rsid w:val="008A6AA0"/>
    <w:rsid w:val="00902D43"/>
    <w:rsid w:val="009476CE"/>
    <w:rsid w:val="00960644"/>
    <w:rsid w:val="009A4B55"/>
    <w:rsid w:val="009C2AF2"/>
    <w:rsid w:val="009C3683"/>
    <w:rsid w:val="00AB29C2"/>
    <w:rsid w:val="00B20388"/>
    <w:rsid w:val="00B21D58"/>
    <w:rsid w:val="00B43034"/>
    <w:rsid w:val="00B5700F"/>
    <w:rsid w:val="00B6775F"/>
    <w:rsid w:val="00B838C5"/>
    <w:rsid w:val="00BC1FE7"/>
    <w:rsid w:val="00BE49A9"/>
    <w:rsid w:val="00CC01FA"/>
    <w:rsid w:val="00D116C2"/>
    <w:rsid w:val="00D1464D"/>
    <w:rsid w:val="00E36617"/>
    <w:rsid w:val="00E44888"/>
    <w:rsid w:val="00E82E2E"/>
    <w:rsid w:val="00E9555E"/>
    <w:rsid w:val="00EA6DAE"/>
    <w:rsid w:val="00F0056F"/>
    <w:rsid w:val="00F065C8"/>
    <w:rsid w:val="00F1326C"/>
    <w:rsid w:val="00F840C3"/>
    <w:rsid w:val="00FB40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E8C3809"/>
  <w15:chartTrackingRefBased/>
  <w15:docId w15:val="{6AADBD4E-137C-498F-8DBB-F3B3B47D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55E"/>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5359"/>
    <w:pPr>
      <w:tabs>
        <w:tab w:val="center" w:pos="4252"/>
        <w:tab w:val="right" w:pos="8504"/>
      </w:tabs>
      <w:snapToGrid w:val="0"/>
    </w:pPr>
  </w:style>
  <w:style w:type="character" w:customStyle="1" w:styleId="HeaderChar">
    <w:name w:val="Header Char"/>
    <w:basedOn w:val="DefaultParagraphFont"/>
    <w:link w:val="Header"/>
    <w:uiPriority w:val="99"/>
    <w:rsid w:val="00415359"/>
  </w:style>
  <w:style w:type="paragraph" w:styleId="Footer">
    <w:name w:val="footer"/>
    <w:basedOn w:val="Normal"/>
    <w:link w:val="FooterChar"/>
    <w:uiPriority w:val="99"/>
    <w:unhideWhenUsed/>
    <w:rsid w:val="00415359"/>
    <w:pPr>
      <w:tabs>
        <w:tab w:val="center" w:pos="4252"/>
        <w:tab w:val="right" w:pos="8504"/>
      </w:tabs>
      <w:snapToGrid w:val="0"/>
    </w:pPr>
  </w:style>
  <w:style w:type="character" w:customStyle="1" w:styleId="FooterChar">
    <w:name w:val="Footer Char"/>
    <w:basedOn w:val="DefaultParagraphFont"/>
    <w:link w:val="Footer"/>
    <w:uiPriority w:val="99"/>
    <w:rsid w:val="004153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597900">
      <w:bodyDiv w:val="1"/>
      <w:marLeft w:val="0"/>
      <w:marRight w:val="0"/>
      <w:marTop w:val="0"/>
      <w:marBottom w:val="0"/>
      <w:divBdr>
        <w:top w:val="none" w:sz="0" w:space="0" w:color="auto"/>
        <w:left w:val="none" w:sz="0" w:space="0" w:color="auto"/>
        <w:bottom w:val="none" w:sz="0" w:space="0" w:color="auto"/>
        <w:right w:val="none" w:sz="0" w:space="0" w:color="auto"/>
      </w:divBdr>
    </w:div>
    <w:div w:id="450630613">
      <w:bodyDiv w:val="1"/>
      <w:marLeft w:val="0"/>
      <w:marRight w:val="0"/>
      <w:marTop w:val="0"/>
      <w:marBottom w:val="0"/>
      <w:divBdr>
        <w:top w:val="none" w:sz="0" w:space="0" w:color="auto"/>
        <w:left w:val="none" w:sz="0" w:space="0" w:color="auto"/>
        <w:bottom w:val="none" w:sz="0" w:space="0" w:color="auto"/>
        <w:right w:val="none" w:sz="0" w:space="0" w:color="auto"/>
      </w:divBdr>
    </w:div>
    <w:div w:id="1011492121">
      <w:bodyDiv w:val="1"/>
      <w:marLeft w:val="0"/>
      <w:marRight w:val="0"/>
      <w:marTop w:val="0"/>
      <w:marBottom w:val="0"/>
      <w:divBdr>
        <w:top w:val="none" w:sz="0" w:space="0" w:color="auto"/>
        <w:left w:val="none" w:sz="0" w:space="0" w:color="auto"/>
        <w:bottom w:val="none" w:sz="0" w:space="0" w:color="auto"/>
        <w:right w:val="none" w:sz="0" w:space="0" w:color="auto"/>
      </w:divBdr>
    </w:div>
    <w:div w:id="1353728743">
      <w:bodyDiv w:val="1"/>
      <w:marLeft w:val="0"/>
      <w:marRight w:val="0"/>
      <w:marTop w:val="0"/>
      <w:marBottom w:val="0"/>
      <w:divBdr>
        <w:top w:val="none" w:sz="0" w:space="0" w:color="auto"/>
        <w:left w:val="none" w:sz="0" w:space="0" w:color="auto"/>
        <w:bottom w:val="none" w:sz="0" w:space="0" w:color="auto"/>
        <w:right w:val="none" w:sz="0" w:space="0" w:color="auto"/>
      </w:divBdr>
    </w:div>
    <w:div w:id="1697003087">
      <w:bodyDiv w:val="1"/>
      <w:marLeft w:val="0"/>
      <w:marRight w:val="0"/>
      <w:marTop w:val="0"/>
      <w:marBottom w:val="0"/>
      <w:divBdr>
        <w:top w:val="none" w:sz="0" w:space="0" w:color="auto"/>
        <w:left w:val="none" w:sz="0" w:space="0" w:color="auto"/>
        <w:bottom w:val="none" w:sz="0" w:space="0" w:color="auto"/>
        <w:right w:val="none" w:sz="0" w:space="0" w:color="auto"/>
      </w:divBdr>
    </w:div>
    <w:div w:id="193347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pt.smartsheet.com/try-it?trp=5816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307</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Hansen Han （韩辉）</cp:lastModifiedBy>
  <cp:revision>6</cp:revision>
  <dcterms:created xsi:type="dcterms:W3CDTF">2024-03-22T05:31:00Z</dcterms:created>
  <dcterms:modified xsi:type="dcterms:W3CDTF">2024-11-27T12:26:00Z</dcterms:modified>
</cp:coreProperties>
</file>