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5DDB2" w14:textId="60032D44" w:rsidR="00AB771A" w:rsidRDefault="004D1F11" w:rsidP="00AC5287">
      <w:pPr>
        <w:pStyle w:val="Header"/>
        <w:rPr>
          <w:rFonts w:ascii="Century Gothic" w:hAnsi="Century Gothic" w:cs="Arial"/>
          <w:b/>
          <w:color w:val="595959" w:themeColor="text1" w:themeTint="A6"/>
          <w:sz w:val="44"/>
          <w:szCs w:val="44"/>
        </w:rPr>
      </w:pPr>
      <w:r>
        <w:rPr>
          <w:b/>
          <w:bCs/>
          <w:noProof/>
          <w:color w:val="000000" w:themeColor="text1"/>
          <w:sz w:val="50"/>
          <w:szCs w:val="50"/>
        </w:rPr>
        <w:drawing>
          <wp:anchor distT="0" distB="0" distL="114300" distR="114300" simplePos="0" relativeHeight="251662336" behindDoc="0" locked="0" layoutInCell="1" allowOverlap="1" wp14:anchorId="73983ACB" wp14:editId="0032BE48">
            <wp:simplePos x="0" y="0"/>
            <wp:positionH relativeFrom="column">
              <wp:posOffset>4691270</wp:posOffset>
            </wp:positionH>
            <wp:positionV relativeFrom="paragraph">
              <wp:posOffset>0</wp:posOffset>
            </wp:positionV>
            <wp:extent cx="2171700" cy="431800"/>
            <wp:effectExtent l="0" t="0" r="0" b="6350"/>
            <wp:wrapNone/>
            <wp:docPr id="1435405164"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405164" name="Picture 1" descr="A blue background with white text&#10;&#10;Description automatically generated">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1700" cy="431800"/>
                    </a:xfrm>
                    <a:prstGeom prst="rect">
                      <a:avLst/>
                    </a:prstGeom>
                  </pic:spPr>
                </pic:pic>
              </a:graphicData>
            </a:graphic>
          </wp:anchor>
        </w:drawing>
      </w:r>
      <w:r w:rsidR="00AB771A">
        <w:rPr>
          <w:rFonts w:ascii="Century Gothic" w:hAnsi="Century Gothic"/>
          <w:b/>
          <w:color w:val="595959" w:themeColor="text1" w:themeTint="A6"/>
          <w:sz w:val="44"/>
        </w:rPr>
        <w:t xml:space="preserve">EXEMPLO DE MODELO DE PLANO </w:t>
      </w:r>
      <w:r>
        <w:rPr>
          <w:rFonts w:ascii="Century Gothic" w:eastAsia="DengXian" w:hAnsi="Century Gothic"/>
          <w:b/>
          <w:color w:val="595959" w:themeColor="text1" w:themeTint="A6"/>
          <w:sz w:val="44"/>
          <w:lang w:eastAsia="zh-CN"/>
        </w:rPr>
        <w:br/>
      </w:r>
      <w:r w:rsidR="00AB771A">
        <w:rPr>
          <w:rFonts w:ascii="Century Gothic" w:hAnsi="Century Gothic"/>
          <w:b/>
          <w:color w:val="595959" w:themeColor="text1" w:themeTint="A6"/>
          <w:sz w:val="44"/>
        </w:rPr>
        <w:t xml:space="preserve">ESTRATÉGICO DE TECNOLOGIA </w:t>
      </w:r>
      <w:r w:rsidR="0066118A">
        <w:rPr>
          <w:rFonts w:ascii="Century Gothic" w:eastAsia="DengXian" w:hAnsi="Century Gothic"/>
          <w:b/>
          <w:color w:val="595959" w:themeColor="text1" w:themeTint="A6"/>
          <w:sz w:val="44"/>
          <w:lang w:eastAsia="zh-CN"/>
        </w:rPr>
        <w:br/>
      </w:r>
      <w:r w:rsidR="00AB771A">
        <w:rPr>
          <w:rFonts w:ascii="Century Gothic" w:hAnsi="Century Gothic"/>
          <w:b/>
          <w:color w:val="595959" w:themeColor="text1" w:themeTint="A6"/>
          <w:sz w:val="44"/>
        </w:rPr>
        <w:t>DA INFORMAÇÃO (TI) para Microsoft Word</w:t>
      </w:r>
    </w:p>
    <w:p w14:paraId="616AC4A3" w14:textId="1640EC25" w:rsidR="00AB771A" w:rsidRDefault="00AB771A" w:rsidP="00AC5287">
      <w:pPr>
        <w:pStyle w:val="Header"/>
        <w:rPr>
          <w:rFonts w:ascii="Century Gothic" w:eastAsia="DengXian" w:hAnsi="Century Gothic" w:cs="Arial"/>
          <w:b/>
          <w:color w:val="595959" w:themeColor="text1" w:themeTint="A6"/>
          <w:sz w:val="16"/>
          <w:szCs w:val="16"/>
          <w:lang w:eastAsia="zh-CN"/>
        </w:rPr>
      </w:pPr>
    </w:p>
    <w:p w14:paraId="308D654D" w14:textId="77777777" w:rsidR="0066118A" w:rsidRDefault="0066118A" w:rsidP="00AC5287">
      <w:pPr>
        <w:pStyle w:val="Header"/>
        <w:rPr>
          <w:rFonts w:ascii="Century Gothic" w:eastAsia="DengXian" w:hAnsi="Century Gothic" w:cs="Arial"/>
          <w:b/>
          <w:color w:val="595959" w:themeColor="text1" w:themeTint="A6"/>
          <w:sz w:val="16"/>
          <w:szCs w:val="16"/>
          <w:lang w:eastAsia="zh-CN"/>
        </w:rPr>
      </w:pPr>
    </w:p>
    <w:p w14:paraId="6CEDDCA6" w14:textId="77777777" w:rsidR="0066118A" w:rsidRPr="0066118A" w:rsidRDefault="0066118A" w:rsidP="00AC5287">
      <w:pPr>
        <w:pStyle w:val="Header"/>
        <w:rPr>
          <w:rFonts w:ascii="Century Gothic" w:eastAsia="DengXian" w:hAnsi="Century Gothic" w:cs="Arial"/>
          <w:b/>
          <w:color w:val="595959" w:themeColor="text1" w:themeTint="A6"/>
          <w:sz w:val="16"/>
          <w:szCs w:val="16"/>
          <w:lang w:eastAsia="zh-CN"/>
        </w:rPr>
      </w:pPr>
    </w:p>
    <w:p w14:paraId="591A1F97" w14:textId="036C6A47" w:rsidR="00AB771A" w:rsidRPr="00AB771A" w:rsidRDefault="005C4AFB" w:rsidP="00AC5287">
      <w:pPr>
        <w:pStyle w:val="Header"/>
        <w:rPr>
          <w:rFonts w:ascii="Century Gothic" w:hAnsi="Century Gothic" w:cs="Arial"/>
          <w:b/>
          <w:color w:val="595959" w:themeColor="text1" w:themeTint="A6"/>
        </w:rPr>
      </w:pPr>
      <w:r>
        <w:rPr>
          <w:rFonts w:ascii="Century Gothic" w:hAnsi="Century Gothic" w:cs="Arial"/>
          <w:b/>
          <w:noProof/>
          <w:color w:val="595959" w:themeColor="text1" w:themeTint="A6"/>
        </w:rPr>
        <w:drawing>
          <wp:anchor distT="0" distB="0" distL="114300" distR="114300" simplePos="0" relativeHeight="251659264" behindDoc="0" locked="0" layoutInCell="1" allowOverlap="1" wp14:anchorId="7135D1C6" wp14:editId="5227FCAF">
            <wp:simplePos x="0" y="0"/>
            <wp:positionH relativeFrom="column">
              <wp:posOffset>0</wp:posOffset>
            </wp:positionH>
            <wp:positionV relativeFrom="paragraph">
              <wp:posOffset>189230</wp:posOffset>
            </wp:positionV>
            <wp:extent cx="6913245" cy="3792717"/>
            <wp:effectExtent l="0" t="0" r="1905" b="0"/>
            <wp:wrapNone/>
            <wp:docPr id="32700824" name="Picture 2" descr="A yellow rectangular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00824" name="Picture 2" descr="A yellow rectangular sign with black text&#10;&#10;Description automatically generated"/>
                    <pic:cNvPicPr>
                      <a:picLocks noChangeAspect="1"/>
                    </pic:cNvPicPr>
                  </pic:nvPicPr>
                  <pic:blipFill rotWithShape="1">
                    <a:blip r:embed="rId10">
                      <a:extLst>
                        <a:ext uri="{28A0092B-C50C-407E-A947-70E740481C1C}">
                          <a14:useLocalDpi xmlns:a14="http://schemas.microsoft.com/office/drawing/2010/main" val="0"/>
                        </a:ext>
                      </a:extLst>
                    </a:blip>
                    <a:srcRect l="5983" t="31277" r="6250" b="31495"/>
                    <a:stretch/>
                  </pic:blipFill>
                  <pic:spPr bwMode="auto">
                    <a:xfrm>
                      <a:off x="0" y="0"/>
                      <a:ext cx="6913245" cy="3792717"/>
                    </a:xfrm>
                    <a:prstGeom prst="rect">
                      <a:avLst/>
                    </a:prstGeom>
                    <a:ln>
                      <a:noFill/>
                    </a:ln>
                    <a:extLst>
                      <a:ext uri="{53640926-AAD7-44D8-BBD7-CCE9431645EC}">
                        <a14:shadowObscured xmlns:a14="http://schemas.microsoft.com/office/drawing/2010/main"/>
                      </a:ext>
                    </a:extLst>
                  </pic:spPr>
                </pic:pic>
              </a:graphicData>
            </a:graphic>
          </wp:anchor>
        </w:drawing>
      </w:r>
    </w:p>
    <w:p w14:paraId="3F4B0064" w14:textId="509CEF47" w:rsidR="00AB771A" w:rsidRDefault="005C4AFB">
      <w:pPr>
        <w:rPr>
          <w:rFonts w:ascii="Century Gothic" w:hAnsi="Century Gothic" w:cs="Arial"/>
          <w:b/>
          <w:color w:val="A6A6A6" w:themeColor="background1" w:themeShade="A6"/>
          <w:sz w:val="44"/>
          <w:szCs w:val="44"/>
        </w:rPr>
      </w:pPr>
      <w:r>
        <w:rPr>
          <w:rFonts w:ascii="Century Gothic" w:hAnsi="Century Gothic" w:cs="Arial"/>
          <w:b/>
          <w:noProof/>
          <w:color w:val="A6A6A6" w:themeColor="background1" w:themeShade="A6"/>
          <w:sz w:val="44"/>
          <w:szCs w:val="44"/>
        </w:rPr>
        <mc:AlternateContent>
          <mc:Choice Requires="wps">
            <w:drawing>
              <wp:anchor distT="0" distB="0" distL="114300" distR="114300" simplePos="0" relativeHeight="251660288" behindDoc="0" locked="0" layoutInCell="1" allowOverlap="1" wp14:anchorId="2F944492" wp14:editId="50F30746">
                <wp:simplePos x="0" y="0"/>
                <wp:positionH relativeFrom="column">
                  <wp:posOffset>119269</wp:posOffset>
                </wp:positionH>
                <wp:positionV relativeFrom="paragraph">
                  <wp:posOffset>192487</wp:posOffset>
                </wp:positionV>
                <wp:extent cx="6686550" cy="3439078"/>
                <wp:effectExtent l="0" t="0" r="0" b="0"/>
                <wp:wrapNone/>
                <wp:docPr id="1306533828"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3439078"/>
                        </a:xfrm>
                        <a:prstGeom prst="rect">
                          <a:avLst/>
                        </a:prstGeom>
                        <a:noFill/>
                        <a:ln w="9525">
                          <a:noFill/>
                          <a:miter lim="800000"/>
                          <a:headEnd/>
                          <a:tailEnd/>
                        </a:ln>
                      </wps:spPr>
                      <wps:txbx>
                        <w:txbxContent>
                          <w:p w14:paraId="27B46023" w14:textId="77777777" w:rsidR="00FC6E7F" w:rsidRPr="0066118A" w:rsidRDefault="00FC6E7F" w:rsidP="00FC6E7F">
                            <w:pPr>
                              <w:rPr>
                                <w:rFonts w:ascii="Century Gothic" w:hAnsi="Century Gothic"/>
                                <w:b/>
                                <w:bCs/>
                                <w:sz w:val="144"/>
                                <w:szCs w:val="144"/>
                              </w:rPr>
                            </w:pPr>
                            <w:r w:rsidRPr="0066118A">
                              <w:rPr>
                                <w:rFonts w:ascii="Century Gothic" w:hAnsi="Century Gothic"/>
                                <w:sz w:val="144"/>
                                <w:szCs w:val="22"/>
                              </w:rPr>
                              <w:t xml:space="preserve">PLANO </w:t>
                            </w:r>
                            <w:r w:rsidRPr="0066118A">
                              <w:rPr>
                                <w:rFonts w:ascii="Century Gothic" w:hAnsi="Century Gothic"/>
                                <w:b/>
                                <w:bCs/>
                                <w:sz w:val="144"/>
                                <w:szCs w:val="144"/>
                              </w:rPr>
                              <w:t>ESTRATÉGICO</w:t>
                            </w:r>
                            <w:r w:rsidRPr="0066118A">
                              <w:rPr>
                                <w:rFonts w:ascii="Century Gothic" w:hAnsi="Century Gothic"/>
                                <w:sz w:val="144"/>
                                <w:szCs w:val="22"/>
                              </w:rPr>
                              <w:t xml:space="preserve"> DE TI</w:t>
                            </w:r>
                          </w:p>
                        </w:txbxContent>
                      </wps:txbx>
                      <wps:bodyPr rot="0" vert="horz" wrap="square" lIns="91440" tIns="45720" rIns="91440" bIns="45720" anchor="t" anchorCtr="0">
                        <a:noAutofit/>
                      </wps:bodyPr>
                    </wps:wsp>
                  </a:graphicData>
                </a:graphic>
              </wp:anchor>
            </w:drawing>
          </mc:Choice>
          <mc:Fallback>
            <w:pict>
              <v:shapetype w14:anchorId="2F944492" id="_x0000_t202" coordsize="21600,21600" o:spt="202" path="m,l,21600r21600,l21600,xe">
                <v:stroke joinstyle="miter"/>
                <v:path gradientshapeok="t" o:connecttype="rect"/>
              </v:shapetype>
              <v:shape id="Text Box 2" o:spid="_x0000_s1026" type="#_x0000_t202" style="position:absolute;margin-left:9.4pt;margin-top:15.15pt;width:526.5pt;height:270.8pt;z-index:251660288;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" filled="f" stroked="f">
                <v:textbox>
                  <w:txbxContent>
                    <w:p w14:paraId="27B46023" w14:textId="77777777" w:rsidR="00FC6E7F" w:rsidRPr="0066118A" w:rsidRDefault="00FC6E7F" w:rsidP="00FC6E7F">
                      <w:pPr>
                        <w:rPr>
                          <w:rFonts w:ascii="Century Gothic" w:hAnsi="Century Gothic"/>
                          <w:b/>
                          <w:bCs/>
                          <w:sz w:val="144"/>
                          <w:szCs w:val="144"/>
                        </w:rPr>
                      </w:pPr>
                      <w:r w:rsidRPr="0066118A">
                        <w:rPr>
                          <w:rFonts w:ascii="Century Gothic" w:hAnsi="Century Gothic"/>
                          <w:sz w:val="144"/>
                          <w:szCs w:val="22"/>
                        </w:rPr>
                        <w:t xml:space="preserve">PLANO </w:t>
                      </w:r>
                      <w:r w:rsidRPr="0066118A">
                        <w:rPr>
                          <w:rFonts w:ascii="Century Gothic" w:hAnsi="Century Gothic"/>
                          <w:b/>
                          <w:bCs/>
                          <w:sz w:val="144"/>
                          <w:szCs w:val="144"/>
                        </w:rPr>
                        <w:t>ESTRATÉGICO</w:t>
                      </w:r>
                      <w:r w:rsidRPr="0066118A">
                        <w:rPr>
                          <w:rFonts w:ascii="Century Gothic" w:hAnsi="Century Gothic"/>
                          <w:sz w:val="144"/>
                          <w:szCs w:val="22"/>
                        </w:rPr>
                        <w:t xml:space="preserve"> DE TI</w:t>
                      </w:r>
                    </w:p>
                  </w:txbxContent>
                </v:textbox>
              </v:shape>
            </w:pict>
          </mc:Fallback>
        </mc:AlternateContent>
      </w:r>
    </w:p>
    <w:p w14:paraId="16E4FDE4" w14:textId="51A2329C" w:rsidR="00AB771A" w:rsidRDefault="000403E2">
      <w:pPr>
        <w:rPr>
          <w:rFonts w:ascii="Century Gothic" w:hAnsi="Century Gothic" w:cs="Arial"/>
          <w:b/>
          <w:color w:val="A6A6A6" w:themeColor="background1" w:themeShade="A6"/>
          <w:sz w:val="44"/>
          <w:szCs w:val="44"/>
        </w:rPr>
      </w:pPr>
      <w:r>
        <w:rPr>
          <w:rFonts w:ascii="Century Gothic" w:hAnsi="Century Gothic"/>
          <w:b/>
          <w:noProof/>
          <w:color w:val="A6A6A6" w:themeColor="background1" w:themeShade="A6"/>
          <w:sz w:val="44"/>
          <w:szCs w:val="44"/>
        </w:rPr>
        <mc:AlternateContent>
          <mc:Choice Requires="wps">
            <w:drawing>
              <wp:anchor distT="0" distB="0" distL="114300" distR="114300" simplePos="0" relativeHeight="251655168" behindDoc="0" locked="0" layoutInCell="1" allowOverlap="1" wp14:anchorId="5CD6587B" wp14:editId="4548CD18">
                <wp:simplePos x="0" y="0"/>
                <wp:positionH relativeFrom="column">
                  <wp:posOffset>0</wp:posOffset>
                </wp:positionH>
                <wp:positionV relativeFrom="paragraph">
                  <wp:posOffset>3852545</wp:posOffset>
                </wp:positionV>
                <wp:extent cx="6913245" cy="2305050"/>
                <wp:effectExtent l="0" t="0" r="20955" b="19050"/>
                <wp:wrapNone/>
                <wp:docPr id="1912316499" name="Text Box 1"/>
                <wp:cNvGraphicFramePr/>
                <a:graphic xmlns:a="http://schemas.openxmlformats.org/drawingml/2006/main">
                  <a:graphicData uri="http://schemas.microsoft.com/office/word/2010/wordprocessingShape">
                    <wps:wsp>
                      <wps:cNvSpPr txBox="1"/>
                      <wps:spPr>
                        <a:xfrm>
                          <a:off x="0" y="0"/>
                          <a:ext cx="6913245" cy="2305050"/>
                        </a:xfrm>
                        <a:prstGeom prst="rect">
                          <a:avLst/>
                        </a:prstGeom>
                        <a:solidFill>
                          <a:schemeClr val="lt1"/>
                        </a:solidFill>
                        <a:ln w="6350">
                          <a:solidFill>
                            <a:srgbClr val="E2E23A"/>
                          </a:solidFill>
                        </a:ln>
                      </wps:spPr>
                      <wps:txbx>
                        <w:txbxContent>
                          <w:p w14:paraId="6C57CDDD" w14:textId="6472351D" w:rsidR="00D601A2" w:rsidRPr="00D601A2" w:rsidRDefault="00B7694B" w:rsidP="009215F4">
                            <w:pPr>
                              <w:jc w:val="both"/>
                              <w:rPr>
                                <w:rFonts w:ascii="Century Gothic" w:hAnsi="Century Gothic"/>
                                <w:color w:val="595959" w:themeColor="text1" w:themeTint="A6"/>
                              </w:rPr>
                            </w:pPr>
                            <w:r>
                              <w:rPr>
                                <w:rFonts w:ascii="Century Gothic" w:hAnsi="Century Gothic"/>
                                <w:color w:val="595959" w:themeColor="text1" w:themeTint="A6"/>
                              </w:rPr>
                              <w:t>O modelo serve como um documento fundamental para garantir que as iniciativas de TI da Positive Charge estejam estrategicamente alinhadas e focadas na entrega de valor à organização. Atualize o plano regularmente para enfrentar as rápidas mudanças do cenário tecnológico e manter o alinhamento com as metas em evolução da Positive Charge.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6587B" id="Text Box 1" o:spid="_x0000_s1027" type="#_x0000_t202" style="position:absolute;margin-left:0;margin-top:303.35pt;width:544.35pt;height:18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" fillcolor="white [3201]" strokecolor="#e2e23a" strokeweight=".5pt">
                <v:textbox>
                  <w:txbxContent>
                    <w:p w14:paraId="6C57CDDD" w14:textId="6472351D" w:rsidR="00D601A2" w:rsidRPr="00D601A2" w:rsidRDefault="00B7694B" w:rsidP="009215F4">
                      <w:pPr>
                        <w:jc w:val="both"/>
                        <w:rPr>
                          <w:rFonts w:ascii="Century Gothic" w:hAnsi="Century Gothic"/>
                          <w:color w:val="595959" w:themeColor="text1" w:themeTint="A6"/>
                        </w:rPr>
                      </w:pPr>
                      <w:r>
                        <w:rPr>
                          <w:rFonts w:ascii="Century Gothic" w:hAnsi="Century Gothic"/>
                          <w:color w:val="595959" w:themeColor="text1" w:themeTint="A6"/>
                        </w:rPr>
                        <w:t>O modelo serve como um documento fundamental para garantir que as iniciativas de TI da Positive Charge estejam estrategicamente alinhadas e focadas na entrega de valor à organização. Atualize o plano regularmente para enfrentar as rápidas mudanças do cenário tecnológico e manter o alinhamento com as metas em evolução da Positive Charge.</w:t>
                      </w:r>
                    </w:p>
                  </w:txbxContent>
                </v:textbox>
              </v:shape>
            </w:pict>
          </mc:Fallback>
        </mc:AlternateContent>
      </w:r>
      <w:r w:rsidR="00AB771A">
        <w:rPr>
          <w:rFonts w:ascii="Century Gothic" w:hAnsi="Century Gothic"/>
          <w:b/>
          <w:color w:val="A6A6A6" w:themeColor="background1" w:themeShade="A6"/>
          <w:sz w:val="44"/>
          <w:szCs w:val="44"/>
        </w:rPr>
        <w:br w:type="page"/>
      </w:r>
    </w:p>
    <w:p w14:paraId="4E40CA91" w14:textId="1C71B7BB" w:rsidR="00373A2C" w:rsidRPr="00C7335E" w:rsidRDefault="00373A2C" w:rsidP="00A63DB9">
      <w:pPr>
        <w:rPr>
          <w:rFonts w:ascii="Century Gothic" w:hAnsi="Century Gothic" w:cs="Arial"/>
          <w:bCs/>
          <w:color w:val="595959" w:themeColor="text1" w:themeTint="A6"/>
          <w:spacing w:val="40"/>
          <w:sz w:val="44"/>
          <w:szCs w:val="44"/>
        </w:rPr>
      </w:pPr>
      <w:r>
        <w:rPr>
          <w:rFonts w:ascii="Century Gothic" w:hAnsi="Century Gothic"/>
          <w:b/>
          <w:color w:val="595959" w:themeColor="text1" w:themeTint="A6"/>
          <w:spacing w:val="40"/>
          <w:sz w:val="44"/>
        </w:rPr>
        <w:lastRenderedPageBreak/>
        <w:t>RESUMO</w:t>
      </w:r>
      <w:r w:rsidRPr="00C7335E">
        <w:rPr>
          <w:rFonts w:ascii="Century Gothic" w:hAnsi="Century Gothic"/>
          <w:bCs/>
          <w:color w:val="595959" w:themeColor="text1" w:themeTint="A6"/>
          <w:spacing w:val="40"/>
          <w:sz w:val="44"/>
          <w:szCs w:val="44"/>
        </w:rPr>
        <w:t xml:space="preserve"> EXECUTIVO</w:t>
      </w:r>
    </w:p>
    <w:p w14:paraId="3E470524" w14:textId="62DB312E" w:rsidR="00E027D3" w:rsidRDefault="00B7694B" w:rsidP="00A63DB9">
      <w:pPr>
        <w:spacing w:after="240"/>
        <w:rPr>
          <w:rFonts w:ascii="Century Gothic" w:hAnsi="Century Gothic" w:cs="Arial"/>
          <w:color w:val="595959" w:themeColor="text1" w:themeTint="A6"/>
          <w:sz w:val="22"/>
          <w:szCs w:val="22"/>
        </w:rPr>
      </w:pPr>
      <w:r>
        <w:rPr>
          <w:rFonts w:ascii="Century Gothic" w:hAnsi="Century Gothic"/>
          <w:color w:val="595959" w:themeColor="text1" w:themeTint="A6"/>
          <w:sz w:val="22"/>
        </w:rPr>
        <w:t>O plano estratégico de TI da Positive Charge visa modernizar nossa infraestrutura, melhorar a segurança dos dados e suportar a expansão das redes de carregamento de veículos elétricos. Ao priorizar soluções em nuvem, métricas de segurança cibernética e análise de dados, simplificaremos as operações e melhoraremos a prestação de serviços.</w:t>
      </w:r>
    </w:p>
    <w:p w14:paraId="5EBC3899" w14:textId="68A9499F" w:rsidR="00630C58" w:rsidRPr="00C7335E" w:rsidRDefault="00630C58" w:rsidP="00A63DB9">
      <w:pPr>
        <w:rPr>
          <w:rFonts w:ascii="Century Gothic" w:hAnsi="Century Gothic" w:cs="Arial"/>
          <w:bCs/>
          <w:color w:val="595959" w:themeColor="text1" w:themeTint="A6"/>
          <w:spacing w:val="40"/>
          <w:sz w:val="44"/>
          <w:szCs w:val="44"/>
        </w:rPr>
      </w:pPr>
      <w:r>
        <w:rPr>
          <w:rFonts w:ascii="Century Gothic" w:hAnsi="Century Gothic"/>
          <w:b/>
          <w:color w:val="595959" w:themeColor="text1" w:themeTint="A6"/>
          <w:spacing w:val="40"/>
          <w:sz w:val="44"/>
        </w:rPr>
        <w:t xml:space="preserve">DECLARAÇÃO DA </w:t>
      </w:r>
      <w:r w:rsidRPr="00C7335E">
        <w:rPr>
          <w:rFonts w:ascii="Century Gothic" w:hAnsi="Century Gothic"/>
          <w:bCs/>
          <w:color w:val="595959" w:themeColor="text1" w:themeTint="A6"/>
          <w:spacing w:val="40"/>
          <w:sz w:val="44"/>
          <w:szCs w:val="44"/>
        </w:rPr>
        <w:t>VISÃO</w:t>
      </w:r>
    </w:p>
    <w:p w14:paraId="3D0EEF48" w14:textId="6058D6E4" w:rsidR="00E027D3" w:rsidRDefault="000A6039" w:rsidP="00A63DB9">
      <w:pPr>
        <w:spacing w:after="240"/>
        <w:rPr>
          <w:rFonts w:ascii="Century Gothic" w:hAnsi="Century Gothic" w:cs="Arial"/>
          <w:color w:val="595959" w:themeColor="text1" w:themeTint="A6"/>
          <w:sz w:val="22"/>
          <w:szCs w:val="22"/>
        </w:rPr>
      </w:pPr>
      <w:r>
        <w:rPr>
          <w:rFonts w:ascii="Century Gothic" w:hAnsi="Century Gothic"/>
          <w:color w:val="595959" w:themeColor="text1" w:themeTint="A6"/>
          <w:sz w:val="22"/>
        </w:rPr>
        <w:t>Ser a força tecnológica que conduz a Positive Charge para a vanguarda do setor de carregamento e logística de veículos elétricos, permitindo operações contínuas, seguras e sustentáveis.</w:t>
      </w:r>
    </w:p>
    <w:p w14:paraId="16F5C78A" w14:textId="517F99F7" w:rsidR="005D329C" w:rsidRPr="00C7335E" w:rsidRDefault="005D329C" w:rsidP="00A63DB9">
      <w:pPr>
        <w:rPr>
          <w:rFonts w:ascii="Century Gothic" w:hAnsi="Century Gothic" w:cs="Arial"/>
          <w:bCs/>
          <w:color w:val="595959" w:themeColor="text1" w:themeTint="A6"/>
          <w:spacing w:val="40"/>
          <w:sz w:val="44"/>
          <w:szCs w:val="44"/>
        </w:rPr>
      </w:pPr>
      <w:r>
        <w:rPr>
          <w:rFonts w:ascii="Century Gothic" w:hAnsi="Century Gothic"/>
          <w:b/>
          <w:color w:val="595959" w:themeColor="text1" w:themeTint="A6"/>
          <w:spacing w:val="40"/>
          <w:sz w:val="44"/>
        </w:rPr>
        <w:t xml:space="preserve">DECLARAÇÃO DA </w:t>
      </w:r>
      <w:r w:rsidRPr="00C7335E">
        <w:rPr>
          <w:rFonts w:ascii="Century Gothic" w:hAnsi="Century Gothic"/>
          <w:bCs/>
          <w:color w:val="595959" w:themeColor="text1" w:themeTint="A6"/>
          <w:spacing w:val="40"/>
          <w:sz w:val="44"/>
          <w:szCs w:val="44"/>
        </w:rPr>
        <w:t>MISSÃO</w:t>
      </w:r>
    </w:p>
    <w:p w14:paraId="108F1FD6" w14:textId="42426CA2" w:rsidR="00E027D3" w:rsidRDefault="000A6039" w:rsidP="00A63DB9">
      <w:pPr>
        <w:spacing w:after="240"/>
        <w:rPr>
          <w:rFonts w:ascii="Century Gothic" w:hAnsi="Century Gothic" w:cs="Arial"/>
          <w:color w:val="595959" w:themeColor="text1" w:themeTint="A6"/>
          <w:sz w:val="22"/>
          <w:szCs w:val="22"/>
        </w:rPr>
      </w:pPr>
      <w:r>
        <w:rPr>
          <w:rFonts w:ascii="Century Gothic" w:hAnsi="Century Gothic"/>
          <w:color w:val="595959" w:themeColor="text1" w:themeTint="A6"/>
          <w:sz w:val="22"/>
        </w:rPr>
        <w:t>Nossa missão é oferecer soluções de TI inovadoras que otimizem as operações, garantam a integridade dos dados e melhorem as experiências dos clientes, com suporte à meta da Positive Charge de liderar o setor de carregamento de veículos elétricos.</w:t>
      </w:r>
    </w:p>
    <w:p w14:paraId="136C9D96" w14:textId="4A38DD27" w:rsidR="005D329C" w:rsidRPr="00C7335E" w:rsidRDefault="00990BA9" w:rsidP="00A63DB9">
      <w:pPr>
        <w:rPr>
          <w:rFonts w:ascii="Century Gothic" w:hAnsi="Century Gothic" w:cs="Arial"/>
          <w:bCs/>
          <w:color w:val="595959" w:themeColor="text1" w:themeTint="A6"/>
          <w:spacing w:val="40"/>
          <w:sz w:val="44"/>
          <w:szCs w:val="44"/>
        </w:rPr>
      </w:pPr>
      <w:r>
        <w:rPr>
          <w:rFonts w:ascii="Century Gothic" w:hAnsi="Century Gothic"/>
          <w:b/>
          <w:color w:val="595959" w:themeColor="text1" w:themeTint="A6"/>
          <w:spacing w:val="40"/>
          <w:sz w:val="44"/>
        </w:rPr>
        <w:t xml:space="preserve">ESTADO </w:t>
      </w:r>
      <w:r w:rsidRPr="00C7335E">
        <w:rPr>
          <w:rFonts w:ascii="Century Gothic" w:hAnsi="Century Gothic"/>
          <w:bCs/>
          <w:color w:val="595959" w:themeColor="text1" w:themeTint="A6"/>
          <w:spacing w:val="40"/>
          <w:sz w:val="44"/>
          <w:szCs w:val="44"/>
        </w:rPr>
        <w:t>ATUAL DA TI</w:t>
      </w:r>
    </w:p>
    <w:p w14:paraId="325347B4" w14:textId="1E620210" w:rsidR="00E027D3" w:rsidRDefault="000A6039" w:rsidP="00A63DB9">
      <w:pPr>
        <w:spacing w:after="240"/>
        <w:rPr>
          <w:rFonts w:ascii="Century Gothic" w:hAnsi="Century Gothic" w:cs="Arial"/>
          <w:color w:val="595959" w:themeColor="text1" w:themeTint="A6"/>
          <w:sz w:val="22"/>
          <w:szCs w:val="22"/>
        </w:rPr>
      </w:pPr>
      <w:r>
        <w:rPr>
          <w:rFonts w:ascii="Century Gothic" w:hAnsi="Century Gothic"/>
          <w:color w:val="595959" w:themeColor="text1" w:themeTint="A6"/>
          <w:sz w:val="22"/>
        </w:rPr>
        <w:t>A atual infraestrutura de TI da Positive Charge nos serviu bem, mas requer atualizações para dar suporte às nossas operações em crescimento. Enfrentamos desafios na integração de dados e segurança cibernética, mas temos oportunidades de usar as tecnologias de computação em nuvem e IoT para melhorar a prestação de serviços.</w:t>
      </w:r>
    </w:p>
    <w:p w14:paraId="608F77BD" w14:textId="7AABBF5F" w:rsidR="0079125E" w:rsidRPr="00C7335E" w:rsidRDefault="0079125E" w:rsidP="00A63DB9">
      <w:pPr>
        <w:rPr>
          <w:rFonts w:ascii="Century Gothic" w:hAnsi="Century Gothic" w:cs="Arial"/>
          <w:bCs/>
          <w:color w:val="595959" w:themeColor="text1" w:themeTint="A6"/>
          <w:spacing w:val="40"/>
          <w:sz w:val="44"/>
          <w:szCs w:val="44"/>
        </w:rPr>
      </w:pPr>
      <w:r>
        <w:rPr>
          <w:rFonts w:ascii="Century Gothic" w:hAnsi="Century Gothic"/>
          <w:b/>
          <w:color w:val="595959" w:themeColor="text1" w:themeTint="A6"/>
          <w:spacing w:val="40"/>
          <w:sz w:val="44"/>
        </w:rPr>
        <w:t xml:space="preserve">METAS E OBJETIVOS </w:t>
      </w:r>
      <w:r w:rsidRPr="00C7335E">
        <w:rPr>
          <w:rFonts w:ascii="Century Gothic" w:hAnsi="Century Gothic"/>
          <w:bCs/>
          <w:color w:val="595959" w:themeColor="text1" w:themeTint="A6"/>
          <w:spacing w:val="40"/>
          <w:sz w:val="44"/>
          <w:szCs w:val="44"/>
        </w:rPr>
        <w:t>ESTRATÉGICOS</w:t>
      </w:r>
    </w:p>
    <w:p w14:paraId="2CBEFD79" w14:textId="7CB0AEB7" w:rsidR="000A6039" w:rsidRPr="00DE6EA7" w:rsidRDefault="000A6039" w:rsidP="00DE6EA7">
      <w:pPr>
        <w:pStyle w:val="ListParagraph"/>
        <w:numPr>
          <w:ilvl w:val="0"/>
          <w:numId w:val="43"/>
        </w:numPr>
        <w:spacing w:after="240"/>
        <w:rPr>
          <w:rFonts w:ascii="Century Gothic" w:hAnsi="Century Gothic" w:cs="Arial"/>
          <w:color w:val="595959" w:themeColor="text1" w:themeTint="A6"/>
          <w:sz w:val="22"/>
          <w:szCs w:val="22"/>
        </w:rPr>
      </w:pPr>
      <w:r>
        <w:rPr>
          <w:rFonts w:ascii="Century Gothic" w:hAnsi="Century Gothic"/>
          <w:color w:val="595959" w:themeColor="text1" w:themeTint="A6"/>
          <w:sz w:val="22"/>
        </w:rPr>
        <w:t>Migrar 75% dos nossos dados e aplicativos para a nuvem para melhorar a escalabilidade e a recuperação de desastres até o quarto trimestre de 2024.</w:t>
      </w:r>
    </w:p>
    <w:p w14:paraId="360EE133" w14:textId="253DF1F3" w:rsidR="000A6039" w:rsidRPr="00DE6EA7" w:rsidRDefault="000A6039" w:rsidP="00DE6EA7">
      <w:pPr>
        <w:pStyle w:val="ListParagraph"/>
        <w:numPr>
          <w:ilvl w:val="0"/>
          <w:numId w:val="43"/>
        </w:numPr>
        <w:spacing w:after="240"/>
        <w:rPr>
          <w:rFonts w:ascii="Century Gothic" w:hAnsi="Century Gothic" w:cs="Arial"/>
          <w:color w:val="595959" w:themeColor="text1" w:themeTint="A6"/>
          <w:sz w:val="22"/>
          <w:szCs w:val="22"/>
        </w:rPr>
      </w:pPr>
      <w:r>
        <w:rPr>
          <w:rFonts w:ascii="Century Gothic" w:hAnsi="Century Gothic"/>
          <w:color w:val="595959" w:themeColor="text1" w:themeTint="A6"/>
          <w:sz w:val="22"/>
        </w:rPr>
        <w:t>Implementar uma estrutura de segurança cibernética em toda a empresa, reduzindo a vulnerabilidade a ameaças cibernéticas em 50% até o segundo trimestre de 2025.</w:t>
      </w:r>
    </w:p>
    <w:p w14:paraId="6D9F608A" w14:textId="1B34EDA2" w:rsidR="00E027D3" w:rsidRPr="00DE6EA7" w:rsidRDefault="000A6039" w:rsidP="00DE6EA7">
      <w:pPr>
        <w:pStyle w:val="ListParagraph"/>
        <w:numPr>
          <w:ilvl w:val="0"/>
          <w:numId w:val="43"/>
        </w:numPr>
        <w:spacing w:after="240"/>
        <w:rPr>
          <w:rFonts w:ascii="Century Gothic" w:hAnsi="Century Gothic" w:cs="Arial"/>
          <w:color w:val="595959" w:themeColor="text1" w:themeTint="A6"/>
          <w:sz w:val="22"/>
          <w:szCs w:val="22"/>
        </w:rPr>
      </w:pPr>
      <w:r>
        <w:rPr>
          <w:rFonts w:ascii="Century Gothic" w:hAnsi="Century Gothic"/>
          <w:color w:val="595959" w:themeColor="text1" w:themeTint="A6"/>
          <w:sz w:val="22"/>
        </w:rPr>
        <w:t>Desenvolver uma plataforma de análise de dados para otimizar o desempenho da logística e das estações de carregamento, aumentando a eficiência em 30% até o terceiro trimestre de 2025.</w:t>
      </w:r>
    </w:p>
    <w:p w14:paraId="0970C975" w14:textId="429A9358" w:rsidR="0079125E" w:rsidRPr="00C7335E" w:rsidRDefault="0079125E" w:rsidP="00A63DB9">
      <w:pPr>
        <w:rPr>
          <w:rFonts w:ascii="Century Gothic" w:hAnsi="Century Gothic" w:cs="Arial"/>
          <w:bCs/>
          <w:color w:val="595959" w:themeColor="text1" w:themeTint="A6"/>
          <w:spacing w:val="40"/>
          <w:sz w:val="44"/>
          <w:szCs w:val="44"/>
        </w:rPr>
      </w:pPr>
      <w:r>
        <w:rPr>
          <w:rFonts w:ascii="Century Gothic" w:hAnsi="Century Gothic"/>
          <w:b/>
          <w:color w:val="595959" w:themeColor="text1" w:themeTint="A6"/>
          <w:spacing w:val="40"/>
          <w:sz w:val="44"/>
        </w:rPr>
        <w:t xml:space="preserve">INICIATIVAS E </w:t>
      </w:r>
      <w:r w:rsidRPr="00C7335E">
        <w:rPr>
          <w:rFonts w:ascii="Century Gothic" w:hAnsi="Century Gothic"/>
          <w:bCs/>
          <w:color w:val="595959" w:themeColor="text1" w:themeTint="A6"/>
          <w:spacing w:val="40"/>
          <w:sz w:val="44"/>
          <w:szCs w:val="44"/>
        </w:rPr>
        <w:t>PROJETOS ESTRATÉGICOS</w:t>
      </w:r>
    </w:p>
    <w:p w14:paraId="4E72D2BF" w14:textId="63E0FA91" w:rsidR="00384CFD" w:rsidRPr="00DE6EA7" w:rsidRDefault="00384CFD" w:rsidP="00DE6EA7">
      <w:pPr>
        <w:pStyle w:val="ListParagraph"/>
        <w:numPr>
          <w:ilvl w:val="0"/>
          <w:numId w:val="41"/>
        </w:numPr>
        <w:spacing w:after="240"/>
        <w:rPr>
          <w:rFonts w:ascii="Century Gothic" w:hAnsi="Century Gothic" w:cs="Arial"/>
          <w:color w:val="595959" w:themeColor="text1" w:themeTint="A6"/>
          <w:sz w:val="22"/>
          <w:szCs w:val="22"/>
        </w:rPr>
      </w:pPr>
      <w:r>
        <w:rPr>
          <w:rFonts w:ascii="Century Gothic" w:hAnsi="Century Gothic"/>
          <w:b/>
          <w:color w:val="595959" w:themeColor="text1" w:themeTint="A6"/>
          <w:sz w:val="22"/>
        </w:rPr>
        <w:t xml:space="preserve">Projeto de migração para a nuvem: </w:t>
      </w:r>
      <w:r w:rsidRPr="00DE6EA7">
        <w:rPr>
          <w:rFonts w:ascii="Century Gothic" w:hAnsi="Century Gothic"/>
          <w:color w:val="595959" w:themeColor="text1" w:themeTint="A6"/>
          <w:sz w:val="22"/>
          <w:szCs w:val="22"/>
        </w:rPr>
        <w:t>fazer parceria com um provedor líder de serviços em nuvem para a transição dos nossos aplicativos e armazenamento de dados.</w:t>
      </w:r>
    </w:p>
    <w:p w14:paraId="260BC507" w14:textId="26681EE4" w:rsidR="00384CFD" w:rsidRPr="00DE6EA7" w:rsidRDefault="00384CFD" w:rsidP="00DE6EA7">
      <w:pPr>
        <w:pStyle w:val="ListParagraph"/>
        <w:numPr>
          <w:ilvl w:val="0"/>
          <w:numId w:val="41"/>
        </w:numPr>
        <w:spacing w:after="240"/>
        <w:rPr>
          <w:rFonts w:ascii="Century Gothic" w:hAnsi="Century Gothic" w:cs="Arial"/>
          <w:color w:val="595959" w:themeColor="text1" w:themeTint="A6"/>
          <w:sz w:val="22"/>
          <w:szCs w:val="22"/>
        </w:rPr>
      </w:pPr>
      <w:r>
        <w:rPr>
          <w:rFonts w:ascii="Century Gothic" w:hAnsi="Century Gothic"/>
          <w:b/>
          <w:color w:val="595959" w:themeColor="text1" w:themeTint="A6"/>
          <w:sz w:val="22"/>
        </w:rPr>
        <w:t>Programa de aprimoramento de segurança cibernética:</w:t>
      </w:r>
      <w:r w:rsidRPr="00DE6EA7">
        <w:rPr>
          <w:rFonts w:ascii="Century Gothic" w:hAnsi="Century Gothic"/>
          <w:color w:val="595959" w:themeColor="text1" w:themeTint="A6"/>
          <w:sz w:val="22"/>
          <w:szCs w:val="22"/>
        </w:rPr>
        <w:t xml:space="preserve"> implementar protocolos avançados de segurança, treinamento de funcionários e estratégias de resposta a incidentes.</w:t>
      </w:r>
    </w:p>
    <w:p w14:paraId="20AE25FF" w14:textId="58D60C0C" w:rsidR="00E027D3" w:rsidRPr="00DE6EA7" w:rsidRDefault="00384CFD" w:rsidP="00DE6EA7">
      <w:pPr>
        <w:pStyle w:val="ListParagraph"/>
        <w:numPr>
          <w:ilvl w:val="0"/>
          <w:numId w:val="41"/>
        </w:numPr>
        <w:spacing w:after="240"/>
        <w:rPr>
          <w:rFonts w:ascii="Century Gothic" w:hAnsi="Century Gothic" w:cs="Arial"/>
          <w:color w:val="595959" w:themeColor="text1" w:themeTint="A6"/>
          <w:sz w:val="22"/>
          <w:szCs w:val="22"/>
        </w:rPr>
      </w:pPr>
      <w:r>
        <w:rPr>
          <w:rFonts w:ascii="Century Gothic" w:hAnsi="Century Gothic"/>
          <w:b/>
          <w:color w:val="595959" w:themeColor="text1" w:themeTint="A6"/>
          <w:sz w:val="22"/>
        </w:rPr>
        <w:t>Desenvolvimento de plataforma de análise de dados:</w:t>
      </w:r>
      <w:r w:rsidRPr="00DE6EA7">
        <w:rPr>
          <w:rFonts w:ascii="Century Gothic" w:hAnsi="Century Gothic"/>
          <w:color w:val="595959" w:themeColor="text1" w:themeTint="A6"/>
          <w:sz w:val="22"/>
          <w:szCs w:val="22"/>
        </w:rPr>
        <w:t xml:space="preserve"> criar uma ferramenta de análise personalizada para analisar o uso da estação de carregamento e o desempenho logístico.</w:t>
      </w:r>
    </w:p>
    <w:p w14:paraId="691FBB6D" w14:textId="21E570A0" w:rsidR="00D255EF" w:rsidRPr="00C7335E" w:rsidRDefault="00D255EF" w:rsidP="00A63DB9">
      <w:pPr>
        <w:rPr>
          <w:rFonts w:ascii="Century Gothic" w:hAnsi="Century Gothic" w:cs="Arial"/>
          <w:bCs/>
          <w:color w:val="595959" w:themeColor="text1" w:themeTint="A6"/>
          <w:spacing w:val="40"/>
          <w:sz w:val="44"/>
          <w:szCs w:val="44"/>
        </w:rPr>
      </w:pPr>
      <w:r>
        <w:rPr>
          <w:rFonts w:ascii="Century Gothic" w:hAnsi="Century Gothic"/>
          <w:b/>
          <w:color w:val="595959" w:themeColor="text1" w:themeTint="A6"/>
          <w:spacing w:val="40"/>
          <w:sz w:val="44"/>
        </w:rPr>
        <w:t>ESTRUTURA</w:t>
      </w:r>
      <w:r w:rsidRPr="00C7335E">
        <w:rPr>
          <w:rFonts w:ascii="Century Gothic" w:hAnsi="Century Gothic"/>
          <w:bCs/>
          <w:color w:val="595959" w:themeColor="text1" w:themeTint="A6"/>
          <w:spacing w:val="40"/>
          <w:sz w:val="44"/>
          <w:szCs w:val="44"/>
        </w:rPr>
        <w:t xml:space="preserve"> DE GOVERNANÇA DE TI</w:t>
      </w:r>
    </w:p>
    <w:p w14:paraId="0C831D7A" w14:textId="0A5BE020" w:rsidR="00E027D3" w:rsidRDefault="00384CFD" w:rsidP="00A63DB9">
      <w:pPr>
        <w:spacing w:after="240"/>
        <w:rPr>
          <w:rFonts w:ascii="Century Gothic" w:hAnsi="Century Gothic" w:cs="Arial"/>
          <w:color w:val="595959" w:themeColor="text1" w:themeTint="A6"/>
          <w:sz w:val="22"/>
          <w:szCs w:val="22"/>
        </w:rPr>
      </w:pPr>
      <w:r>
        <w:rPr>
          <w:rFonts w:ascii="Century Gothic" w:hAnsi="Century Gothic"/>
          <w:color w:val="595959" w:themeColor="text1" w:themeTint="A6"/>
          <w:sz w:val="22"/>
        </w:rPr>
        <w:t>Estabelecer um comitê de direção de TI, composto por chefes de departamento e líderes de TI, a fim orientar a tomada de decisões, priorizar projetos e garantir o alinhamento com as metas de negócios.</w:t>
      </w:r>
    </w:p>
    <w:p w14:paraId="1A370109" w14:textId="3D3FEAEE" w:rsidR="005940AC" w:rsidRPr="00C7335E" w:rsidRDefault="005940AC" w:rsidP="005C4AFB">
      <w:pPr>
        <w:keepNext/>
        <w:keepLines/>
        <w:rPr>
          <w:rFonts w:ascii="Century Gothic" w:hAnsi="Century Gothic" w:cs="Arial"/>
          <w:bCs/>
          <w:color w:val="595959" w:themeColor="text1" w:themeTint="A6"/>
          <w:spacing w:val="40"/>
          <w:sz w:val="44"/>
          <w:szCs w:val="44"/>
        </w:rPr>
      </w:pPr>
      <w:r>
        <w:rPr>
          <w:rFonts w:ascii="Century Gothic" w:hAnsi="Century Gothic"/>
          <w:b/>
          <w:color w:val="595959" w:themeColor="text1" w:themeTint="A6"/>
          <w:spacing w:val="40"/>
          <w:sz w:val="44"/>
        </w:rPr>
        <w:lastRenderedPageBreak/>
        <w:t xml:space="preserve">ROTEIRO DE </w:t>
      </w:r>
      <w:r w:rsidRPr="00C7335E">
        <w:rPr>
          <w:rFonts w:ascii="Century Gothic" w:hAnsi="Century Gothic"/>
          <w:bCs/>
          <w:color w:val="595959" w:themeColor="text1" w:themeTint="A6"/>
          <w:spacing w:val="40"/>
          <w:sz w:val="44"/>
          <w:szCs w:val="44"/>
        </w:rPr>
        <w:t>TECNOLOGIA</w:t>
      </w:r>
    </w:p>
    <w:p w14:paraId="184C087F" w14:textId="1592B86C" w:rsidR="00384CFD" w:rsidRPr="00DE6EA7" w:rsidRDefault="00384CFD" w:rsidP="005C4AFB">
      <w:pPr>
        <w:pStyle w:val="ListParagraph"/>
        <w:keepNext/>
        <w:keepLines/>
        <w:numPr>
          <w:ilvl w:val="0"/>
          <w:numId w:val="40"/>
        </w:numPr>
        <w:spacing w:after="240"/>
        <w:rPr>
          <w:rFonts w:ascii="Century Gothic" w:hAnsi="Century Gothic" w:cs="Arial"/>
          <w:color w:val="595959" w:themeColor="text1" w:themeTint="A6"/>
          <w:sz w:val="22"/>
          <w:szCs w:val="22"/>
        </w:rPr>
      </w:pPr>
      <w:r>
        <w:rPr>
          <w:rFonts w:ascii="Century Gothic" w:hAnsi="Century Gothic"/>
          <w:b/>
          <w:color w:val="595959" w:themeColor="text1" w:themeTint="A6"/>
          <w:sz w:val="22"/>
        </w:rPr>
        <w:t>2024</w:t>
      </w:r>
      <w:r>
        <w:rPr>
          <w:rFonts w:ascii="Century Gothic" w:hAnsi="Century Gothic"/>
          <w:color w:val="595959" w:themeColor="text1" w:themeTint="A6"/>
          <w:sz w:val="22"/>
        </w:rPr>
        <w:t>: iniciar a migração para a nuvem e lançar o programa de segurança cibernética.</w:t>
      </w:r>
    </w:p>
    <w:p w14:paraId="399F7BA4" w14:textId="4ED52407" w:rsidR="00E027D3" w:rsidRPr="00DE6EA7" w:rsidRDefault="00384CFD" w:rsidP="00DE6EA7">
      <w:pPr>
        <w:pStyle w:val="ListParagraph"/>
        <w:numPr>
          <w:ilvl w:val="0"/>
          <w:numId w:val="40"/>
        </w:numPr>
        <w:spacing w:after="240"/>
        <w:rPr>
          <w:rFonts w:ascii="Century Gothic" w:hAnsi="Century Gothic" w:cs="Arial"/>
          <w:color w:val="595959" w:themeColor="text1" w:themeTint="A6"/>
          <w:sz w:val="22"/>
          <w:szCs w:val="22"/>
        </w:rPr>
      </w:pPr>
      <w:r>
        <w:rPr>
          <w:rFonts w:ascii="Century Gothic" w:hAnsi="Century Gothic"/>
          <w:b/>
          <w:color w:val="595959" w:themeColor="text1" w:themeTint="A6"/>
          <w:sz w:val="22"/>
        </w:rPr>
        <w:t>2025</w:t>
      </w:r>
      <w:r>
        <w:rPr>
          <w:rFonts w:ascii="Century Gothic" w:hAnsi="Century Gothic"/>
          <w:color w:val="595959" w:themeColor="text1" w:themeTint="A6"/>
          <w:sz w:val="22"/>
        </w:rPr>
        <w:t>: concluir a transição para a nuvem; implementar a plataforma de análise de dados; e iniciar a IoT para otimização logística.</w:t>
      </w:r>
    </w:p>
    <w:p w14:paraId="4549394C" w14:textId="77777777" w:rsidR="00E027D3" w:rsidRDefault="00E027D3" w:rsidP="00A63DB9">
      <w:pPr>
        <w:spacing w:after="240"/>
        <w:rPr>
          <w:rFonts w:ascii="Century Gothic" w:hAnsi="Century Gothic" w:cs="Arial"/>
          <w:color w:val="595959" w:themeColor="text1" w:themeTint="A6"/>
          <w:sz w:val="22"/>
          <w:szCs w:val="22"/>
        </w:rPr>
      </w:pPr>
    </w:p>
    <w:p w14:paraId="755D00CB" w14:textId="63CDAD04" w:rsidR="005940AC" w:rsidRPr="00C7335E" w:rsidRDefault="005940AC" w:rsidP="00A63DB9">
      <w:pPr>
        <w:rPr>
          <w:rFonts w:ascii="Century Gothic" w:hAnsi="Century Gothic" w:cs="Arial"/>
          <w:bCs/>
          <w:color w:val="595959" w:themeColor="text1" w:themeTint="A6"/>
          <w:spacing w:val="40"/>
          <w:sz w:val="44"/>
          <w:szCs w:val="44"/>
        </w:rPr>
      </w:pPr>
      <w:r>
        <w:rPr>
          <w:rFonts w:ascii="Century Gothic" w:hAnsi="Century Gothic"/>
          <w:b/>
          <w:color w:val="595959" w:themeColor="text1" w:themeTint="A6"/>
          <w:spacing w:val="40"/>
          <w:sz w:val="44"/>
        </w:rPr>
        <w:t xml:space="preserve">PLANO DE </w:t>
      </w:r>
      <w:r w:rsidRPr="00C7335E">
        <w:rPr>
          <w:rFonts w:ascii="Century Gothic" w:hAnsi="Century Gothic"/>
          <w:bCs/>
          <w:color w:val="595959" w:themeColor="text1" w:themeTint="A6"/>
          <w:spacing w:val="40"/>
          <w:sz w:val="44"/>
          <w:szCs w:val="44"/>
        </w:rPr>
        <w:t>GERENCIAMENTO DE RISCOS</w:t>
      </w:r>
    </w:p>
    <w:p w14:paraId="060BF44B" w14:textId="3CF55865" w:rsidR="00E027D3" w:rsidRDefault="00384CFD" w:rsidP="00A63DB9">
      <w:pPr>
        <w:spacing w:after="240"/>
        <w:rPr>
          <w:rFonts w:ascii="Century Gothic" w:hAnsi="Century Gothic" w:cs="Arial"/>
          <w:color w:val="595959" w:themeColor="text1" w:themeTint="A6"/>
          <w:sz w:val="22"/>
          <w:szCs w:val="22"/>
        </w:rPr>
      </w:pPr>
      <w:r>
        <w:rPr>
          <w:rFonts w:ascii="Century Gothic" w:hAnsi="Century Gothic"/>
          <w:color w:val="595959" w:themeColor="text1" w:themeTint="A6"/>
          <w:sz w:val="22"/>
        </w:rPr>
        <w:t>Identificar os riscos associados à migração para a nuvem, ameaças à segurança cibernética e gerenciamento de dados. Desenvolver planos de contingência para violações de dados e tempos de inatividade do sistema e garantir a conformidade com os regulamentos de proteção de dados.</w:t>
      </w:r>
    </w:p>
    <w:p w14:paraId="1C926873" w14:textId="3B612EFD" w:rsidR="00CB2E1D" w:rsidRPr="00C7335E" w:rsidRDefault="00CB2E1D" w:rsidP="00A63DB9">
      <w:pPr>
        <w:rPr>
          <w:rFonts w:ascii="Century Gothic" w:hAnsi="Century Gothic" w:cs="Arial"/>
          <w:bCs/>
          <w:color w:val="595959" w:themeColor="text1" w:themeTint="A6"/>
          <w:spacing w:val="40"/>
          <w:sz w:val="44"/>
          <w:szCs w:val="44"/>
        </w:rPr>
      </w:pPr>
      <w:r>
        <w:rPr>
          <w:rFonts w:ascii="Century Gothic" w:hAnsi="Century Gothic"/>
          <w:b/>
          <w:color w:val="595959" w:themeColor="text1" w:themeTint="A6"/>
          <w:spacing w:val="40"/>
          <w:sz w:val="44"/>
        </w:rPr>
        <w:t>PLANO DE ORÇAMENTO</w:t>
      </w:r>
      <w:r w:rsidRPr="00C7335E">
        <w:rPr>
          <w:rFonts w:ascii="Century Gothic" w:hAnsi="Century Gothic"/>
          <w:bCs/>
          <w:color w:val="595959" w:themeColor="text1" w:themeTint="A6"/>
          <w:spacing w:val="40"/>
          <w:sz w:val="44"/>
          <w:szCs w:val="44"/>
        </w:rPr>
        <w:t xml:space="preserve"> E RECURSOS</w:t>
      </w:r>
    </w:p>
    <w:p w14:paraId="05799556" w14:textId="6DC9D4ED" w:rsidR="00E027D3" w:rsidRDefault="00DE6EA7" w:rsidP="00A63DB9">
      <w:pPr>
        <w:spacing w:after="240"/>
        <w:rPr>
          <w:rFonts w:ascii="Century Gothic" w:hAnsi="Century Gothic" w:cs="Arial"/>
          <w:color w:val="595959" w:themeColor="text1" w:themeTint="A6"/>
          <w:sz w:val="22"/>
          <w:szCs w:val="22"/>
        </w:rPr>
      </w:pPr>
      <w:r>
        <w:rPr>
          <w:rFonts w:ascii="Century Gothic" w:hAnsi="Century Gothic"/>
          <w:color w:val="595959" w:themeColor="text1" w:themeTint="A6"/>
          <w:sz w:val="22"/>
        </w:rPr>
        <w:t>Alocar US$ 5 milhões nos próximos dois anos para serviços em nuvem, métricas de segurança cibernética e desenvolvimento da plataforma de análise de dados. Investir em treinamento para a equipe de TI em tecnologias de nuvem e segurança.</w:t>
      </w:r>
    </w:p>
    <w:p w14:paraId="13E788C4" w14:textId="5BB84D10" w:rsidR="00CB2E1D" w:rsidRPr="00C7335E" w:rsidRDefault="00CB2E1D" w:rsidP="00A63DB9">
      <w:pPr>
        <w:rPr>
          <w:rFonts w:ascii="Century Gothic" w:hAnsi="Century Gothic" w:cs="Arial"/>
          <w:bCs/>
          <w:color w:val="595959" w:themeColor="text1" w:themeTint="A6"/>
          <w:spacing w:val="40"/>
          <w:sz w:val="44"/>
          <w:szCs w:val="44"/>
        </w:rPr>
      </w:pPr>
      <w:r>
        <w:rPr>
          <w:rFonts w:ascii="Century Gothic" w:hAnsi="Century Gothic"/>
          <w:b/>
          <w:color w:val="595959" w:themeColor="text1" w:themeTint="A6"/>
          <w:spacing w:val="40"/>
          <w:sz w:val="44"/>
        </w:rPr>
        <w:t>MÉTRICAS DE DESEMPENHO</w:t>
      </w:r>
      <w:r w:rsidRPr="00C7335E">
        <w:rPr>
          <w:rFonts w:ascii="Century Gothic" w:hAnsi="Century Gothic"/>
          <w:bCs/>
          <w:color w:val="595959" w:themeColor="text1" w:themeTint="A6"/>
          <w:spacing w:val="40"/>
          <w:sz w:val="44"/>
          <w:szCs w:val="44"/>
        </w:rPr>
        <w:t xml:space="preserve"> E KPIs</w:t>
      </w:r>
    </w:p>
    <w:p w14:paraId="1887AFC4" w14:textId="381A0F52" w:rsidR="00DE6EA7" w:rsidRPr="00DE6EA7" w:rsidRDefault="00DE6EA7" w:rsidP="00DE6EA7">
      <w:pPr>
        <w:pStyle w:val="ListParagraph"/>
        <w:numPr>
          <w:ilvl w:val="0"/>
          <w:numId w:val="39"/>
        </w:numPr>
        <w:spacing w:after="240"/>
        <w:rPr>
          <w:rFonts w:ascii="Century Gothic" w:hAnsi="Century Gothic" w:cs="Arial"/>
          <w:color w:val="595959" w:themeColor="text1" w:themeTint="A6"/>
          <w:sz w:val="22"/>
          <w:szCs w:val="22"/>
        </w:rPr>
      </w:pPr>
      <w:r>
        <w:rPr>
          <w:rFonts w:ascii="Century Gothic" w:hAnsi="Century Gothic"/>
          <w:color w:val="595959" w:themeColor="text1" w:themeTint="A6"/>
          <w:sz w:val="22"/>
        </w:rPr>
        <w:t>Taxa de conclusão da migração para a nuvem</w:t>
      </w:r>
    </w:p>
    <w:p w14:paraId="286EAC93" w14:textId="29E3B71B" w:rsidR="00DE6EA7" w:rsidRPr="00DE6EA7" w:rsidRDefault="00DE6EA7" w:rsidP="00DE6EA7">
      <w:pPr>
        <w:pStyle w:val="ListParagraph"/>
        <w:numPr>
          <w:ilvl w:val="0"/>
          <w:numId w:val="39"/>
        </w:numPr>
        <w:spacing w:after="240"/>
        <w:rPr>
          <w:rFonts w:ascii="Century Gothic" w:hAnsi="Century Gothic" w:cs="Arial"/>
          <w:color w:val="595959" w:themeColor="text1" w:themeTint="A6"/>
          <w:sz w:val="22"/>
          <w:szCs w:val="22"/>
        </w:rPr>
      </w:pPr>
      <w:r>
        <w:rPr>
          <w:rFonts w:ascii="Century Gothic" w:hAnsi="Century Gothic"/>
          <w:color w:val="595959" w:themeColor="text1" w:themeTint="A6"/>
          <w:sz w:val="22"/>
        </w:rPr>
        <w:t>Redução de incidentes de segurança cibernética</w:t>
      </w:r>
    </w:p>
    <w:p w14:paraId="2A4DE0D0" w14:textId="5E1238FF" w:rsidR="00E027D3" w:rsidRPr="00DE6EA7" w:rsidRDefault="00DE6EA7" w:rsidP="00DE6EA7">
      <w:pPr>
        <w:pStyle w:val="ListParagraph"/>
        <w:numPr>
          <w:ilvl w:val="0"/>
          <w:numId w:val="39"/>
        </w:numPr>
        <w:spacing w:after="240"/>
        <w:rPr>
          <w:rFonts w:ascii="Century Gothic" w:hAnsi="Century Gothic" w:cs="Arial"/>
          <w:color w:val="595959" w:themeColor="text1" w:themeTint="A6"/>
          <w:sz w:val="22"/>
          <w:szCs w:val="22"/>
        </w:rPr>
      </w:pPr>
      <w:r>
        <w:rPr>
          <w:rFonts w:ascii="Century Gothic" w:hAnsi="Century Gothic"/>
          <w:color w:val="595959" w:themeColor="text1" w:themeTint="A6"/>
          <w:sz w:val="22"/>
        </w:rPr>
        <w:t>Aumento da eficiência operacional por meio da análise de dados</w:t>
      </w:r>
    </w:p>
    <w:p w14:paraId="689BB9B1" w14:textId="55AC58DD" w:rsidR="00325F19" w:rsidRPr="00C7335E" w:rsidRDefault="00325F19" w:rsidP="00A63DB9">
      <w:pPr>
        <w:rPr>
          <w:rFonts w:ascii="Century Gothic" w:hAnsi="Century Gothic" w:cs="Arial"/>
          <w:bCs/>
          <w:color w:val="595959" w:themeColor="text1" w:themeTint="A6"/>
          <w:spacing w:val="40"/>
          <w:sz w:val="44"/>
          <w:szCs w:val="44"/>
        </w:rPr>
      </w:pPr>
      <w:r>
        <w:rPr>
          <w:rFonts w:ascii="Century Gothic" w:hAnsi="Century Gothic"/>
          <w:b/>
          <w:color w:val="595959" w:themeColor="text1" w:themeTint="A6"/>
          <w:spacing w:val="40"/>
          <w:sz w:val="44"/>
        </w:rPr>
        <w:t>PROCESSO</w:t>
      </w:r>
      <w:r w:rsidRPr="00C7335E">
        <w:rPr>
          <w:rFonts w:ascii="Century Gothic" w:hAnsi="Century Gothic"/>
          <w:bCs/>
          <w:color w:val="595959" w:themeColor="text1" w:themeTint="A6"/>
          <w:spacing w:val="40"/>
          <w:sz w:val="44"/>
          <w:szCs w:val="44"/>
        </w:rPr>
        <w:t xml:space="preserve"> DE ANÁLISE E REVISÃO</w:t>
      </w:r>
    </w:p>
    <w:p w14:paraId="5F092B41" w14:textId="7C218937" w:rsidR="00990BA9" w:rsidRDefault="00DE6EA7" w:rsidP="005D329C">
      <w:pPr>
        <w:rPr>
          <w:rFonts w:ascii="Century Gothic" w:hAnsi="Century Gothic" w:cs="Arial"/>
          <w:color w:val="595959" w:themeColor="text1" w:themeTint="A6"/>
          <w:sz w:val="22"/>
          <w:szCs w:val="22"/>
        </w:rPr>
      </w:pPr>
      <w:r>
        <w:rPr>
          <w:rFonts w:ascii="Century Gothic" w:hAnsi="Century Gothic"/>
          <w:color w:val="595959" w:themeColor="text1" w:themeTint="A6"/>
          <w:sz w:val="22"/>
        </w:rPr>
        <w:t>Realizar revisões semestrais do plano estratégico de TI, ajustando projetos e estratégias em resposta aos avanços tecnológicos e necessidades empresariais, garantindo alinhamento contínuo com as metas da Positive Charge.</w:t>
      </w:r>
    </w:p>
    <w:p w14:paraId="19ED94B6" w14:textId="77777777" w:rsidR="00DE6EA7" w:rsidRDefault="00DE6EA7" w:rsidP="005D329C">
      <w:pPr>
        <w:rPr>
          <w:rFonts w:ascii="Century Gothic" w:hAnsi="Century Gothic" w:cs="Arial"/>
          <w:color w:val="595959" w:themeColor="text1" w:themeTint="A6"/>
          <w:sz w:val="22"/>
          <w:szCs w:val="22"/>
        </w:rPr>
      </w:pPr>
    </w:p>
    <w:p w14:paraId="2650E6E8" w14:textId="304073DC" w:rsidR="00DE6EA7" w:rsidRPr="00DE6EA7" w:rsidRDefault="00DE6EA7" w:rsidP="00DE6EA7">
      <w:pPr>
        <w:spacing w:after="240"/>
        <w:jc w:val="center"/>
        <w:rPr>
          <w:rFonts w:ascii="Century Gothic" w:hAnsi="Century Gothic" w:cs="Arial"/>
          <w:b/>
          <w:color w:val="E2E23A"/>
          <w:sz w:val="44"/>
          <w:szCs w:val="44"/>
          <w:u w:val="single"/>
        </w:rPr>
      </w:pPr>
      <w:r>
        <w:rPr>
          <w:rFonts w:ascii="Century Gothic" w:hAnsi="Century Gothic"/>
          <w:b/>
          <w:color w:val="E2E23A"/>
          <w:spacing w:val="40"/>
          <w:sz w:val="44"/>
          <w:u w:val="single"/>
        </w:rPr>
        <w:t>CONCLUSÃO</w:t>
      </w:r>
    </w:p>
    <w:p w14:paraId="160D3AA7" w14:textId="1FC010CA" w:rsidR="00DE6EA7" w:rsidRPr="00DE6EA7" w:rsidRDefault="00DE6EA7" w:rsidP="00DE6EA7">
      <w:pPr>
        <w:spacing w:after="240"/>
        <w:rPr>
          <w:rFonts w:ascii="Century Gothic" w:hAnsi="Century Gothic" w:cs="Arial"/>
          <w:bCs/>
          <w:color w:val="595959" w:themeColor="text1" w:themeTint="A6"/>
        </w:rPr>
      </w:pPr>
      <w:r>
        <w:rPr>
          <w:rFonts w:ascii="Century Gothic" w:hAnsi="Century Gothic"/>
          <w:color w:val="595959" w:themeColor="text1" w:themeTint="A6"/>
        </w:rPr>
        <w:t>O plano estratégico de TI estabelece as bases para a Positive Charge usar a tecnologia como um dos principais impulsionadores da inovação e eficiência no setor de carregamento e logística de veículos elétricos. Com o foco na computação em nuvem, segurança cibernética e análise de dados, aprimoraremos nossas capacidades operacionais e posicionaremos a Positive Charge para o crescimento e o sucesso futuros.</w:t>
      </w:r>
    </w:p>
    <w:p w14:paraId="05FB4CC2" w14:textId="77777777" w:rsidR="00990BA9" w:rsidRDefault="00990BA9">
      <w:pPr>
        <w:rPr>
          <w:rFonts w:ascii="Century Gothic" w:hAnsi="Century Gothic" w:cs="Arial"/>
          <w:b/>
          <w:color w:val="A6A6A6" w:themeColor="background1" w:themeShade="A6"/>
          <w:sz w:val="44"/>
          <w:szCs w:val="44"/>
        </w:rPr>
      </w:pPr>
      <w:r>
        <w:rPr>
          <w:rFonts w:ascii="Century Gothic" w:hAnsi="Century Gothic"/>
          <w:b/>
          <w:color w:val="A6A6A6" w:themeColor="background1" w:themeShade="A6"/>
          <w:sz w:val="44"/>
          <w:szCs w:val="44"/>
        </w:rPr>
        <w:br w:type="page"/>
      </w:r>
    </w:p>
    <w:p w14:paraId="53C6A976" w14:textId="77777777" w:rsidR="00373A2C" w:rsidRDefault="00373A2C" w:rsidP="005D329C">
      <w:pPr>
        <w:rPr>
          <w:rFonts w:ascii="Century Gothic" w:hAnsi="Century Gothic" w:cs="Arial"/>
          <w:b/>
          <w:color w:val="A6A6A6" w:themeColor="background1" w:themeShade="A6"/>
          <w:sz w:val="44"/>
          <w:szCs w:val="44"/>
        </w:rPr>
      </w:pPr>
    </w:p>
    <w:p w14:paraId="5A2235C9" w14:textId="04D6CB89" w:rsidR="00AC5287" w:rsidRPr="00AB771A" w:rsidRDefault="008E3A9E" w:rsidP="00AC5287">
      <w:pPr>
        <w:pStyle w:val="Header"/>
        <w:rPr>
          <w:rFonts w:ascii="Century Gothic" w:hAnsi="Century Gothic" w:cs="Arial"/>
          <w:b/>
          <w:color w:val="A6A6A6" w:themeColor="background1" w:themeShade="A6"/>
          <w:sz w:val="44"/>
          <w:szCs w:val="44"/>
        </w:rPr>
      </w:pPr>
      <w:r w:rsidRPr="00AB771A">
        <w:rPr>
          <w:rFonts w:ascii="Century Gothic" w:hAnsi="Century Gothic"/>
          <w:b/>
          <w:color w:val="A6A6A6" w:themeColor="background1" w:themeShade="A6"/>
          <w:sz w:val="44"/>
          <w:szCs w:val="44"/>
        </w:rPr>
        <w:tab/>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641741" w14:paraId="0C41C656" w14:textId="77777777" w:rsidTr="00692C04">
        <w:trPr>
          <w:trHeight w:val="2687"/>
        </w:trPr>
        <w:tc>
          <w:tcPr>
            <w:tcW w:w="10669" w:type="dxa"/>
          </w:tcPr>
          <w:p w14:paraId="18C6AA7B" w14:textId="77777777" w:rsidR="00692C04" w:rsidRPr="00692C04" w:rsidRDefault="00692C04" w:rsidP="00692C04">
            <w:pPr>
              <w:jc w:val="center"/>
              <w:rPr>
                <w:rFonts w:ascii="Century Gothic" w:hAnsi="Century Gothic" w:cs="Arial"/>
                <w:b/>
                <w:sz w:val="20"/>
                <w:szCs w:val="20"/>
              </w:rPr>
            </w:pPr>
            <w:r>
              <w:rPr>
                <w:rFonts w:ascii="Century Gothic" w:hAnsi="Century Gothic"/>
                <w:b/>
                <w:sz w:val="20"/>
              </w:rPr>
              <w:t>AVISO DE ISENÇÃO DE RESPONSABILIDADE</w:t>
            </w:r>
          </w:p>
          <w:p w14:paraId="1886EAD5" w14:textId="77777777" w:rsidR="00692C04" w:rsidRDefault="00692C04" w:rsidP="00692C04">
            <w:pPr>
              <w:rPr>
                <w:rFonts w:ascii="Century Gothic" w:hAnsi="Century Gothic" w:cs="Arial"/>
                <w:szCs w:val="20"/>
              </w:rPr>
            </w:pPr>
          </w:p>
          <w:p w14:paraId="0AEB9F0F" w14:textId="77777777" w:rsidR="00641741" w:rsidRDefault="00641741" w:rsidP="00692C04">
            <w:pPr>
              <w:rPr>
                <w:rFonts w:ascii="Century Gothic" w:hAnsi="Century Gothic" w:cs="Arial"/>
                <w:sz w:val="20"/>
                <w:szCs w:val="20"/>
              </w:rPr>
            </w:pPr>
            <w:r>
              <w:rPr>
                <w:rFonts w:ascii="Century Gothic" w:hAnsi="Century Gothic"/>
              </w:rP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nas informações será estritamente por sua própria conta e risco.</w:t>
            </w:r>
          </w:p>
        </w:tc>
      </w:tr>
    </w:tbl>
    <w:p w14:paraId="52629A72" w14:textId="77777777" w:rsidR="00641741" w:rsidRDefault="00641741" w:rsidP="005A3869">
      <w:pPr>
        <w:rPr>
          <w:rFonts w:ascii="Century Gothic" w:hAnsi="Century Gothic" w:cs="Arial"/>
          <w:sz w:val="20"/>
          <w:szCs w:val="20"/>
        </w:rPr>
      </w:pPr>
    </w:p>
    <w:p w14:paraId="2BCBF303" w14:textId="77777777" w:rsidR="005F1785" w:rsidRPr="00D3383E" w:rsidRDefault="005F1785" w:rsidP="005A3869">
      <w:pPr>
        <w:rPr>
          <w:rFonts w:ascii="Century Gothic" w:hAnsi="Century Gothic" w:cs="Arial"/>
          <w:sz w:val="20"/>
          <w:szCs w:val="20"/>
        </w:rPr>
      </w:pPr>
    </w:p>
    <w:sectPr w:rsidR="005F1785" w:rsidRPr="00D3383E" w:rsidSect="00AC3CA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4482E" w14:textId="77777777" w:rsidR="00A3129D" w:rsidRDefault="00A3129D" w:rsidP="00B01A05">
      <w:r>
        <w:separator/>
      </w:r>
    </w:p>
  </w:endnote>
  <w:endnote w:type="continuationSeparator" w:id="0">
    <w:p w14:paraId="242E892C" w14:textId="77777777" w:rsidR="00A3129D" w:rsidRDefault="00A3129D"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CF43B" w14:textId="77777777" w:rsidR="00A3129D" w:rsidRDefault="00A3129D" w:rsidP="00B01A05">
      <w:r>
        <w:separator/>
      </w:r>
    </w:p>
  </w:footnote>
  <w:footnote w:type="continuationSeparator" w:id="0">
    <w:p w14:paraId="2F6AB8E6" w14:textId="77777777" w:rsidR="00A3129D" w:rsidRDefault="00A3129D"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7B4A"/>
    <w:multiLevelType w:val="hybridMultilevel"/>
    <w:tmpl w:val="5B2C17B6"/>
    <w:lvl w:ilvl="0" w:tplc="5E2073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 w15:restartNumberingAfterBreak="0">
    <w:nsid w:val="077C5D7E"/>
    <w:multiLevelType w:val="hybridMultilevel"/>
    <w:tmpl w:val="E78C74B2"/>
    <w:lvl w:ilvl="0" w:tplc="6F00E25A">
      <w:start w:val="2"/>
      <w:numFmt w:val="decimal"/>
      <w:lvlText w:val="%1."/>
      <w:lvlJc w:val="left"/>
      <w:pPr>
        <w:tabs>
          <w:tab w:val="num" w:pos="720"/>
        </w:tabs>
        <w:ind w:left="720" w:hanging="360"/>
      </w:pPr>
    </w:lvl>
    <w:lvl w:ilvl="1" w:tplc="49802F92">
      <w:start w:val="2"/>
      <w:numFmt w:val="upperLetter"/>
      <w:lvlText w:val="%2."/>
      <w:lvlJc w:val="left"/>
      <w:pPr>
        <w:tabs>
          <w:tab w:val="num" w:pos="1440"/>
        </w:tabs>
        <w:ind w:left="1440" w:hanging="360"/>
      </w:pPr>
    </w:lvl>
    <w:lvl w:ilvl="2" w:tplc="5FFCC0BA" w:tentative="1">
      <w:start w:val="1"/>
      <w:numFmt w:val="decimal"/>
      <w:lvlText w:val="%3."/>
      <w:lvlJc w:val="left"/>
      <w:pPr>
        <w:tabs>
          <w:tab w:val="num" w:pos="2160"/>
        </w:tabs>
        <w:ind w:left="2160" w:hanging="360"/>
      </w:pPr>
    </w:lvl>
    <w:lvl w:ilvl="3" w:tplc="53FEA2EC" w:tentative="1">
      <w:start w:val="1"/>
      <w:numFmt w:val="decimal"/>
      <w:lvlText w:val="%4."/>
      <w:lvlJc w:val="left"/>
      <w:pPr>
        <w:tabs>
          <w:tab w:val="num" w:pos="2880"/>
        </w:tabs>
        <w:ind w:left="2880" w:hanging="360"/>
      </w:pPr>
    </w:lvl>
    <w:lvl w:ilvl="4" w:tplc="A0D82724" w:tentative="1">
      <w:start w:val="1"/>
      <w:numFmt w:val="decimal"/>
      <w:lvlText w:val="%5."/>
      <w:lvlJc w:val="left"/>
      <w:pPr>
        <w:tabs>
          <w:tab w:val="num" w:pos="3600"/>
        </w:tabs>
        <w:ind w:left="3600" w:hanging="360"/>
      </w:pPr>
    </w:lvl>
    <w:lvl w:ilvl="5" w:tplc="F70C33C6" w:tentative="1">
      <w:start w:val="1"/>
      <w:numFmt w:val="decimal"/>
      <w:lvlText w:val="%6."/>
      <w:lvlJc w:val="left"/>
      <w:pPr>
        <w:tabs>
          <w:tab w:val="num" w:pos="4320"/>
        </w:tabs>
        <w:ind w:left="4320" w:hanging="360"/>
      </w:pPr>
    </w:lvl>
    <w:lvl w:ilvl="6" w:tplc="7A56CB4A" w:tentative="1">
      <w:start w:val="1"/>
      <w:numFmt w:val="decimal"/>
      <w:lvlText w:val="%7."/>
      <w:lvlJc w:val="left"/>
      <w:pPr>
        <w:tabs>
          <w:tab w:val="num" w:pos="5040"/>
        </w:tabs>
        <w:ind w:left="5040" w:hanging="360"/>
      </w:pPr>
    </w:lvl>
    <w:lvl w:ilvl="7" w:tplc="75745F92" w:tentative="1">
      <w:start w:val="1"/>
      <w:numFmt w:val="decimal"/>
      <w:lvlText w:val="%8."/>
      <w:lvlJc w:val="left"/>
      <w:pPr>
        <w:tabs>
          <w:tab w:val="num" w:pos="5760"/>
        </w:tabs>
        <w:ind w:left="5760" w:hanging="360"/>
      </w:pPr>
    </w:lvl>
    <w:lvl w:ilvl="8" w:tplc="DAE29C3E" w:tentative="1">
      <w:start w:val="1"/>
      <w:numFmt w:val="decimal"/>
      <w:lvlText w:val="%9."/>
      <w:lvlJc w:val="left"/>
      <w:pPr>
        <w:tabs>
          <w:tab w:val="num" w:pos="6480"/>
        </w:tabs>
        <w:ind w:left="6480" w:hanging="360"/>
      </w:pPr>
    </w:lvl>
  </w:abstractNum>
  <w:abstractNum w:abstractNumId="3"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0E975FA9"/>
    <w:multiLevelType w:val="hybridMultilevel"/>
    <w:tmpl w:val="62F49A78"/>
    <w:lvl w:ilvl="0" w:tplc="57666C44">
      <w:start w:val="3"/>
      <w:numFmt w:val="decimal"/>
      <w:lvlText w:val="%1."/>
      <w:lvlJc w:val="left"/>
      <w:pPr>
        <w:tabs>
          <w:tab w:val="num" w:pos="720"/>
        </w:tabs>
        <w:ind w:left="720" w:hanging="360"/>
      </w:pPr>
    </w:lvl>
    <w:lvl w:ilvl="1" w:tplc="DC9E5D8A">
      <w:start w:val="3"/>
      <w:numFmt w:val="upperLetter"/>
      <w:lvlText w:val="%2."/>
      <w:lvlJc w:val="left"/>
      <w:pPr>
        <w:tabs>
          <w:tab w:val="num" w:pos="1440"/>
        </w:tabs>
        <w:ind w:left="1440" w:hanging="360"/>
      </w:pPr>
    </w:lvl>
    <w:lvl w:ilvl="2" w:tplc="CE02A9C2" w:tentative="1">
      <w:start w:val="1"/>
      <w:numFmt w:val="decimal"/>
      <w:lvlText w:val="%3."/>
      <w:lvlJc w:val="left"/>
      <w:pPr>
        <w:tabs>
          <w:tab w:val="num" w:pos="2160"/>
        </w:tabs>
        <w:ind w:left="2160" w:hanging="360"/>
      </w:pPr>
    </w:lvl>
    <w:lvl w:ilvl="3" w:tplc="0CDA645A" w:tentative="1">
      <w:start w:val="1"/>
      <w:numFmt w:val="decimal"/>
      <w:lvlText w:val="%4."/>
      <w:lvlJc w:val="left"/>
      <w:pPr>
        <w:tabs>
          <w:tab w:val="num" w:pos="2880"/>
        </w:tabs>
        <w:ind w:left="2880" w:hanging="360"/>
      </w:pPr>
    </w:lvl>
    <w:lvl w:ilvl="4" w:tplc="5150F18C" w:tentative="1">
      <w:start w:val="1"/>
      <w:numFmt w:val="decimal"/>
      <w:lvlText w:val="%5."/>
      <w:lvlJc w:val="left"/>
      <w:pPr>
        <w:tabs>
          <w:tab w:val="num" w:pos="3600"/>
        </w:tabs>
        <w:ind w:left="3600" w:hanging="360"/>
      </w:pPr>
    </w:lvl>
    <w:lvl w:ilvl="5" w:tplc="43580D2C" w:tentative="1">
      <w:start w:val="1"/>
      <w:numFmt w:val="decimal"/>
      <w:lvlText w:val="%6."/>
      <w:lvlJc w:val="left"/>
      <w:pPr>
        <w:tabs>
          <w:tab w:val="num" w:pos="4320"/>
        </w:tabs>
        <w:ind w:left="4320" w:hanging="360"/>
      </w:pPr>
    </w:lvl>
    <w:lvl w:ilvl="6" w:tplc="921017E8" w:tentative="1">
      <w:start w:val="1"/>
      <w:numFmt w:val="decimal"/>
      <w:lvlText w:val="%7."/>
      <w:lvlJc w:val="left"/>
      <w:pPr>
        <w:tabs>
          <w:tab w:val="num" w:pos="5040"/>
        </w:tabs>
        <w:ind w:left="5040" w:hanging="360"/>
      </w:pPr>
    </w:lvl>
    <w:lvl w:ilvl="7" w:tplc="741279F2" w:tentative="1">
      <w:start w:val="1"/>
      <w:numFmt w:val="decimal"/>
      <w:lvlText w:val="%8."/>
      <w:lvlJc w:val="left"/>
      <w:pPr>
        <w:tabs>
          <w:tab w:val="num" w:pos="5760"/>
        </w:tabs>
        <w:ind w:left="5760" w:hanging="360"/>
      </w:pPr>
    </w:lvl>
    <w:lvl w:ilvl="8" w:tplc="9AB0F990" w:tentative="1">
      <w:start w:val="1"/>
      <w:numFmt w:val="decimal"/>
      <w:lvlText w:val="%9."/>
      <w:lvlJc w:val="left"/>
      <w:pPr>
        <w:tabs>
          <w:tab w:val="num" w:pos="6480"/>
        </w:tabs>
        <w:ind w:left="6480" w:hanging="360"/>
      </w:pPr>
    </w:lvl>
  </w:abstractNum>
  <w:abstractNum w:abstractNumId="5"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12EE7037"/>
    <w:multiLevelType w:val="hybridMultilevel"/>
    <w:tmpl w:val="8B8A9AA6"/>
    <w:lvl w:ilvl="0" w:tplc="4ACAB488">
      <w:start w:val="3"/>
      <w:numFmt w:val="upperRoman"/>
      <w:lvlText w:val="%1."/>
      <w:lvlJc w:val="right"/>
      <w:pPr>
        <w:tabs>
          <w:tab w:val="num" w:pos="720"/>
        </w:tabs>
        <w:ind w:left="720" w:hanging="360"/>
      </w:pPr>
    </w:lvl>
    <w:lvl w:ilvl="1" w:tplc="480698CC" w:tentative="1">
      <w:start w:val="1"/>
      <w:numFmt w:val="decimal"/>
      <w:lvlText w:val="%2."/>
      <w:lvlJc w:val="left"/>
      <w:pPr>
        <w:tabs>
          <w:tab w:val="num" w:pos="1440"/>
        </w:tabs>
        <w:ind w:left="1440" w:hanging="360"/>
      </w:pPr>
    </w:lvl>
    <w:lvl w:ilvl="2" w:tplc="5B622DD2" w:tentative="1">
      <w:start w:val="1"/>
      <w:numFmt w:val="decimal"/>
      <w:lvlText w:val="%3."/>
      <w:lvlJc w:val="left"/>
      <w:pPr>
        <w:tabs>
          <w:tab w:val="num" w:pos="2160"/>
        </w:tabs>
        <w:ind w:left="2160" w:hanging="360"/>
      </w:pPr>
    </w:lvl>
    <w:lvl w:ilvl="3" w:tplc="3478437E" w:tentative="1">
      <w:start w:val="1"/>
      <w:numFmt w:val="decimal"/>
      <w:lvlText w:val="%4."/>
      <w:lvlJc w:val="left"/>
      <w:pPr>
        <w:tabs>
          <w:tab w:val="num" w:pos="2880"/>
        </w:tabs>
        <w:ind w:left="2880" w:hanging="360"/>
      </w:pPr>
    </w:lvl>
    <w:lvl w:ilvl="4" w:tplc="B8DED262" w:tentative="1">
      <w:start w:val="1"/>
      <w:numFmt w:val="decimal"/>
      <w:lvlText w:val="%5."/>
      <w:lvlJc w:val="left"/>
      <w:pPr>
        <w:tabs>
          <w:tab w:val="num" w:pos="3600"/>
        </w:tabs>
        <w:ind w:left="3600" w:hanging="360"/>
      </w:pPr>
    </w:lvl>
    <w:lvl w:ilvl="5" w:tplc="79BC8658" w:tentative="1">
      <w:start w:val="1"/>
      <w:numFmt w:val="decimal"/>
      <w:lvlText w:val="%6."/>
      <w:lvlJc w:val="left"/>
      <w:pPr>
        <w:tabs>
          <w:tab w:val="num" w:pos="4320"/>
        </w:tabs>
        <w:ind w:left="4320" w:hanging="360"/>
      </w:pPr>
    </w:lvl>
    <w:lvl w:ilvl="6" w:tplc="59208130" w:tentative="1">
      <w:start w:val="1"/>
      <w:numFmt w:val="decimal"/>
      <w:lvlText w:val="%7."/>
      <w:lvlJc w:val="left"/>
      <w:pPr>
        <w:tabs>
          <w:tab w:val="num" w:pos="5040"/>
        </w:tabs>
        <w:ind w:left="5040" w:hanging="360"/>
      </w:pPr>
    </w:lvl>
    <w:lvl w:ilvl="7" w:tplc="A15CEED6" w:tentative="1">
      <w:start w:val="1"/>
      <w:numFmt w:val="decimal"/>
      <w:lvlText w:val="%8."/>
      <w:lvlJc w:val="left"/>
      <w:pPr>
        <w:tabs>
          <w:tab w:val="num" w:pos="5760"/>
        </w:tabs>
        <w:ind w:left="5760" w:hanging="360"/>
      </w:pPr>
    </w:lvl>
    <w:lvl w:ilvl="8" w:tplc="4CFCEC48" w:tentative="1">
      <w:start w:val="1"/>
      <w:numFmt w:val="decimal"/>
      <w:lvlText w:val="%9."/>
      <w:lvlJc w:val="left"/>
      <w:pPr>
        <w:tabs>
          <w:tab w:val="num" w:pos="6480"/>
        </w:tabs>
        <w:ind w:left="6480" w:hanging="360"/>
      </w:pPr>
    </w:lvl>
  </w:abstractNum>
  <w:abstractNum w:abstractNumId="7" w15:restartNumberingAfterBreak="0">
    <w:nsid w:val="1EF84723"/>
    <w:multiLevelType w:val="hybridMultilevel"/>
    <w:tmpl w:val="9188A538"/>
    <w:lvl w:ilvl="0" w:tplc="DB2E07A6">
      <w:start w:val="4"/>
      <w:numFmt w:val="upperRoman"/>
      <w:lvlText w:val="%1."/>
      <w:lvlJc w:val="right"/>
      <w:pPr>
        <w:tabs>
          <w:tab w:val="num" w:pos="720"/>
        </w:tabs>
        <w:ind w:left="720" w:hanging="360"/>
      </w:pPr>
    </w:lvl>
    <w:lvl w:ilvl="1" w:tplc="AA84F7EE">
      <w:start w:val="1"/>
      <w:numFmt w:val="decimal"/>
      <w:lvlText w:val="%2."/>
      <w:lvlJc w:val="left"/>
      <w:pPr>
        <w:tabs>
          <w:tab w:val="num" w:pos="1440"/>
        </w:tabs>
        <w:ind w:left="1440" w:hanging="360"/>
      </w:pPr>
    </w:lvl>
    <w:lvl w:ilvl="2" w:tplc="15F2614E" w:tentative="1">
      <w:start w:val="1"/>
      <w:numFmt w:val="decimal"/>
      <w:lvlText w:val="%3."/>
      <w:lvlJc w:val="left"/>
      <w:pPr>
        <w:tabs>
          <w:tab w:val="num" w:pos="2160"/>
        </w:tabs>
        <w:ind w:left="2160" w:hanging="360"/>
      </w:pPr>
    </w:lvl>
    <w:lvl w:ilvl="3" w:tplc="61FC5752" w:tentative="1">
      <w:start w:val="1"/>
      <w:numFmt w:val="decimal"/>
      <w:lvlText w:val="%4."/>
      <w:lvlJc w:val="left"/>
      <w:pPr>
        <w:tabs>
          <w:tab w:val="num" w:pos="2880"/>
        </w:tabs>
        <w:ind w:left="2880" w:hanging="360"/>
      </w:pPr>
    </w:lvl>
    <w:lvl w:ilvl="4" w:tplc="75BE8CB0" w:tentative="1">
      <w:start w:val="1"/>
      <w:numFmt w:val="decimal"/>
      <w:lvlText w:val="%5."/>
      <w:lvlJc w:val="left"/>
      <w:pPr>
        <w:tabs>
          <w:tab w:val="num" w:pos="3600"/>
        </w:tabs>
        <w:ind w:left="3600" w:hanging="360"/>
      </w:pPr>
    </w:lvl>
    <w:lvl w:ilvl="5" w:tplc="D63A0656" w:tentative="1">
      <w:start w:val="1"/>
      <w:numFmt w:val="decimal"/>
      <w:lvlText w:val="%6."/>
      <w:lvlJc w:val="left"/>
      <w:pPr>
        <w:tabs>
          <w:tab w:val="num" w:pos="4320"/>
        </w:tabs>
        <w:ind w:left="4320" w:hanging="360"/>
      </w:pPr>
    </w:lvl>
    <w:lvl w:ilvl="6" w:tplc="651EB1EA" w:tentative="1">
      <w:start w:val="1"/>
      <w:numFmt w:val="decimal"/>
      <w:lvlText w:val="%7."/>
      <w:lvlJc w:val="left"/>
      <w:pPr>
        <w:tabs>
          <w:tab w:val="num" w:pos="5040"/>
        </w:tabs>
        <w:ind w:left="5040" w:hanging="360"/>
      </w:pPr>
    </w:lvl>
    <w:lvl w:ilvl="7" w:tplc="D826B080" w:tentative="1">
      <w:start w:val="1"/>
      <w:numFmt w:val="decimal"/>
      <w:lvlText w:val="%8."/>
      <w:lvlJc w:val="left"/>
      <w:pPr>
        <w:tabs>
          <w:tab w:val="num" w:pos="5760"/>
        </w:tabs>
        <w:ind w:left="5760" w:hanging="360"/>
      </w:pPr>
    </w:lvl>
    <w:lvl w:ilvl="8" w:tplc="B314A578" w:tentative="1">
      <w:start w:val="1"/>
      <w:numFmt w:val="decimal"/>
      <w:lvlText w:val="%9."/>
      <w:lvlJc w:val="left"/>
      <w:pPr>
        <w:tabs>
          <w:tab w:val="num" w:pos="6480"/>
        </w:tabs>
        <w:ind w:left="6480" w:hanging="360"/>
      </w:pPr>
    </w:lvl>
  </w:abstractNum>
  <w:abstractNum w:abstractNumId="8" w15:restartNumberingAfterBreak="0">
    <w:nsid w:val="26D5047A"/>
    <w:multiLevelType w:val="hybridMultilevel"/>
    <w:tmpl w:val="F15882B0"/>
    <w:lvl w:ilvl="0" w:tplc="3B36E190">
      <w:start w:val="2"/>
      <w:numFmt w:val="decimal"/>
      <w:lvlText w:val="%1."/>
      <w:lvlJc w:val="left"/>
      <w:pPr>
        <w:tabs>
          <w:tab w:val="num" w:pos="720"/>
        </w:tabs>
        <w:ind w:left="720" w:hanging="360"/>
      </w:pPr>
    </w:lvl>
    <w:lvl w:ilvl="1" w:tplc="ED7442E2">
      <w:start w:val="2"/>
      <w:numFmt w:val="upperLetter"/>
      <w:lvlText w:val="%2."/>
      <w:lvlJc w:val="left"/>
      <w:pPr>
        <w:tabs>
          <w:tab w:val="num" w:pos="1440"/>
        </w:tabs>
        <w:ind w:left="1440" w:hanging="360"/>
      </w:pPr>
    </w:lvl>
    <w:lvl w:ilvl="2" w:tplc="3D2887FE" w:tentative="1">
      <w:start w:val="1"/>
      <w:numFmt w:val="decimal"/>
      <w:lvlText w:val="%3."/>
      <w:lvlJc w:val="left"/>
      <w:pPr>
        <w:tabs>
          <w:tab w:val="num" w:pos="2160"/>
        </w:tabs>
        <w:ind w:left="2160" w:hanging="360"/>
      </w:pPr>
    </w:lvl>
    <w:lvl w:ilvl="3" w:tplc="98928BB6" w:tentative="1">
      <w:start w:val="1"/>
      <w:numFmt w:val="decimal"/>
      <w:lvlText w:val="%4."/>
      <w:lvlJc w:val="left"/>
      <w:pPr>
        <w:tabs>
          <w:tab w:val="num" w:pos="2880"/>
        </w:tabs>
        <w:ind w:left="2880" w:hanging="360"/>
      </w:pPr>
    </w:lvl>
    <w:lvl w:ilvl="4" w:tplc="6EAA05B0" w:tentative="1">
      <w:start w:val="1"/>
      <w:numFmt w:val="decimal"/>
      <w:lvlText w:val="%5."/>
      <w:lvlJc w:val="left"/>
      <w:pPr>
        <w:tabs>
          <w:tab w:val="num" w:pos="3600"/>
        </w:tabs>
        <w:ind w:left="3600" w:hanging="360"/>
      </w:pPr>
    </w:lvl>
    <w:lvl w:ilvl="5" w:tplc="87962A9C" w:tentative="1">
      <w:start w:val="1"/>
      <w:numFmt w:val="decimal"/>
      <w:lvlText w:val="%6."/>
      <w:lvlJc w:val="left"/>
      <w:pPr>
        <w:tabs>
          <w:tab w:val="num" w:pos="4320"/>
        </w:tabs>
        <w:ind w:left="4320" w:hanging="360"/>
      </w:pPr>
    </w:lvl>
    <w:lvl w:ilvl="6" w:tplc="F51486BA" w:tentative="1">
      <w:start w:val="1"/>
      <w:numFmt w:val="decimal"/>
      <w:lvlText w:val="%7."/>
      <w:lvlJc w:val="left"/>
      <w:pPr>
        <w:tabs>
          <w:tab w:val="num" w:pos="5040"/>
        </w:tabs>
        <w:ind w:left="5040" w:hanging="360"/>
      </w:pPr>
    </w:lvl>
    <w:lvl w:ilvl="7" w:tplc="F5763E98" w:tentative="1">
      <w:start w:val="1"/>
      <w:numFmt w:val="decimal"/>
      <w:lvlText w:val="%8."/>
      <w:lvlJc w:val="left"/>
      <w:pPr>
        <w:tabs>
          <w:tab w:val="num" w:pos="5760"/>
        </w:tabs>
        <w:ind w:left="5760" w:hanging="360"/>
      </w:pPr>
    </w:lvl>
    <w:lvl w:ilvl="8" w:tplc="B16C12FC" w:tentative="1">
      <w:start w:val="1"/>
      <w:numFmt w:val="decimal"/>
      <w:lvlText w:val="%9."/>
      <w:lvlJc w:val="left"/>
      <w:pPr>
        <w:tabs>
          <w:tab w:val="num" w:pos="6480"/>
        </w:tabs>
        <w:ind w:left="6480" w:hanging="360"/>
      </w:pPr>
    </w:lvl>
  </w:abstractNum>
  <w:abstractNum w:abstractNumId="9" w15:restartNumberingAfterBreak="0">
    <w:nsid w:val="26F953F8"/>
    <w:multiLevelType w:val="hybridMultilevel"/>
    <w:tmpl w:val="39DC01C2"/>
    <w:lvl w:ilvl="0" w:tplc="EFAC4314">
      <w:start w:val="5"/>
      <w:numFmt w:val="upperRoman"/>
      <w:lvlText w:val="%1."/>
      <w:lvlJc w:val="right"/>
      <w:pPr>
        <w:tabs>
          <w:tab w:val="num" w:pos="720"/>
        </w:tabs>
        <w:ind w:left="720" w:hanging="360"/>
      </w:pPr>
    </w:lvl>
    <w:lvl w:ilvl="1" w:tplc="ACFCBB7C">
      <w:start w:val="1"/>
      <w:numFmt w:val="decimal"/>
      <w:lvlText w:val="%2."/>
      <w:lvlJc w:val="left"/>
      <w:pPr>
        <w:tabs>
          <w:tab w:val="num" w:pos="1440"/>
        </w:tabs>
        <w:ind w:left="1440" w:hanging="360"/>
      </w:pPr>
    </w:lvl>
    <w:lvl w:ilvl="2" w:tplc="1AEAEA1E">
      <w:start w:val="1"/>
      <w:numFmt w:val="decimal"/>
      <w:lvlText w:val="%3."/>
      <w:lvlJc w:val="left"/>
      <w:pPr>
        <w:tabs>
          <w:tab w:val="num" w:pos="2160"/>
        </w:tabs>
        <w:ind w:left="2160" w:hanging="360"/>
      </w:pPr>
    </w:lvl>
    <w:lvl w:ilvl="3" w:tplc="1D3611C8" w:tentative="1">
      <w:start w:val="1"/>
      <w:numFmt w:val="decimal"/>
      <w:lvlText w:val="%4."/>
      <w:lvlJc w:val="left"/>
      <w:pPr>
        <w:tabs>
          <w:tab w:val="num" w:pos="2880"/>
        </w:tabs>
        <w:ind w:left="2880" w:hanging="360"/>
      </w:pPr>
    </w:lvl>
    <w:lvl w:ilvl="4" w:tplc="9C060CC0" w:tentative="1">
      <w:start w:val="1"/>
      <w:numFmt w:val="decimal"/>
      <w:lvlText w:val="%5."/>
      <w:lvlJc w:val="left"/>
      <w:pPr>
        <w:tabs>
          <w:tab w:val="num" w:pos="3600"/>
        </w:tabs>
        <w:ind w:left="3600" w:hanging="360"/>
      </w:pPr>
    </w:lvl>
    <w:lvl w:ilvl="5" w:tplc="9DAA25C0" w:tentative="1">
      <w:start w:val="1"/>
      <w:numFmt w:val="decimal"/>
      <w:lvlText w:val="%6."/>
      <w:lvlJc w:val="left"/>
      <w:pPr>
        <w:tabs>
          <w:tab w:val="num" w:pos="4320"/>
        </w:tabs>
        <w:ind w:left="4320" w:hanging="360"/>
      </w:pPr>
    </w:lvl>
    <w:lvl w:ilvl="6" w:tplc="836AF724" w:tentative="1">
      <w:start w:val="1"/>
      <w:numFmt w:val="decimal"/>
      <w:lvlText w:val="%7."/>
      <w:lvlJc w:val="left"/>
      <w:pPr>
        <w:tabs>
          <w:tab w:val="num" w:pos="5040"/>
        </w:tabs>
        <w:ind w:left="5040" w:hanging="360"/>
      </w:pPr>
    </w:lvl>
    <w:lvl w:ilvl="7" w:tplc="D8EA08AA" w:tentative="1">
      <w:start w:val="1"/>
      <w:numFmt w:val="decimal"/>
      <w:lvlText w:val="%8."/>
      <w:lvlJc w:val="left"/>
      <w:pPr>
        <w:tabs>
          <w:tab w:val="num" w:pos="5760"/>
        </w:tabs>
        <w:ind w:left="5760" w:hanging="360"/>
      </w:pPr>
    </w:lvl>
    <w:lvl w:ilvl="8" w:tplc="AD32D154" w:tentative="1">
      <w:start w:val="1"/>
      <w:numFmt w:val="decimal"/>
      <w:lvlText w:val="%9."/>
      <w:lvlJc w:val="left"/>
      <w:pPr>
        <w:tabs>
          <w:tab w:val="num" w:pos="6480"/>
        </w:tabs>
        <w:ind w:left="6480" w:hanging="360"/>
      </w:pPr>
    </w:lvl>
  </w:abstractNum>
  <w:abstractNum w:abstractNumId="10" w15:restartNumberingAfterBreak="0">
    <w:nsid w:val="2FD2599B"/>
    <w:multiLevelType w:val="hybridMultilevel"/>
    <w:tmpl w:val="9C96C8A6"/>
    <w:lvl w:ilvl="0" w:tplc="1E643250">
      <w:start w:val="2"/>
      <w:numFmt w:val="decimal"/>
      <w:lvlText w:val="%1."/>
      <w:lvlJc w:val="left"/>
      <w:pPr>
        <w:tabs>
          <w:tab w:val="num" w:pos="720"/>
        </w:tabs>
        <w:ind w:left="720" w:hanging="360"/>
      </w:pPr>
    </w:lvl>
    <w:lvl w:ilvl="1" w:tplc="9306D41C">
      <w:start w:val="2"/>
      <w:numFmt w:val="upperLetter"/>
      <w:lvlText w:val="%2."/>
      <w:lvlJc w:val="left"/>
      <w:pPr>
        <w:tabs>
          <w:tab w:val="num" w:pos="1440"/>
        </w:tabs>
        <w:ind w:left="1440" w:hanging="360"/>
      </w:pPr>
    </w:lvl>
    <w:lvl w:ilvl="2" w:tplc="F50A0480" w:tentative="1">
      <w:start w:val="1"/>
      <w:numFmt w:val="decimal"/>
      <w:lvlText w:val="%3."/>
      <w:lvlJc w:val="left"/>
      <w:pPr>
        <w:tabs>
          <w:tab w:val="num" w:pos="2160"/>
        </w:tabs>
        <w:ind w:left="2160" w:hanging="360"/>
      </w:pPr>
    </w:lvl>
    <w:lvl w:ilvl="3" w:tplc="F2A2F478" w:tentative="1">
      <w:start w:val="1"/>
      <w:numFmt w:val="decimal"/>
      <w:lvlText w:val="%4."/>
      <w:lvlJc w:val="left"/>
      <w:pPr>
        <w:tabs>
          <w:tab w:val="num" w:pos="2880"/>
        </w:tabs>
        <w:ind w:left="2880" w:hanging="360"/>
      </w:pPr>
    </w:lvl>
    <w:lvl w:ilvl="4" w:tplc="6872548A" w:tentative="1">
      <w:start w:val="1"/>
      <w:numFmt w:val="decimal"/>
      <w:lvlText w:val="%5."/>
      <w:lvlJc w:val="left"/>
      <w:pPr>
        <w:tabs>
          <w:tab w:val="num" w:pos="3600"/>
        </w:tabs>
        <w:ind w:left="3600" w:hanging="360"/>
      </w:pPr>
    </w:lvl>
    <w:lvl w:ilvl="5" w:tplc="A5F06C36" w:tentative="1">
      <w:start w:val="1"/>
      <w:numFmt w:val="decimal"/>
      <w:lvlText w:val="%6."/>
      <w:lvlJc w:val="left"/>
      <w:pPr>
        <w:tabs>
          <w:tab w:val="num" w:pos="4320"/>
        </w:tabs>
        <w:ind w:left="4320" w:hanging="360"/>
      </w:pPr>
    </w:lvl>
    <w:lvl w:ilvl="6" w:tplc="C8EC9146" w:tentative="1">
      <w:start w:val="1"/>
      <w:numFmt w:val="decimal"/>
      <w:lvlText w:val="%7."/>
      <w:lvlJc w:val="left"/>
      <w:pPr>
        <w:tabs>
          <w:tab w:val="num" w:pos="5040"/>
        </w:tabs>
        <w:ind w:left="5040" w:hanging="360"/>
      </w:pPr>
    </w:lvl>
    <w:lvl w:ilvl="7" w:tplc="AE4C264C" w:tentative="1">
      <w:start w:val="1"/>
      <w:numFmt w:val="decimal"/>
      <w:lvlText w:val="%8."/>
      <w:lvlJc w:val="left"/>
      <w:pPr>
        <w:tabs>
          <w:tab w:val="num" w:pos="5760"/>
        </w:tabs>
        <w:ind w:left="5760" w:hanging="360"/>
      </w:pPr>
    </w:lvl>
    <w:lvl w:ilvl="8" w:tplc="8CBC90C6" w:tentative="1">
      <w:start w:val="1"/>
      <w:numFmt w:val="decimal"/>
      <w:lvlText w:val="%9."/>
      <w:lvlJc w:val="left"/>
      <w:pPr>
        <w:tabs>
          <w:tab w:val="num" w:pos="6480"/>
        </w:tabs>
        <w:ind w:left="6480" w:hanging="360"/>
      </w:pPr>
    </w:lvl>
  </w:abstractNum>
  <w:abstractNum w:abstractNumId="11" w15:restartNumberingAfterBreak="0">
    <w:nsid w:val="30723777"/>
    <w:multiLevelType w:val="hybridMultilevel"/>
    <w:tmpl w:val="19D67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7E3C36"/>
    <w:multiLevelType w:val="hybridMultilevel"/>
    <w:tmpl w:val="465A7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0B6750"/>
    <w:multiLevelType w:val="hybridMultilevel"/>
    <w:tmpl w:val="5F800D0C"/>
    <w:lvl w:ilvl="0" w:tplc="CA92CBCA">
      <w:start w:val="2"/>
      <w:numFmt w:val="decimal"/>
      <w:lvlText w:val="%1."/>
      <w:lvlJc w:val="left"/>
      <w:pPr>
        <w:tabs>
          <w:tab w:val="num" w:pos="720"/>
        </w:tabs>
        <w:ind w:left="720" w:hanging="360"/>
      </w:pPr>
    </w:lvl>
    <w:lvl w:ilvl="1" w:tplc="78224054">
      <w:start w:val="2"/>
      <w:numFmt w:val="upperLetter"/>
      <w:lvlText w:val="%2."/>
      <w:lvlJc w:val="left"/>
      <w:pPr>
        <w:tabs>
          <w:tab w:val="num" w:pos="1440"/>
        </w:tabs>
        <w:ind w:left="1440" w:hanging="360"/>
      </w:pPr>
    </w:lvl>
    <w:lvl w:ilvl="2" w:tplc="3D7C270A" w:tentative="1">
      <w:start w:val="1"/>
      <w:numFmt w:val="decimal"/>
      <w:lvlText w:val="%3."/>
      <w:lvlJc w:val="left"/>
      <w:pPr>
        <w:tabs>
          <w:tab w:val="num" w:pos="2160"/>
        </w:tabs>
        <w:ind w:left="2160" w:hanging="360"/>
      </w:pPr>
    </w:lvl>
    <w:lvl w:ilvl="3" w:tplc="2CDC51AC" w:tentative="1">
      <w:start w:val="1"/>
      <w:numFmt w:val="decimal"/>
      <w:lvlText w:val="%4."/>
      <w:lvlJc w:val="left"/>
      <w:pPr>
        <w:tabs>
          <w:tab w:val="num" w:pos="2880"/>
        </w:tabs>
        <w:ind w:left="2880" w:hanging="360"/>
      </w:pPr>
    </w:lvl>
    <w:lvl w:ilvl="4" w:tplc="B61CD050" w:tentative="1">
      <w:start w:val="1"/>
      <w:numFmt w:val="decimal"/>
      <w:lvlText w:val="%5."/>
      <w:lvlJc w:val="left"/>
      <w:pPr>
        <w:tabs>
          <w:tab w:val="num" w:pos="3600"/>
        </w:tabs>
        <w:ind w:left="3600" w:hanging="360"/>
      </w:pPr>
    </w:lvl>
    <w:lvl w:ilvl="5" w:tplc="0BE6F6FC" w:tentative="1">
      <w:start w:val="1"/>
      <w:numFmt w:val="decimal"/>
      <w:lvlText w:val="%6."/>
      <w:lvlJc w:val="left"/>
      <w:pPr>
        <w:tabs>
          <w:tab w:val="num" w:pos="4320"/>
        </w:tabs>
        <w:ind w:left="4320" w:hanging="360"/>
      </w:pPr>
    </w:lvl>
    <w:lvl w:ilvl="6" w:tplc="E1AE70D0" w:tentative="1">
      <w:start w:val="1"/>
      <w:numFmt w:val="decimal"/>
      <w:lvlText w:val="%7."/>
      <w:lvlJc w:val="left"/>
      <w:pPr>
        <w:tabs>
          <w:tab w:val="num" w:pos="5040"/>
        </w:tabs>
        <w:ind w:left="5040" w:hanging="360"/>
      </w:pPr>
    </w:lvl>
    <w:lvl w:ilvl="7" w:tplc="5B1CAC6A" w:tentative="1">
      <w:start w:val="1"/>
      <w:numFmt w:val="decimal"/>
      <w:lvlText w:val="%8."/>
      <w:lvlJc w:val="left"/>
      <w:pPr>
        <w:tabs>
          <w:tab w:val="num" w:pos="5760"/>
        </w:tabs>
        <w:ind w:left="5760" w:hanging="360"/>
      </w:pPr>
    </w:lvl>
    <w:lvl w:ilvl="8" w:tplc="FB0CB4E4" w:tentative="1">
      <w:start w:val="1"/>
      <w:numFmt w:val="decimal"/>
      <w:lvlText w:val="%9."/>
      <w:lvlJc w:val="left"/>
      <w:pPr>
        <w:tabs>
          <w:tab w:val="num" w:pos="6480"/>
        </w:tabs>
        <w:ind w:left="6480" w:hanging="360"/>
      </w:pPr>
    </w:lvl>
  </w:abstractNum>
  <w:abstractNum w:abstractNumId="14" w15:restartNumberingAfterBreak="0">
    <w:nsid w:val="3CFD7AD9"/>
    <w:multiLevelType w:val="multilevel"/>
    <w:tmpl w:val="4D226F54"/>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5" w15:restartNumberingAfterBreak="0">
    <w:nsid w:val="3F2A6964"/>
    <w:multiLevelType w:val="hybridMultilevel"/>
    <w:tmpl w:val="E7C064C6"/>
    <w:lvl w:ilvl="0" w:tplc="7488E10A">
      <w:start w:val="7"/>
      <w:numFmt w:val="upperRoman"/>
      <w:lvlText w:val="%1."/>
      <w:lvlJc w:val="right"/>
      <w:pPr>
        <w:tabs>
          <w:tab w:val="num" w:pos="720"/>
        </w:tabs>
        <w:ind w:left="720" w:hanging="360"/>
      </w:pPr>
    </w:lvl>
    <w:lvl w:ilvl="1" w:tplc="FD460AFC">
      <w:start w:val="1"/>
      <w:numFmt w:val="decimal"/>
      <w:lvlText w:val="%2."/>
      <w:lvlJc w:val="left"/>
      <w:pPr>
        <w:tabs>
          <w:tab w:val="num" w:pos="1440"/>
        </w:tabs>
        <w:ind w:left="1440" w:hanging="360"/>
      </w:pPr>
    </w:lvl>
    <w:lvl w:ilvl="2" w:tplc="D9483D32" w:tentative="1">
      <w:start w:val="1"/>
      <w:numFmt w:val="decimal"/>
      <w:lvlText w:val="%3."/>
      <w:lvlJc w:val="left"/>
      <w:pPr>
        <w:tabs>
          <w:tab w:val="num" w:pos="2160"/>
        </w:tabs>
        <w:ind w:left="2160" w:hanging="360"/>
      </w:pPr>
    </w:lvl>
    <w:lvl w:ilvl="3" w:tplc="0EF4EE42" w:tentative="1">
      <w:start w:val="1"/>
      <w:numFmt w:val="decimal"/>
      <w:lvlText w:val="%4."/>
      <w:lvlJc w:val="left"/>
      <w:pPr>
        <w:tabs>
          <w:tab w:val="num" w:pos="2880"/>
        </w:tabs>
        <w:ind w:left="2880" w:hanging="360"/>
      </w:pPr>
    </w:lvl>
    <w:lvl w:ilvl="4" w:tplc="FA984EAE" w:tentative="1">
      <w:start w:val="1"/>
      <w:numFmt w:val="decimal"/>
      <w:lvlText w:val="%5."/>
      <w:lvlJc w:val="left"/>
      <w:pPr>
        <w:tabs>
          <w:tab w:val="num" w:pos="3600"/>
        </w:tabs>
        <w:ind w:left="3600" w:hanging="360"/>
      </w:pPr>
    </w:lvl>
    <w:lvl w:ilvl="5" w:tplc="DAFCB930" w:tentative="1">
      <w:start w:val="1"/>
      <w:numFmt w:val="decimal"/>
      <w:lvlText w:val="%6."/>
      <w:lvlJc w:val="left"/>
      <w:pPr>
        <w:tabs>
          <w:tab w:val="num" w:pos="4320"/>
        </w:tabs>
        <w:ind w:left="4320" w:hanging="360"/>
      </w:pPr>
    </w:lvl>
    <w:lvl w:ilvl="6" w:tplc="11A68FD4" w:tentative="1">
      <w:start w:val="1"/>
      <w:numFmt w:val="decimal"/>
      <w:lvlText w:val="%7."/>
      <w:lvlJc w:val="left"/>
      <w:pPr>
        <w:tabs>
          <w:tab w:val="num" w:pos="5040"/>
        </w:tabs>
        <w:ind w:left="5040" w:hanging="360"/>
      </w:pPr>
    </w:lvl>
    <w:lvl w:ilvl="7" w:tplc="4C02408C" w:tentative="1">
      <w:start w:val="1"/>
      <w:numFmt w:val="decimal"/>
      <w:lvlText w:val="%8."/>
      <w:lvlJc w:val="left"/>
      <w:pPr>
        <w:tabs>
          <w:tab w:val="num" w:pos="5760"/>
        </w:tabs>
        <w:ind w:left="5760" w:hanging="360"/>
      </w:pPr>
    </w:lvl>
    <w:lvl w:ilvl="8" w:tplc="9E6AF702" w:tentative="1">
      <w:start w:val="1"/>
      <w:numFmt w:val="decimal"/>
      <w:lvlText w:val="%9."/>
      <w:lvlJc w:val="left"/>
      <w:pPr>
        <w:tabs>
          <w:tab w:val="num" w:pos="6480"/>
        </w:tabs>
        <w:ind w:left="6480" w:hanging="360"/>
      </w:pPr>
    </w:lvl>
  </w:abstractNum>
  <w:abstractNum w:abstractNumId="1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7" w15:restartNumberingAfterBreak="0">
    <w:nsid w:val="449128CC"/>
    <w:multiLevelType w:val="hybridMultilevel"/>
    <w:tmpl w:val="CD5007C6"/>
    <w:lvl w:ilvl="0" w:tplc="B7164DB6">
      <w:start w:val="6"/>
      <w:numFmt w:val="upperRoman"/>
      <w:lvlText w:val="%1."/>
      <w:lvlJc w:val="right"/>
      <w:pPr>
        <w:tabs>
          <w:tab w:val="num" w:pos="720"/>
        </w:tabs>
        <w:ind w:left="720" w:hanging="360"/>
      </w:pPr>
    </w:lvl>
    <w:lvl w:ilvl="1" w:tplc="8F460E90">
      <w:start w:val="1"/>
      <w:numFmt w:val="decimal"/>
      <w:lvlText w:val="%2."/>
      <w:lvlJc w:val="left"/>
      <w:pPr>
        <w:tabs>
          <w:tab w:val="num" w:pos="1440"/>
        </w:tabs>
        <w:ind w:left="1440" w:hanging="360"/>
      </w:pPr>
    </w:lvl>
    <w:lvl w:ilvl="2" w:tplc="E668E014" w:tentative="1">
      <w:start w:val="1"/>
      <w:numFmt w:val="decimal"/>
      <w:lvlText w:val="%3."/>
      <w:lvlJc w:val="left"/>
      <w:pPr>
        <w:tabs>
          <w:tab w:val="num" w:pos="2160"/>
        </w:tabs>
        <w:ind w:left="2160" w:hanging="360"/>
      </w:pPr>
    </w:lvl>
    <w:lvl w:ilvl="3" w:tplc="08DEAD02" w:tentative="1">
      <w:start w:val="1"/>
      <w:numFmt w:val="decimal"/>
      <w:lvlText w:val="%4."/>
      <w:lvlJc w:val="left"/>
      <w:pPr>
        <w:tabs>
          <w:tab w:val="num" w:pos="2880"/>
        </w:tabs>
        <w:ind w:left="2880" w:hanging="360"/>
      </w:pPr>
    </w:lvl>
    <w:lvl w:ilvl="4" w:tplc="C1B03836" w:tentative="1">
      <w:start w:val="1"/>
      <w:numFmt w:val="decimal"/>
      <w:lvlText w:val="%5."/>
      <w:lvlJc w:val="left"/>
      <w:pPr>
        <w:tabs>
          <w:tab w:val="num" w:pos="3600"/>
        </w:tabs>
        <w:ind w:left="3600" w:hanging="360"/>
      </w:pPr>
    </w:lvl>
    <w:lvl w:ilvl="5" w:tplc="DC928E34" w:tentative="1">
      <w:start w:val="1"/>
      <w:numFmt w:val="decimal"/>
      <w:lvlText w:val="%6."/>
      <w:lvlJc w:val="left"/>
      <w:pPr>
        <w:tabs>
          <w:tab w:val="num" w:pos="4320"/>
        </w:tabs>
        <w:ind w:left="4320" w:hanging="360"/>
      </w:pPr>
    </w:lvl>
    <w:lvl w:ilvl="6" w:tplc="C8946E24" w:tentative="1">
      <w:start w:val="1"/>
      <w:numFmt w:val="decimal"/>
      <w:lvlText w:val="%7."/>
      <w:lvlJc w:val="left"/>
      <w:pPr>
        <w:tabs>
          <w:tab w:val="num" w:pos="5040"/>
        </w:tabs>
        <w:ind w:left="5040" w:hanging="360"/>
      </w:pPr>
    </w:lvl>
    <w:lvl w:ilvl="7" w:tplc="B84A7686" w:tentative="1">
      <w:start w:val="1"/>
      <w:numFmt w:val="decimal"/>
      <w:lvlText w:val="%8."/>
      <w:lvlJc w:val="left"/>
      <w:pPr>
        <w:tabs>
          <w:tab w:val="num" w:pos="5760"/>
        </w:tabs>
        <w:ind w:left="5760" w:hanging="360"/>
      </w:pPr>
    </w:lvl>
    <w:lvl w:ilvl="8" w:tplc="8488C208" w:tentative="1">
      <w:start w:val="1"/>
      <w:numFmt w:val="decimal"/>
      <w:lvlText w:val="%9."/>
      <w:lvlJc w:val="left"/>
      <w:pPr>
        <w:tabs>
          <w:tab w:val="num" w:pos="6480"/>
        </w:tabs>
        <w:ind w:left="6480" w:hanging="360"/>
      </w:pPr>
    </w:lvl>
  </w:abstractNum>
  <w:abstractNum w:abstractNumId="18"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287555"/>
    <w:multiLevelType w:val="hybridMultilevel"/>
    <w:tmpl w:val="138AF7E6"/>
    <w:lvl w:ilvl="0" w:tplc="F79E087E">
      <w:start w:val="3"/>
      <w:numFmt w:val="decimal"/>
      <w:lvlText w:val="%1."/>
      <w:lvlJc w:val="left"/>
      <w:pPr>
        <w:tabs>
          <w:tab w:val="num" w:pos="720"/>
        </w:tabs>
        <w:ind w:left="720" w:hanging="360"/>
      </w:pPr>
    </w:lvl>
    <w:lvl w:ilvl="1" w:tplc="1BF01B3C">
      <w:start w:val="3"/>
      <w:numFmt w:val="upperLetter"/>
      <w:lvlText w:val="%2."/>
      <w:lvlJc w:val="left"/>
      <w:pPr>
        <w:tabs>
          <w:tab w:val="num" w:pos="1440"/>
        </w:tabs>
        <w:ind w:left="1440" w:hanging="360"/>
      </w:pPr>
    </w:lvl>
    <w:lvl w:ilvl="2" w:tplc="341C962C" w:tentative="1">
      <w:start w:val="1"/>
      <w:numFmt w:val="decimal"/>
      <w:lvlText w:val="%3."/>
      <w:lvlJc w:val="left"/>
      <w:pPr>
        <w:tabs>
          <w:tab w:val="num" w:pos="2160"/>
        </w:tabs>
        <w:ind w:left="2160" w:hanging="360"/>
      </w:pPr>
    </w:lvl>
    <w:lvl w:ilvl="3" w:tplc="A4C24092" w:tentative="1">
      <w:start w:val="1"/>
      <w:numFmt w:val="decimal"/>
      <w:lvlText w:val="%4."/>
      <w:lvlJc w:val="left"/>
      <w:pPr>
        <w:tabs>
          <w:tab w:val="num" w:pos="2880"/>
        </w:tabs>
        <w:ind w:left="2880" w:hanging="360"/>
      </w:pPr>
    </w:lvl>
    <w:lvl w:ilvl="4" w:tplc="6F6E3906" w:tentative="1">
      <w:start w:val="1"/>
      <w:numFmt w:val="decimal"/>
      <w:lvlText w:val="%5."/>
      <w:lvlJc w:val="left"/>
      <w:pPr>
        <w:tabs>
          <w:tab w:val="num" w:pos="3600"/>
        </w:tabs>
        <w:ind w:left="3600" w:hanging="360"/>
      </w:pPr>
    </w:lvl>
    <w:lvl w:ilvl="5" w:tplc="23B65C8A" w:tentative="1">
      <w:start w:val="1"/>
      <w:numFmt w:val="decimal"/>
      <w:lvlText w:val="%6."/>
      <w:lvlJc w:val="left"/>
      <w:pPr>
        <w:tabs>
          <w:tab w:val="num" w:pos="4320"/>
        </w:tabs>
        <w:ind w:left="4320" w:hanging="360"/>
      </w:pPr>
    </w:lvl>
    <w:lvl w:ilvl="6" w:tplc="ACCED362" w:tentative="1">
      <w:start w:val="1"/>
      <w:numFmt w:val="decimal"/>
      <w:lvlText w:val="%7."/>
      <w:lvlJc w:val="left"/>
      <w:pPr>
        <w:tabs>
          <w:tab w:val="num" w:pos="5040"/>
        </w:tabs>
        <w:ind w:left="5040" w:hanging="360"/>
      </w:pPr>
    </w:lvl>
    <w:lvl w:ilvl="7" w:tplc="DD3836CA" w:tentative="1">
      <w:start w:val="1"/>
      <w:numFmt w:val="decimal"/>
      <w:lvlText w:val="%8."/>
      <w:lvlJc w:val="left"/>
      <w:pPr>
        <w:tabs>
          <w:tab w:val="num" w:pos="5760"/>
        </w:tabs>
        <w:ind w:left="5760" w:hanging="360"/>
      </w:pPr>
    </w:lvl>
    <w:lvl w:ilvl="8" w:tplc="49D4DEB0" w:tentative="1">
      <w:start w:val="1"/>
      <w:numFmt w:val="decimal"/>
      <w:lvlText w:val="%9."/>
      <w:lvlJc w:val="left"/>
      <w:pPr>
        <w:tabs>
          <w:tab w:val="num" w:pos="6480"/>
        </w:tabs>
        <w:ind w:left="6480" w:hanging="360"/>
      </w:pPr>
    </w:lvl>
  </w:abstractNum>
  <w:abstractNum w:abstractNumId="20" w15:restartNumberingAfterBreak="0">
    <w:nsid w:val="4F9849C7"/>
    <w:multiLevelType w:val="hybridMultilevel"/>
    <w:tmpl w:val="4BF08612"/>
    <w:lvl w:ilvl="0" w:tplc="F8BCDA06">
      <w:start w:val="9"/>
      <w:numFmt w:val="upperRoman"/>
      <w:lvlText w:val="%1."/>
      <w:lvlJc w:val="right"/>
      <w:pPr>
        <w:tabs>
          <w:tab w:val="num" w:pos="720"/>
        </w:tabs>
        <w:ind w:left="720" w:hanging="360"/>
      </w:pPr>
    </w:lvl>
    <w:lvl w:ilvl="1" w:tplc="CA22FEA0">
      <w:start w:val="1"/>
      <w:numFmt w:val="decimal"/>
      <w:lvlText w:val="%2."/>
      <w:lvlJc w:val="left"/>
      <w:pPr>
        <w:tabs>
          <w:tab w:val="num" w:pos="1440"/>
        </w:tabs>
        <w:ind w:left="1440" w:hanging="360"/>
      </w:pPr>
    </w:lvl>
    <w:lvl w:ilvl="2" w:tplc="CE82EC6A" w:tentative="1">
      <w:start w:val="1"/>
      <w:numFmt w:val="decimal"/>
      <w:lvlText w:val="%3."/>
      <w:lvlJc w:val="left"/>
      <w:pPr>
        <w:tabs>
          <w:tab w:val="num" w:pos="2160"/>
        </w:tabs>
        <w:ind w:left="2160" w:hanging="360"/>
      </w:pPr>
    </w:lvl>
    <w:lvl w:ilvl="3" w:tplc="32007B9C" w:tentative="1">
      <w:start w:val="1"/>
      <w:numFmt w:val="decimal"/>
      <w:lvlText w:val="%4."/>
      <w:lvlJc w:val="left"/>
      <w:pPr>
        <w:tabs>
          <w:tab w:val="num" w:pos="2880"/>
        </w:tabs>
        <w:ind w:left="2880" w:hanging="360"/>
      </w:pPr>
    </w:lvl>
    <w:lvl w:ilvl="4" w:tplc="719E5BAC" w:tentative="1">
      <w:start w:val="1"/>
      <w:numFmt w:val="decimal"/>
      <w:lvlText w:val="%5."/>
      <w:lvlJc w:val="left"/>
      <w:pPr>
        <w:tabs>
          <w:tab w:val="num" w:pos="3600"/>
        </w:tabs>
        <w:ind w:left="3600" w:hanging="360"/>
      </w:pPr>
    </w:lvl>
    <w:lvl w:ilvl="5" w:tplc="351CBA88" w:tentative="1">
      <w:start w:val="1"/>
      <w:numFmt w:val="decimal"/>
      <w:lvlText w:val="%6."/>
      <w:lvlJc w:val="left"/>
      <w:pPr>
        <w:tabs>
          <w:tab w:val="num" w:pos="4320"/>
        </w:tabs>
        <w:ind w:left="4320" w:hanging="360"/>
      </w:pPr>
    </w:lvl>
    <w:lvl w:ilvl="6" w:tplc="7132FCD4" w:tentative="1">
      <w:start w:val="1"/>
      <w:numFmt w:val="decimal"/>
      <w:lvlText w:val="%7."/>
      <w:lvlJc w:val="left"/>
      <w:pPr>
        <w:tabs>
          <w:tab w:val="num" w:pos="5040"/>
        </w:tabs>
        <w:ind w:left="5040" w:hanging="360"/>
      </w:pPr>
    </w:lvl>
    <w:lvl w:ilvl="7" w:tplc="06D6C2AA" w:tentative="1">
      <w:start w:val="1"/>
      <w:numFmt w:val="decimal"/>
      <w:lvlText w:val="%8."/>
      <w:lvlJc w:val="left"/>
      <w:pPr>
        <w:tabs>
          <w:tab w:val="num" w:pos="5760"/>
        </w:tabs>
        <w:ind w:left="5760" w:hanging="360"/>
      </w:pPr>
    </w:lvl>
    <w:lvl w:ilvl="8" w:tplc="850461C8" w:tentative="1">
      <w:start w:val="1"/>
      <w:numFmt w:val="decimal"/>
      <w:lvlText w:val="%9."/>
      <w:lvlJc w:val="left"/>
      <w:pPr>
        <w:tabs>
          <w:tab w:val="num" w:pos="6480"/>
        </w:tabs>
        <w:ind w:left="6480" w:hanging="360"/>
      </w:pPr>
    </w:lvl>
  </w:abstractNum>
  <w:abstractNum w:abstractNumId="21" w15:restartNumberingAfterBreak="0">
    <w:nsid w:val="52902AC1"/>
    <w:multiLevelType w:val="hybridMultilevel"/>
    <w:tmpl w:val="769CD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AC38AC"/>
    <w:multiLevelType w:val="multilevel"/>
    <w:tmpl w:val="64EE7630"/>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5ECC0521"/>
    <w:multiLevelType w:val="hybridMultilevel"/>
    <w:tmpl w:val="E946C500"/>
    <w:lvl w:ilvl="0" w:tplc="46D2445C">
      <w:start w:val="5"/>
      <w:numFmt w:val="decimal"/>
      <w:lvlText w:val="%1."/>
      <w:lvlJc w:val="left"/>
      <w:pPr>
        <w:tabs>
          <w:tab w:val="num" w:pos="720"/>
        </w:tabs>
        <w:ind w:left="720" w:hanging="360"/>
      </w:pPr>
    </w:lvl>
    <w:lvl w:ilvl="1" w:tplc="0B283958">
      <w:start w:val="5"/>
      <w:numFmt w:val="upperLetter"/>
      <w:lvlText w:val="%2."/>
      <w:lvlJc w:val="left"/>
      <w:pPr>
        <w:tabs>
          <w:tab w:val="num" w:pos="1440"/>
        </w:tabs>
        <w:ind w:left="1440" w:hanging="360"/>
      </w:pPr>
    </w:lvl>
    <w:lvl w:ilvl="2" w:tplc="54361E6C" w:tentative="1">
      <w:start w:val="1"/>
      <w:numFmt w:val="decimal"/>
      <w:lvlText w:val="%3."/>
      <w:lvlJc w:val="left"/>
      <w:pPr>
        <w:tabs>
          <w:tab w:val="num" w:pos="2160"/>
        </w:tabs>
        <w:ind w:left="2160" w:hanging="360"/>
      </w:pPr>
    </w:lvl>
    <w:lvl w:ilvl="3" w:tplc="6E704B2E" w:tentative="1">
      <w:start w:val="1"/>
      <w:numFmt w:val="decimal"/>
      <w:lvlText w:val="%4."/>
      <w:lvlJc w:val="left"/>
      <w:pPr>
        <w:tabs>
          <w:tab w:val="num" w:pos="2880"/>
        </w:tabs>
        <w:ind w:left="2880" w:hanging="360"/>
      </w:pPr>
    </w:lvl>
    <w:lvl w:ilvl="4" w:tplc="A8400888" w:tentative="1">
      <w:start w:val="1"/>
      <w:numFmt w:val="decimal"/>
      <w:lvlText w:val="%5."/>
      <w:lvlJc w:val="left"/>
      <w:pPr>
        <w:tabs>
          <w:tab w:val="num" w:pos="3600"/>
        </w:tabs>
        <w:ind w:left="3600" w:hanging="360"/>
      </w:pPr>
    </w:lvl>
    <w:lvl w:ilvl="5" w:tplc="A372F086" w:tentative="1">
      <w:start w:val="1"/>
      <w:numFmt w:val="decimal"/>
      <w:lvlText w:val="%6."/>
      <w:lvlJc w:val="left"/>
      <w:pPr>
        <w:tabs>
          <w:tab w:val="num" w:pos="4320"/>
        </w:tabs>
        <w:ind w:left="4320" w:hanging="360"/>
      </w:pPr>
    </w:lvl>
    <w:lvl w:ilvl="6" w:tplc="DF401C1E" w:tentative="1">
      <w:start w:val="1"/>
      <w:numFmt w:val="decimal"/>
      <w:lvlText w:val="%7."/>
      <w:lvlJc w:val="left"/>
      <w:pPr>
        <w:tabs>
          <w:tab w:val="num" w:pos="5040"/>
        </w:tabs>
        <w:ind w:left="5040" w:hanging="360"/>
      </w:pPr>
    </w:lvl>
    <w:lvl w:ilvl="7" w:tplc="3612D31C" w:tentative="1">
      <w:start w:val="1"/>
      <w:numFmt w:val="decimal"/>
      <w:lvlText w:val="%8."/>
      <w:lvlJc w:val="left"/>
      <w:pPr>
        <w:tabs>
          <w:tab w:val="num" w:pos="5760"/>
        </w:tabs>
        <w:ind w:left="5760" w:hanging="360"/>
      </w:pPr>
    </w:lvl>
    <w:lvl w:ilvl="8" w:tplc="5E428690" w:tentative="1">
      <w:start w:val="1"/>
      <w:numFmt w:val="decimal"/>
      <w:lvlText w:val="%9."/>
      <w:lvlJc w:val="left"/>
      <w:pPr>
        <w:tabs>
          <w:tab w:val="num" w:pos="6480"/>
        </w:tabs>
        <w:ind w:left="6480" w:hanging="360"/>
      </w:pPr>
    </w:lvl>
  </w:abstractNum>
  <w:abstractNum w:abstractNumId="24" w15:restartNumberingAfterBreak="0">
    <w:nsid w:val="61E4288D"/>
    <w:multiLevelType w:val="hybridMultilevel"/>
    <w:tmpl w:val="D0F6EF06"/>
    <w:lvl w:ilvl="0" w:tplc="786AE490">
      <w:start w:val="4"/>
      <w:numFmt w:val="decimal"/>
      <w:lvlText w:val="%1."/>
      <w:lvlJc w:val="left"/>
      <w:pPr>
        <w:tabs>
          <w:tab w:val="num" w:pos="720"/>
        </w:tabs>
        <w:ind w:left="720" w:hanging="360"/>
      </w:pPr>
    </w:lvl>
    <w:lvl w:ilvl="1" w:tplc="E53E09E6">
      <w:start w:val="4"/>
      <w:numFmt w:val="upperLetter"/>
      <w:lvlText w:val="%2."/>
      <w:lvlJc w:val="left"/>
      <w:pPr>
        <w:tabs>
          <w:tab w:val="num" w:pos="1440"/>
        </w:tabs>
        <w:ind w:left="1440" w:hanging="360"/>
      </w:pPr>
    </w:lvl>
    <w:lvl w:ilvl="2" w:tplc="0FBE43B4" w:tentative="1">
      <w:start w:val="1"/>
      <w:numFmt w:val="decimal"/>
      <w:lvlText w:val="%3."/>
      <w:lvlJc w:val="left"/>
      <w:pPr>
        <w:tabs>
          <w:tab w:val="num" w:pos="2160"/>
        </w:tabs>
        <w:ind w:left="2160" w:hanging="360"/>
      </w:pPr>
    </w:lvl>
    <w:lvl w:ilvl="3" w:tplc="D16EFCF8" w:tentative="1">
      <w:start w:val="1"/>
      <w:numFmt w:val="decimal"/>
      <w:lvlText w:val="%4."/>
      <w:lvlJc w:val="left"/>
      <w:pPr>
        <w:tabs>
          <w:tab w:val="num" w:pos="2880"/>
        </w:tabs>
        <w:ind w:left="2880" w:hanging="360"/>
      </w:pPr>
    </w:lvl>
    <w:lvl w:ilvl="4" w:tplc="5F84C864" w:tentative="1">
      <w:start w:val="1"/>
      <w:numFmt w:val="decimal"/>
      <w:lvlText w:val="%5."/>
      <w:lvlJc w:val="left"/>
      <w:pPr>
        <w:tabs>
          <w:tab w:val="num" w:pos="3600"/>
        </w:tabs>
        <w:ind w:left="3600" w:hanging="360"/>
      </w:pPr>
    </w:lvl>
    <w:lvl w:ilvl="5" w:tplc="2E2A6A72" w:tentative="1">
      <w:start w:val="1"/>
      <w:numFmt w:val="decimal"/>
      <w:lvlText w:val="%6."/>
      <w:lvlJc w:val="left"/>
      <w:pPr>
        <w:tabs>
          <w:tab w:val="num" w:pos="4320"/>
        </w:tabs>
        <w:ind w:left="4320" w:hanging="360"/>
      </w:pPr>
    </w:lvl>
    <w:lvl w:ilvl="6" w:tplc="10527C20" w:tentative="1">
      <w:start w:val="1"/>
      <w:numFmt w:val="decimal"/>
      <w:lvlText w:val="%7."/>
      <w:lvlJc w:val="left"/>
      <w:pPr>
        <w:tabs>
          <w:tab w:val="num" w:pos="5040"/>
        </w:tabs>
        <w:ind w:left="5040" w:hanging="360"/>
      </w:pPr>
    </w:lvl>
    <w:lvl w:ilvl="7" w:tplc="5AF60212" w:tentative="1">
      <w:start w:val="1"/>
      <w:numFmt w:val="decimal"/>
      <w:lvlText w:val="%8."/>
      <w:lvlJc w:val="left"/>
      <w:pPr>
        <w:tabs>
          <w:tab w:val="num" w:pos="5760"/>
        </w:tabs>
        <w:ind w:left="5760" w:hanging="360"/>
      </w:pPr>
    </w:lvl>
    <w:lvl w:ilvl="8" w:tplc="B0D2EAF6" w:tentative="1">
      <w:start w:val="1"/>
      <w:numFmt w:val="decimal"/>
      <w:lvlText w:val="%9."/>
      <w:lvlJc w:val="left"/>
      <w:pPr>
        <w:tabs>
          <w:tab w:val="num" w:pos="6480"/>
        </w:tabs>
        <w:ind w:left="6480" w:hanging="360"/>
      </w:pPr>
    </w:lvl>
  </w:abstractNum>
  <w:abstractNum w:abstractNumId="25" w15:restartNumberingAfterBreak="0">
    <w:nsid w:val="63A61ACB"/>
    <w:multiLevelType w:val="hybridMultilevel"/>
    <w:tmpl w:val="15000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BE69D0"/>
    <w:multiLevelType w:val="multilevel"/>
    <w:tmpl w:val="62EEE2D4"/>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7" w15:restartNumberingAfterBreak="0">
    <w:nsid w:val="6DCA2481"/>
    <w:multiLevelType w:val="hybridMultilevel"/>
    <w:tmpl w:val="1F52E078"/>
    <w:lvl w:ilvl="0" w:tplc="D52A36E2">
      <w:start w:val="2"/>
      <w:numFmt w:val="upperRoman"/>
      <w:lvlText w:val="%1."/>
      <w:lvlJc w:val="right"/>
      <w:pPr>
        <w:tabs>
          <w:tab w:val="num" w:pos="720"/>
        </w:tabs>
        <w:ind w:left="720" w:hanging="360"/>
      </w:pPr>
    </w:lvl>
    <w:lvl w:ilvl="1" w:tplc="ECFAB56E" w:tentative="1">
      <w:start w:val="1"/>
      <w:numFmt w:val="decimal"/>
      <w:lvlText w:val="%2."/>
      <w:lvlJc w:val="left"/>
      <w:pPr>
        <w:tabs>
          <w:tab w:val="num" w:pos="1440"/>
        </w:tabs>
        <w:ind w:left="1440" w:hanging="360"/>
      </w:pPr>
    </w:lvl>
    <w:lvl w:ilvl="2" w:tplc="C7C09650" w:tentative="1">
      <w:start w:val="1"/>
      <w:numFmt w:val="decimal"/>
      <w:lvlText w:val="%3."/>
      <w:lvlJc w:val="left"/>
      <w:pPr>
        <w:tabs>
          <w:tab w:val="num" w:pos="2160"/>
        </w:tabs>
        <w:ind w:left="2160" w:hanging="360"/>
      </w:pPr>
    </w:lvl>
    <w:lvl w:ilvl="3" w:tplc="2700ACF2" w:tentative="1">
      <w:start w:val="1"/>
      <w:numFmt w:val="decimal"/>
      <w:lvlText w:val="%4."/>
      <w:lvlJc w:val="left"/>
      <w:pPr>
        <w:tabs>
          <w:tab w:val="num" w:pos="2880"/>
        </w:tabs>
        <w:ind w:left="2880" w:hanging="360"/>
      </w:pPr>
    </w:lvl>
    <w:lvl w:ilvl="4" w:tplc="40601A62" w:tentative="1">
      <w:start w:val="1"/>
      <w:numFmt w:val="decimal"/>
      <w:lvlText w:val="%5."/>
      <w:lvlJc w:val="left"/>
      <w:pPr>
        <w:tabs>
          <w:tab w:val="num" w:pos="3600"/>
        </w:tabs>
        <w:ind w:left="3600" w:hanging="360"/>
      </w:pPr>
    </w:lvl>
    <w:lvl w:ilvl="5" w:tplc="60C27564" w:tentative="1">
      <w:start w:val="1"/>
      <w:numFmt w:val="decimal"/>
      <w:lvlText w:val="%6."/>
      <w:lvlJc w:val="left"/>
      <w:pPr>
        <w:tabs>
          <w:tab w:val="num" w:pos="4320"/>
        </w:tabs>
        <w:ind w:left="4320" w:hanging="360"/>
      </w:pPr>
    </w:lvl>
    <w:lvl w:ilvl="6" w:tplc="0FF819CA" w:tentative="1">
      <w:start w:val="1"/>
      <w:numFmt w:val="decimal"/>
      <w:lvlText w:val="%7."/>
      <w:lvlJc w:val="left"/>
      <w:pPr>
        <w:tabs>
          <w:tab w:val="num" w:pos="5040"/>
        </w:tabs>
        <w:ind w:left="5040" w:hanging="360"/>
      </w:pPr>
    </w:lvl>
    <w:lvl w:ilvl="7" w:tplc="98F0D4D2" w:tentative="1">
      <w:start w:val="1"/>
      <w:numFmt w:val="decimal"/>
      <w:lvlText w:val="%8."/>
      <w:lvlJc w:val="left"/>
      <w:pPr>
        <w:tabs>
          <w:tab w:val="num" w:pos="5760"/>
        </w:tabs>
        <w:ind w:left="5760" w:hanging="360"/>
      </w:pPr>
    </w:lvl>
    <w:lvl w:ilvl="8" w:tplc="3E8AB8F0" w:tentative="1">
      <w:start w:val="1"/>
      <w:numFmt w:val="decimal"/>
      <w:lvlText w:val="%9."/>
      <w:lvlJc w:val="left"/>
      <w:pPr>
        <w:tabs>
          <w:tab w:val="num" w:pos="6480"/>
        </w:tabs>
        <w:ind w:left="6480" w:hanging="360"/>
      </w:pPr>
    </w:lvl>
  </w:abstractNum>
  <w:abstractNum w:abstractNumId="28" w15:restartNumberingAfterBreak="0">
    <w:nsid w:val="6F5D1817"/>
    <w:multiLevelType w:val="hybridMultilevel"/>
    <w:tmpl w:val="B3208A3A"/>
    <w:lvl w:ilvl="0" w:tplc="479A609E">
      <w:start w:val="8"/>
      <w:numFmt w:val="upperRoman"/>
      <w:lvlText w:val="%1."/>
      <w:lvlJc w:val="right"/>
      <w:pPr>
        <w:tabs>
          <w:tab w:val="num" w:pos="720"/>
        </w:tabs>
        <w:ind w:left="720" w:hanging="360"/>
      </w:pPr>
    </w:lvl>
    <w:lvl w:ilvl="1" w:tplc="E8A49F92">
      <w:start w:val="1"/>
      <w:numFmt w:val="decimal"/>
      <w:lvlText w:val="%2."/>
      <w:lvlJc w:val="left"/>
      <w:pPr>
        <w:tabs>
          <w:tab w:val="num" w:pos="1440"/>
        </w:tabs>
        <w:ind w:left="1440" w:hanging="360"/>
      </w:pPr>
    </w:lvl>
    <w:lvl w:ilvl="2" w:tplc="16B09B9E" w:tentative="1">
      <w:start w:val="1"/>
      <w:numFmt w:val="decimal"/>
      <w:lvlText w:val="%3."/>
      <w:lvlJc w:val="left"/>
      <w:pPr>
        <w:tabs>
          <w:tab w:val="num" w:pos="2160"/>
        </w:tabs>
        <w:ind w:left="2160" w:hanging="360"/>
      </w:pPr>
    </w:lvl>
    <w:lvl w:ilvl="3" w:tplc="A3EE6208" w:tentative="1">
      <w:start w:val="1"/>
      <w:numFmt w:val="decimal"/>
      <w:lvlText w:val="%4."/>
      <w:lvlJc w:val="left"/>
      <w:pPr>
        <w:tabs>
          <w:tab w:val="num" w:pos="2880"/>
        </w:tabs>
        <w:ind w:left="2880" w:hanging="360"/>
      </w:pPr>
    </w:lvl>
    <w:lvl w:ilvl="4" w:tplc="266C59FC" w:tentative="1">
      <w:start w:val="1"/>
      <w:numFmt w:val="decimal"/>
      <w:lvlText w:val="%5."/>
      <w:lvlJc w:val="left"/>
      <w:pPr>
        <w:tabs>
          <w:tab w:val="num" w:pos="3600"/>
        </w:tabs>
        <w:ind w:left="3600" w:hanging="360"/>
      </w:pPr>
    </w:lvl>
    <w:lvl w:ilvl="5" w:tplc="8C868E1E" w:tentative="1">
      <w:start w:val="1"/>
      <w:numFmt w:val="decimal"/>
      <w:lvlText w:val="%6."/>
      <w:lvlJc w:val="left"/>
      <w:pPr>
        <w:tabs>
          <w:tab w:val="num" w:pos="4320"/>
        </w:tabs>
        <w:ind w:left="4320" w:hanging="360"/>
      </w:pPr>
    </w:lvl>
    <w:lvl w:ilvl="6" w:tplc="A3A0C76E" w:tentative="1">
      <w:start w:val="1"/>
      <w:numFmt w:val="decimal"/>
      <w:lvlText w:val="%7."/>
      <w:lvlJc w:val="left"/>
      <w:pPr>
        <w:tabs>
          <w:tab w:val="num" w:pos="5040"/>
        </w:tabs>
        <w:ind w:left="5040" w:hanging="360"/>
      </w:pPr>
    </w:lvl>
    <w:lvl w:ilvl="7" w:tplc="5D8E7962" w:tentative="1">
      <w:start w:val="1"/>
      <w:numFmt w:val="decimal"/>
      <w:lvlText w:val="%8."/>
      <w:lvlJc w:val="left"/>
      <w:pPr>
        <w:tabs>
          <w:tab w:val="num" w:pos="5760"/>
        </w:tabs>
        <w:ind w:left="5760" w:hanging="360"/>
      </w:pPr>
    </w:lvl>
    <w:lvl w:ilvl="8" w:tplc="23E8F328" w:tentative="1">
      <w:start w:val="1"/>
      <w:numFmt w:val="decimal"/>
      <w:lvlText w:val="%9."/>
      <w:lvlJc w:val="left"/>
      <w:pPr>
        <w:tabs>
          <w:tab w:val="num" w:pos="6480"/>
        </w:tabs>
        <w:ind w:left="6480" w:hanging="360"/>
      </w:pPr>
    </w:lvl>
  </w:abstractNum>
  <w:abstractNum w:abstractNumId="29" w15:restartNumberingAfterBreak="0">
    <w:nsid w:val="708569AD"/>
    <w:multiLevelType w:val="hybridMultilevel"/>
    <w:tmpl w:val="9D92562E"/>
    <w:lvl w:ilvl="0" w:tplc="9CEA65E4">
      <w:start w:val="3"/>
      <w:numFmt w:val="decimal"/>
      <w:lvlText w:val="%1."/>
      <w:lvlJc w:val="left"/>
      <w:pPr>
        <w:tabs>
          <w:tab w:val="num" w:pos="720"/>
        </w:tabs>
        <w:ind w:left="720" w:hanging="360"/>
      </w:pPr>
    </w:lvl>
    <w:lvl w:ilvl="1" w:tplc="4DBC9A40">
      <w:start w:val="3"/>
      <w:numFmt w:val="upperLetter"/>
      <w:lvlText w:val="%2."/>
      <w:lvlJc w:val="left"/>
      <w:pPr>
        <w:tabs>
          <w:tab w:val="num" w:pos="1440"/>
        </w:tabs>
        <w:ind w:left="1440" w:hanging="360"/>
      </w:pPr>
    </w:lvl>
    <w:lvl w:ilvl="2" w:tplc="F56A8430" w:tentative="1">
      <w:start w:val="1"/>
      <w:numFmt w:val="decimal"/>
      <w:lvlText w:val="%3."/>
      <w:lvlJc w:val="left"/>
      <w:pPr>
        <w:tabs>
          <w:tab w:val="num" w:pos="2160"/>
        </w:tabs>
        <w:ind w:left="2160" w:hanging="360"/>
      </w:pPr>
    </w:lvl>
    <w:lvl w:ilvl="3" w:tplc="AE36D818" w:tentative="1">
      <w:start w:val="1"/>
      <w:numFmt w:val="decimal"/>
      <w:lvlText w:val="%4."/>
      <w:lvlJc w:val="left"/>
      <w:pPr>
        <w:tabs>
          <w:tab w:val="num" w:pos="2880"/>
        </w:tabs>
        <w:ind w:left="2880" w:hanging="360"/>
      </w:pPr>
    </w:lvl>
    <w:lvl w:ilvl="4" w:tplc="CBB687DA" w:tentative="1">
      <w:start w:val="1"/>
      <w:numFmt w:val="decimal"/>
      <w:lvlText w:val="%5."/>
      <w:lvlJc w:val="left"/>
      <w:pPr>
        <w:tabs>
          <w:tab w:val="num" w:pos="3600"/>
        </w:tabs>
        <w:ind w:left="3600" w:hanging="360"/>
      </w:pPr>
    </w:lvl>
    <w:lvl w:ilvl="5" w:tplc="35DC8F3C" w:tentative="1">
      <w:start w:val="1"/>
      <w:numFmt w:val="decimal"/>
      <w:lvlText w:val="%6."/>
      <w:lvlJc w:val="left"/>
      <w:pPr>
        <w:tabs>
          <w:tab w:val="num" w:pos="4320"/>
        </w:tabs>
        <w:ind w:left="4320" w:hanging="360"/>
      </w:pPr>
    </w:lvl>
    <w:lvl w:ilvl="6" w:tplc="89F606F0" w:tentative="1">
      <w:start w:val="1"/>
      <w:numFmt w:val="decimal"/>
      <w:lvlText w:val="%7."/>
      <w:lvlJc w:val="left"/>
      <w:pPr>
        <w:tabs>
          <w:tab w:val="num" w:pos="5040"/>
        </w:tabs>
        <w:ind w:left="5040" w:hanging="360"/>
      </w:pPr>
    </w:lvl>
    <w:lvl w:ilvl="7" w:tplc="60CE1CB8" w:tentative="1">
      <w:start w:val="1"/>
      <w:numFmt w:val="decimal"/>
      <w:lvlText w:val="%8."/>
      <w:lvlJc w:val="left"/>
      <w:pPr>
        <w:tabs>
          <w:tab w:val="num" w:pos="5760"/>
        </w:tabs>
        <w:ind w:left="5760" w:hanging="360"/>
      </w:pPr>
    </w:lvl>
    <w:lvl w:ilvl="8" w:tplc="44BEB3A4" w:tentative="1">
      <w:start w:val="1"/>
      <w:numFmt w:val="decimal"/>
      <w:lvlText w:val="%9."/>
      <w:lvlJc w:val="left"/>
      <w:pPr>
        <w:tabs>
          <w:tab w:val="num" w:pos="6480"/>
        </w:tabs>
        <w:ind w:left="6480" w:hanging="360"/>
      </w:pPr>
    </w:lvl>
  </w:abstractNum>
  <w:abstractNum w:abstractNumId="3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1" w15:restartNumberingAfterBreak="0">
    <w:nsid w:val="71CE402A"/>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2" w15:restartNumberingAfterBreak="0">
    <w:nsid w:val="723A6513"/>
    <w:multiLevelType w:val="multilevel"/>
    <w:tmpl w:val="BF828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5F1474"/>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4" w15:restartNumberingAfterBreak="0">
    <w:nsid w:val="76E9238E"/>
    <w:multiLevelType w:val="hybridMultilevel"/>
    <w:tmpl w:val="8C042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E83421"/>
    <w:multiLevelType w:val="hybridMultilevel"/>
    <w:tmpl w:val="24C88CB2"/>
    <w:lvl w:ilvl="0" w:tplc="2A488EEE">
      <w:start w:val="4"/>
      <w:numFmt w:val="decimal"/>
      <w:lvlText w:val="%1."/>
      <w:lvlJc w:val="left"/>
      <w:pPr>
        <w:tabs>
          <w:tab w:val="num" w:pos="720"/>
        </w:tabs>
        <w:ind w:left="720" w:hanging="360"/>
      </w:pPr>
    </w:lvl>
    <w:lvl w:ilvl="1" w:tplc="E8E6688E">
      <w:start w:val="4"/>
      <w:numFmt w:val="upperLetter"/>
      <w:lvlText w:val="%2."/>
      <w:lvlJc w:val="left"/>
      <w:pPr>
        <w:tabs>
          <w:tab w:val="num" w:pos="1440"/>
        </w:tabs>
        <w:ind w:left="1440" w:hanging="360"/>
      </w:pPr>
    </w:lvl>
    <w:lvl w:ilvl="2" w:tplc="72B2741A" w:tentative="1">
      <w:start w:val="1"/>
      <w:numFmt w:val="decimal"/>
      <w:lvlText w:val="%3."/>
      <w:lvlJc w:val="left"/>
      <w:pPr>
        <w:tabs>
          <w:tab w:val="num" w:pos="2160"/>
        </w:tabs>
        <w:ind w:left="2160" w:hanging="360"/>
      </w:pPr>
    </w:lvl>
    <w:lvl w:ilvl="3" w:tplc="A0E4B3AE" w:tentative="1">
      <w:start w:val="1"/>
      <w:numFmt w:val="decimal"/>
      <w:lvlText w:val="%4."/>
      <w:lvlJc w:val="left"/>
      <w:pPr>
        <w:tabs>
          <w:tab w:val="num" w:pos="2880"/>
        </w:tabs>
        <w:ind w:left="2880" w:hanging="360"/>
      </w:pPr>
    </w:lvl>
    <w:lvl w:ilvl="4" w:tplc="B588D6B8" w:tentative="1">
      <w:start w:val="1"/>
      <w:numFmt w:val="decimal"/>
      <w:lvlText w:val="%5."/>
      <w:lvlJc w:val="left"/>
      <w:pPr>
        <w:tabs>
          <w:tab w:val="num" w:pos="3600"/>
        </w:tabs>
        <w:ind w:left="3600" w:hanging="360"/>
      </w:pPr>
    </w:lvl>
    <w:lvl w:ilvl="5" w:tplc="E9027A7C" w:tentative="1">
      <w:start w:val="1"/>
      <w:numFmt w:val="decimal"/>
      <w:lvlText w:val="%6."/>
      <w:lvlJc w:val="left"/>
      <w:pPr>
        <w:tabs>
          <w:tab w:val="num" w:pos="4320"/>
        </w:tabs>
        <w:ind w:left="4320" w:hanging="360"/>
      </w:pPr>
    </w:lvl>
    <w:lvl w:ilvl="6" w:tplc="81AE787C" w:tentative="1">
      <w:start w:val="1"/>
      <w:numFmt w:val="decimal"/>
      <w:lvlText w:val="%7."/>
      <w:lvlJc w:val="left"/>
      <w:pPr>
        <w:tabs>
          <w:tab w:val="num" w:pos="5040"/>
        </w:tabs>
        <w:ind w:left="5040" w:hanging="360"/>
      </w:pPr>
    </w:lvl>
    <w:lvl w:ilvl="7" w:tplc="A8B2302A" w:tentative="1">
      <w:start w:val="1"/>
      <w:numFmt w:val="decimal"/>
      <w:lvlText w:val="%8."/>
      <w:lvlJc w:val="left"/>
      <w:pPr>
        <w:tabs>
          <w:tab w:val="num" w:pos="5760"/>
        </w:tabs>
        <w:ind w:left="5760" w:hanging="360"/>
      </w:pPr>
    </w:lvl>
    <w:lvl w:ilvl="8" w:tplc="03E01C3A" w:tentative="1">
      <w:start w:val="1"/>
      <w:numFmt w:val="decimal"/>
      <w:lvlText w:val="%9."/>
      <w:lvlJc w:val="left"/>
      <w:pPr>
        <w:tabs>
          <w:tab w:val="num" w:pos="6480"/>
        </w:tabs>
        <w:ind w:left="6480" w:hanging="360"/>
      </w:pPr>
    </w:lvl>
  </w:abstractNum>
  <w:num w:numId="1" w16cid:durableId="1887640633">
    <w:abstractNumId w:val="18"/>
  </w:num>
  <w:num w:numId="2" w16cid:durableId="1127819093">
    <w:abstractNumId w:val="22"/>
  </w:num>
  <w:num w:numId="3" w16cid:durableId="950012417">
    <w:abstractNumId w:val="14"/>
  </w:num>
  <w:num w:numId="4" w16cid:durableId="1153720554">
    <w:abstractNumId w:val="26"/>
  </w:num>
  <w:num w:numId="5" w16cid:durableId="175272434">
    <w:abstractNumId w:val="33"/>
  </w:num>
  <w:num w:numId="6" w16cid:durableId="554008328">
    <w:abstractNumId w:val="5"/>
  </w:num>
  <w:num w:numId="7" w16cid:durableId="581791282">
    <w:abstractNumId w:val="16"/>
  </w:num>
  <w:num w:numId="8" w16cid:durableId="1243103372">
    <w:abstractNumId w:val="3"/>
  </w:num>
  <w:num w:numId="9" w16cid:durableId="86967304">
    <w:abstractNumId w:val="31"/>
  </w:num>
  <w:num w:numId="10" w16cid:durableId="240215351">
    <w:abstractNumId w:val="1"/>
  </w:num>
  <w:num w:numId="11" w16cid:durableId="1898860675">
    <w:abstractNumId w:val="30"/>
  </w:num>
  <w:num w:numId="12" w16cid:durableId="1066146112">
    <w:abstractNumId w:val="32"/>
    <w:lvlOverride w:ilvl="0">
      <w:lvl w:ilvl="0">
        <w:numFmt w:val="upperRoman"/>
        <w:lvlText w:val="%1."/>
        <w:lvlJc w:val="right"/>
      </w:lvl>
    </w:lvlOverride>
  </w:num>
  <w:num w:numId="13" w16cid:durableId="1765687501">
    <w:abstractNumId w:val="32"/>
    <w:lvlOverride w:ilvl="0">
      <w:lvl w:ilvl="0">
        <w:start w:val="1"/>
        <w:numFmt w:val="upperLetter"/>
        <w:lvlText w:val="%1."/>
        <w:lvlJc w:val="right"/>
        <w:rPr>
          <w:rFonts w:ascii="Century Gothic" w:eastAsiaTheme="minorHAnsi" w:hAnsi="Century Gothic" w:cs="Arial"/>
        </w:rPr>
      </w:lvl>
    </w:lvlOverride>
    <w:lvlOverride w:ilvl="1">
      <w:lvl w:ilvl="1">
        <w:numFmt w:val="upperLetter"/>
        <w:lvlText w:val="%2."/>
        <w:lvlJc w:val="left"/>
      </w:lvl>
    </w:lvlOverride>
  </w:num>
  <w:num w:numId="14" w16cid:durableId="515001717">
    <w:abstractNumId w:val="27"/>
  </w:num>
  <w:num w:numId="15" w16cid:durableId="841701362">
    <w:abstractNumId w:val="6"/>
  </w:num>
  <w:num w:numId="16" w16cid:durableId="2013947494">
    <w:abstractNumId w:val="7"/>
  </w:num>
  <w:num w:numId="17" w16cid:durableId="394859089">
    <w:abstractNumId w:val="7"/>
  </w:num>
  <w:num w:numId="18" w16cid:durableId="2098478832">
    <w:abstractNumId w:val="13"/>
  </w:num>
  <w:num w:numId="19" w16cid:durableId="1332945760">
    <w:abstractNumId w:val="29"/>
  </w:num>
  <w:num w:numId="20" w16cid:durableId="1198852583">
    <w:abstractNumId w:val="35"/>
  </w:num>
  <w:num w:numId="21" w16cid:durableId="910311966">
    <w:abstractNumId w:val="9"/>
  </w:num>
  <w:num w:numId="22" w16cid:durableId="1917396455">
    <w:abstractNumId w:val="9"/>
  </w:num>
  <w:num w:numId="23" w16cid:durableId="1540823245">
    <w:abstractNumId w:val="17"/>
  </w:num>
  <w:num w:numId="24" w16cid:durableId="834413496">
    <w:abstractNumId w:val="17"/>
  </w:num>
  <w:num w:numId="25" w16cid:durableId="1288387096">
    <w:abstractNumId w:val="15"/>
  </w:num>
  <w:num w:numId="26" w16cid:durableId="1235624384">
    <w:abstractNumId w:val="15"/>
  </w:num>
  <w:num w:numId="27" w16cid:durableId="975835628">
    <w:abstractNumId w:val="8"/>
  </w:num>
  <w:num w:numId="28" w16cid:durableId="1623415530">
    <w:abstractNumId w:val="19"/>
  </w:num>
  <w:num w:numId="29" w16cid:durableId="1999845085">
    <w:abstractNumId w:val="28"/>
  </w:num>
  <w:num w:numId="30" w16cid:durableId="436218804">
    <w:abstractNumId w:val="28"/>
  </w:num>
  <w:num w:numId="31" w16cid:durableId="1155685251">
    <w:abstractNumId w:val="2"/>
  </w:num>
  <w:num w:numId="32" w16cid:durableId="1524124628">
    <w:abstractNumId w:val="20"/>
  </w:num>
  <w:num w:numId="33" w16cid:durableId="401374216">
    <w:abstractNumId w:val="20"/>
  </w:num>
  <w:num w:numId="34" w16cid:durableId="790321270">
    <w:abstractNumId w:val="10"/>
  </w:num>
  <w:num w:numId="35" w16cid:durableId="174613140">
    <w:abstractNumId w:val="4"/>
  </w:num>
  <w:num w:numId="36" w16cid:durableId="344939668">
    <w:abstractNumId w:val="24"/>
  </w:num>
  <w:num w:numId="37" w16cid:durableId="385106992">
    <w:abstractNumId w:val="23"/>
  </w:num>
  <w:num w:numId="38" w16cid:durableId="1438253496">
    <w:abstractNumId w:val="0"/>
  </w:num>
  <w:num w:numId="39" w16cid:durableId="337540898">
    <w:abstractNumId w:val="12"/>
  </w:num>
  <w:num w:numId="40" w16cid:durableId="643048622">
    <w:abstractNumId w:val="25"/>
  </w:num>
  <w:num w:numId="41" w16cid:durableId="1667660280">
    <w:abstractNumId w:val="34"/>
  </w:num>
  <w:num w:numId="42" w16cid:durableId="954824666">
    <w:abstractNumId w:val="11"/>
  </w:num>
  <w:num w:numId="43" w16cid:durableId="17823385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71A"/>
    <w:rsid w:val="000403E2"/>
    <w:rsid w:val="00043993"/>
    <w:rsid w:val="00044BBF"/>
    <w:rsid w:val="00055227"/>
    <w:rsid w:val="0006530C"/>
    <w:rsid w:val="0007196B"/>
    <w:rsid w:val="00074389"/>
    <w:rsid w:val="000809A7"/>
    <w:rsid w:val="00085C2D"/>
    <w:rsid w:val="000A6039"/>
    <w:rsid w:val="000A7AEF"/>
    <w:rsid w:val="000B31AF"/>
    <w:rsid w:val="000C1664"/>
    <w:rsid w:val="000C2B36"/>
    <w:rsid w:val="000C5AA8"/>
    <w:rsid w:val="000D7167"/>
    <w:rsid w:val="0014046B"/>
    <w:rsid w:val="001405DC"/>
    <w:rsid w:val="001433AA"/>
    <w:rsid w:val="0016761D"/>
    <w:rsid w:val="00172D84"/>
    <w:rsid w:val="001756F3"/>
    <w:rsid w:val="00187FF1"/>
    <w:rsid w:val="001977AD"/>
    <w:rsid w:val="001B40AD"/>
    <w:rsid w:val="001D0184"/>
    <w:rsid w:val="001F2768"/>
    <w:rsid w:val="001F69A7"/>
    <w:rsid w:val="002050AC"/>
    <w:rsid w:val="00213767"/>
    <w:rsid w:val="002200FE"/>
    <w:rsid w:val="00243542"/>
    <w:rsid w:val="00244C0D"/>
    <w:rsid w:val="00285971"/>
    <w:rsid w:val="00292609"/>
    <w:rsid w:val="002B44C0"/>
    <w:rsid w:val="002C591B"/>
    <w:rsid w:val="002D4552"/>
    <w:rsid w:val="002F57EE"/>
    <w:rsid w:val="00325F19"/>
    <w:rsid w:val="003566B4"/>
    <w:rsid w:val="00373A2C"/>
    <w:rsid w:val="00384CFD"/>
    <w:rsid w:val="00384D8F"/>
    <w:rsid w:val="00385F26"/>
    <w:rsid w:val="003923C6"/>
    <w:rsid w:val="003939B2"/>
    <w:rsid w:val="003A5B09"/>
    <w:rsid w:val="003C0DBC"/>
    <w:rsid w:val="003C7519"/>
    <w:rsid w:val="003F7C1A"/>
    <w:rsid w:val="00404144"/>
    <w:rsid w:val="00413DC8"/>
    <w:rsid w:val="00464788"/>
    <w:rsid w:val="00492C36"/>
    <w:rsid w:val="004961C2"/>
    <w:rsid w:val="00497160"/>
    <w:rsid w:val="00497AB5"/>
    <w:rsid w:val="004A04C6"/>
    <w:rsid w:val="004B21E8"/>
    <w:rsid w:val="004D1F11"/>
    <w:rsid w:val="004D53F9"/>
    <w:rsid w:val="004D5595"/>
    <w:rsid w:val="004E57F0"/>
    <w:rsid w:val="005000C9"/>
    <w:rsid w:val="00503EBA"/>
    <w:rsid w:val="005109C3"/>
    <w:rsid w:val="00517F69"/>
    <w:rsid w:val="005276EE"/>
    <w:rsid w:val="00551B20"/>
    <w:rsid w:val="00556DD9"/>
    <w:rsid w:val="005616D8"/>
    <w:rsid w:val="005620D4"/>
    <w:rsid w:val="0056421F"/>
    <w:rsid w:val="00572F55"/>
    <w:rsid w:val="005915AC"/>
    <w:rsid w:val="005940AC"/>
    <w:rsid w:val="005954C5"/>
    <w:rsid w:val="00597565"/>
    <w:rsid w:val="005A06B3"/>
    <w:rsid w:val="005A14AE"/>
    <w:rsid w:val="005A3869"/>
    <w:rsid w:val="005B29EF"/>
    <w:rsid w:val="005B70D5"/>
    <w:rsid w:val="005C4AFB"/>
    <w:rsid w:val="005D08BE"/>
    <w:rsid w:val="005D329C"/>
    <w:rsid w:val="005F1785"/>
    <w:rsid w:val="00622259"/>
    <w:rsid w:val="0062450E"/>
    <w:rsid w:val="00630C58"/>
    <w:rsid w:val="00641741"/>
    <w:rsid w:val="00656455"/>
    <w:rsid w:val="0066118A"/>
    <w:rsid w:val="00665F5E"/>
    <w:rsid w:val="00666C1E"/>
    <w:rsid w:val="006837D4"/>
    <w:rsid w:val="00687339"/>
    <w:rsid w:val="00691D73"/>
    <w:rsid w:val="00692C04"/>
    <w:rsid w:val="006C6A0C"/>
    <w:rsid w:val="006F5384"/>
    <w:rsid w:val="00702DDD"/>
    <w:rsid w:val="00716677"/>
    <w:rsid w:val="00717895"/>
    <w:rsid w:val="00750BF6"/>
    <w:rsid w:val="00761512"/>
    <w:rsid w:val="00762989"/>
    <w:rsid w:val="00763525"/>
    <w:rsid w:val="00781CE1"/>
    <w:rsid w:val="0079125E"/>
    <w:rsid w:val="007C336A"/>
    <w:rsid w:val="007F70A6"/>
    <w:rsid w:val="00811B86"/>
    <w:rsid w:val="0081333F"/>
    <w:rsid w:val="00817DB4"/>
    <w:rsid w:val="00840CF7"/>
    <w:rsid w:val="0086192E"/>
    <w:rsid w:val="008A5C9F"/>
    <w:rsid w:val="008D181F"/>
    <w:rsid w:val="008D1E28"/>
    <w:rsid w:val="008D3809"/>
    <w:rsid w:val="008D4662"/>
    <w:rsid w:val="008E3A9E"/>
    <w:rsid w:val="008F30DF"/>
    <w:rsid w:val="009014B6"/>
    <w:rsid w:val="0091097D"/>
    <w:rsid w:val="009168B2"/>
    <w:rsid w:val="009215F4"/>
    <w:rsid w:val="00937B38"/>
    <w:rsid w:val="00941C71"/>
    <w:rsid w:val="00970009"/>
    <w:rsid w:val="00990BA9"/>
    <w:rsid w:val="009A6136"/>
    <w:rsid w:val="009B354D"/>
    <w:rsid w:val="009D1EDB"/>
    <w:rsid w:val="009E0257"/>
    <w:rsid w:val="009E63D7"/>
    <w:rsid w:val="00A008FD"/>
    <w:rsid w:val="00A044D5"/>
    <w:rsid w:val="00A1634E"/>
    <w:rsid w:val="00A17074"/>
    <w:rsid w:val="00A3129D"/>
    <w:rsid w:val="00A40022"/>
    <w:rsid w:val="00A5039D"/>
    <w:rsid w:val="00A63DB9"/>
    <w:rsid w:val="00A77BCB"/>
    <w:rsid w:val="00AA2BE9"/>
    <w:rsid w:val="00AB30F3"/>
    <w:rsid w:val="00AB771A"/>
    <w:rsid w:val="00AC1FED"/>
    <w:rsid w:val="00AC3CA8"/>
    <w:rsid w:val="00AC5287"/>
    <w:rsid w:val="00AF39FF"/>
    <w:rsid w:val="00AF6008"/>
    <w:rsid w:val="00B00DE1"/>
    <w:rsid w:val="00B01A05"/>
    <w:rsid w:val="00B1485A"/>
    <w:rsid w:val="00B300F4"/>
    <w:rsid w:val="00B40948"/>
    <w:rsid w:val="00B50C12"/>
    <w:rsid w:val="00B622FB"/>
    <w:rsid w:val="00B753BF"/>
    <w:rsid w:val="00B7694B"/>
    <w:rsid w:val="00B90509"/>
    <w:rsid w:val="00B93375"/>
    <w:rsid w:val="00BB0C36"/>
    <w:rsid w:val="00BC6821"/>
    <w:rsid w:val="00BF3DE2"/>
    <w:rsid w:val="00BF7662"/>
    <w:rsid w:val="00C44DFA"/>
    <w:rsid w:val="00C45C77"/>
    <w:rsid w:val="00C7335E"/>
    <w:rsid w:val="00C739B9"/>
    <w:rsid w:val="00C74202"/>
    <w:rsid w:val="00C77741"/>
    <w:rsid w:val="00C80620"/>
    <w:rsid w:val="00CA64DD"/>
    <w:rsid w:val="00CB2E1D"/>
    <w:rsid w:val="00CE2546"/>
    <w:rsid w:val="00CE2A52"/>
    <w:rsid w:val="00CF53DC"/>
    <w:rsid w:val="00D20D28"/>
    <w:rsid w:val="00D255EF"/>
    <w:rsid w:val="00D31FD7"/>
    <w:rsid w:val="00D3383E"/>
    <w:rsid w:val="00D404D2"/>
    <w:rsid w:val="00D601A2"/>
    <w:rsid w:val="00D75350"/>
    <w:rsid w:val="00D82800"/>
    <w:rsid w:val="00DE6C8B"/>
    <w:rsid w:val="00DE6EA7"/>
    <w:rsid w:val="00DF00E4"/>
    <w:rsid w:val="00DF2717"/>
    <w:rsid w:val="00E027D3"/>
    <w:rsid w:val="00E2116E"/>
    <w:rsid w:val="00E26AB8"/>
    <w:rsid w:val="00E32C58"/>
    <w:rsid w:val="00E75D3C"/>
    <w:rsid w:val="00E8526C"/>
    <w:rsid w:val="00EB6A86"/>
    <w:rsid w:val="00F157D7"/>
    <w:rsid w:val="00F17080"/>
    <w:rsid w:val="00F36F1D"/>
    <w:rsid w:val="00F40611"/>
    <w:rsid w:val="00F54105"/>
    <w:rsid w:val="00F54EB7"/>
    <w:rsid w:val="00F66C8C"/>
    <w:rsid w:val="00F918B4"/>
    <w:rsid w:val="00F9619E"/>
    <w:rsid w:val="00F9700A"/>
    <w:rsid w:val="00FA649B"/>
    <w:rsid w:val="00FB42FA"/>
    <w:rsid w:val="00FB7A35"/>
    <w:rsid w:val="00FC3406"/>
    <w:rsid w:val="00FC6B28"/>
    <w:rsid w:val="00FC6E7F"/>
    <w:rsid w:val="00FD3860"/>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901DA1"/>
  <w14:defaultImageDpi w14:val="32767"/>
  <w15:docId w15:val="{A572FCAE-1B1F-45F9-BC79-A49356DCB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spacing w:before="360"/>
    </w:pPr>
    <w:rPr>
      <w:rFonts w:asciiTheme="majorHAnsi" w:hAnsiTheme="majorHAnsi"/>
      <w:b/>
      <w:bCs/>
      <w:caps/>
    </w:rPr>
  </w:style>
  <w:style w:type="paragraph" w:styleId="TOC2">
    <w:name w:val="toc 2"/>
    <w:basedOn w:val="Normal"/>
    <w:next w:val="Normal"/>
    <w:autoRedefine/>
    <w:uiPriority w:val="39"/>
    <w:rsid w:val="009014B6"/>
    <w:pPr>
      <w:spacing w:before="240"/>
    </w:pPr>
    <w:rPr>
      <w:b/>
      <w:bCs/>
      <w:sz w:val="20"/>
      <w:szCs w:val="20"/>
    </w:rPr>
  </w:style>
  <w:style w:type="paragraph" w:styleId="TOC3">
    <w:name w:val="toc 3"/>
    <w:basedOn w:val="Normal"/>
    <w:next w:val="Normal"/>
    <w:autoRedefine/>
    <w:uiPriority w:val="39"/>
    <w:rsid w:val="009014B6"/>
    <w:pPr>
      <w:ind w:left="240"/>
    </w:pPr>
    <w:rPr>
      <w:sz w:val="20"/>
      <w:szCs w:val="20"/>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paragraph" w:styleId="TOC4">
    <w:name w:val="toc 4"/>
    <w:basedOn w:val="Normal"/>
    <w:next w:val="Normal"/>
    <w:autoRedefine/>
    <w:uiPriority w:val="39"/>
    <w:unhideWhenUsed/>
    <w:rsid w:val="00D3383E"/>
    <w:pPr>
      <w:ind w:left="480"/>
    </w:pPr>
    <w:rPr>
      <w:sz w:val="20"/>
      <w:szCs w:val="20"/>
    </w:rPr>
  </w:style>
  <w:style w:type="paragraph" w:styleId="TOC5">
    <w:name w:val="toc 5"/>
    <w:basedOn w:val="Normal"/>
    <w:next w:val="Normal"/>
    <w:autoRedefine/>
    <w:uiPriority w:val="39"/>
    <w:unhideWhenUsed/>
    <w:rsid w:val="00D3383E"/>
    <w:pPr>
      <w:ind w:left="720"/>
    </w:pPr>
    <w:rPr>
      <w:sz w:val="20"/>
      <w:szCs w:val="20"/>
    </w:rPr>
  </w:style>
  <w:style w:type="paragraph" w:styleId="TOC6">
    <w:name w:val="toc 6"/>
    <w:basedOn w:val="Normal"/>
    <w:next w:val="Normal"/>
    <w:autoRedefine/>
    <w:uiPriority w:val="39"/>
    <w:unhideWhenUsed/>
    <w:rsid w:val="00D3383E"/>
    <w:pPr>
      <w:ind w:left="960"/>
    </w:pPr>
    <w:rPr>
      <w:sz w:val="20"/>
      <w:szCs w:val="20"/>
    </w:rPr>
  </w:style>
  <w:style w:type="paragraph" w:styleId="TOC7">
    <w:name w:val="toc 7"/>
    <w:basedOn w:val="Normal"/>
    <w:next w:val="Normal"/>
    <w:autoRedefine/>
    <w:uiPriority w:val="39"/>
    <w:unhideWhenUsed/>
    <w:rsid w:val="00D3383E"/>
    <w:pPr>
      <w:ind w:left="1200"/>
    </w:pPr>
    <w:rPr>
      <w:sz w:val="20"/>
      <w:szCs w:val="20"/>
    </w:rPr>
  </w:style>
  <w:style w:type="paragraph" w:styleId="TOC8">
    <w:name w:val="toc 8"/>
    <w:basedOn w:val="Normal"/>
    <w:next w:val="Normal"/>
    <w:autoRedefine/>
    <w:uiPriority w:val="39"/>
    <w:unhideWhenUsed/>
    <w:rsid w:val="00D3383E"/>
    <w:pPr>
      <w:ind w:left="1440"/>
    </w:pPr>
    <w:rPr>
      <w:sz w:val="20"/>
      <w:szCs w:val="20"/>
    </w:rPr>
  </w:style>
  <w:style w:type="paragraph" w:styleId="TOC9">
    <w:name w:val="toc 9"/>
    <w:basedOn w:val="Normal"/>
    <w:next w:val="Normal"/>
    <w:autoRedefine/>
    <w:uiPriority w:val="39"/>
    <w:unhideWhenUsed/>
    <w:rsid w:val="00D3383E"/>
    <w:pPr>
      <w:ind w:left="16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29530">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486939089">
      <w:bodyDiv w:val="1"/>
      <w:marLeft w:val="0"/>
      <w:marRight w:val="0"/>
      <w:marTop w:val="0"/>
      <w:marBottom w:val="0"/>
      <w:divBdr>
        <w:top w:val="none" w:sz="0" w:space="0" w:color="auto"/>
        <w:left w:val="none" w:sz="0" w:space="0" w:color="auto"/>
        <w:bottom w:val="none" w:sz="0" w:space="0" w:color="auto"/>
        <w:right w:val="none" w:sz="0" w:space="0" w:color="auto"/>
      </w:divBdr>
      <w:divsChild>
        <w:div w:id="183709303">
          <w:marLeft w:val="1440"/>
          <w:marRight w:val="0"/>
          <w:marTop w:val="0"/>
          <w:marBottom w:val="0"/>
          <w:divBdr>
            <w:top w:val="none" w:sz="0" w:space="0" w:color="auto"/>
            <w:left w:val="none" w:sz="0" w:space="0" w:color="auto"/>
            <w:bottom w:val="none" w:sz="0" w:space="0" w:color="auto"/>
            <w:right w:val="none" w:sz="0" w:space="0" w:color="auto"/>
          </w:divBdr>
        </w:div>
        <w:div w:id="1715155185">
          <w:marLeft w:val="1440"/>
          <w:marRight w:val="0"/>
          <w:marTop w:val="0"/>
          <w:marBottom w:val="0"/>
          <w:divBdr>
            <w:top w:val="none" w:sz="0" w:space="0" w:color="auto"/>
            <w:left w:val="none" w:sz="0" w:space="0" w:color="auto"/>
            <w:bottom w:val="none" w:sz="0" w:space="0" w:color="auto"/>
            <w:right w:val="none" w:sz="0" w:space="0" w:color="auto"/>
          </w:divBdr>
        </w:div>
        <w:div w:id="1403261845">
          <w:marLeft w:val="1440"/>
          <w:marRight w:val="0"/>
          <w:marTop w:val="0"/>
          <w:marBottom w:val="0"/>
          <w:divBdr>
            <w:top w:val="none" w:sz="0" w:space="0" w:color="auto"/>
            <w:left w:val="none" w:sz="0" w:space="0" w:color="auto"/>
            <w:bottom w:val="none" w:sz="0" w:space="0" w:color="auto"/>
            <w:right w:val="none" w:sz="0" w:space="0" w:color="auto"/>
          </w:divBdr>
        </w:div>
        <w:div w:id="899055469">
          <w:marLeft w:val="1440"/>
          <w:marRight w:val="0"/>
          <w:marTop w:val="0"/>
          <w:marBottom w:val="0"/>
          <w:divBdr>
            <w:top w:val="none" w:sz="0" w:space="0" w:color="auto"/>
            <w:left w:val="none" w:sz="0" w:space="0" w:color="auto"/>
            <w:bottom w:val="none" w:sz="0" w:space="0" w:color="auto"/>
            <w:right w:val="none" w:sz="0" w:space="0" w:color="auto"/>
          </w:divBdr>
        </w:div>
        <w:div w:id="1762875562">
          <w:marLeft w:val="1440"/>
          <w:marRight w:val="0"/>
          <w:marTop w:val="0"/>
          <w:marBottom w:val="0"/>
          <w:divBdr>
            <w:top w:val="none" w:sz="0" w:space="0" w:color="auto"/>
            <w:left w:val="none" w:sz="0" w:space="0" w:color="auto"/>
            <w:bottom w:val="none" w:sz="0" w:space="0" w:color="auto"/>
            <w:right w:val="none" w:sz="0" w:space="0" w:color="auto"/>
          </w:divBdr>
        </w:div>
        <w:div w:id="1608350802">
          <w:marLeft w:val="1440"/>
          <w:marRight w:val="0"/>
          <w:marTop w:val="0"/>
          <w:marBottom w:val="0"/>
          <w:divBdr>
            <w:top w:val="none" w:sz="0" w:space="0" w:color="auto"/>
            <w:left w:val="none" w:sz="0" w:space="0" w:color="auto"/>
            <w:bottom w:val="none" w:sz="0" w:space="0" w:color="auto"/>
            <w:right w:val="none" w:sz="0" w:space="0" w:color="auto"/>
          </w:divBdr>
        </w:div>
        <w:div w:id="124082376">
          <w:marLeft w:val="1440"/>
          <w:marRight w:val="0"/>
          <w:marTop w:val="0"/>
          <w:marBottom w:val="0"/>
          <w:divBdr>
            <w:top w:val="none" w:sz="0" w:space="0" w:color="auto"/>
            <w:left w:val="none" w:sz="0" w:space="0" w:color="auto"/>
            <w:bottom w:val="none" w:sz="0" w:space="0" w:color="auto"/>
            <w:right w:val="none" w:sz="0" w:space="0" w:color="auto"/>
          </w:divBdr>
        </w:div>
        <w:div w:id="1667174929">
          <w:marLeft w:val="1440"/>
          <w:marRight w:val="0"/>
          <w:marTop w:val="0"/>
          <w:marBottom w:val="0"/>
          <w:divBdr>
            <w:top w:val="none" w:sz="0" w:space="0" w:color="auto"/>
            <w:left w:val="none" w:sz="0" w:space="0" w:color="auto"/>
            <w:bottom w:val="none" w:sz="0" w:space="0" w:color="auto"/>
            <w:right w:val="none" w:sz="0" w:space="0" w:color="auto"/>
          </w:divBdr>
        </w:div>
        <w:div w:id="462580406">
          <w:marLeft w:val="1440"/>
          <w:marRight w:val="0"/>
          <w:marTop w:val="0"/>
          <w:marBottom w:val="0"/>
          <w:divBdr>
            <w:top w:val="none" w:sz="0" w:space="0" w:color="auto"/>
            <w:left w:val="none" w:sz="0" w:space="0" w:color="auto"/>
            <w:bottom w:val="none" w:sz="0" w:space="0" w:color="auto"/>
            <w:right w:val="none" w:sz="0" w:space="0" w:color="auto"/>
          </w:divBdr>
        </w:div>
        <w:div w:id="1923251590">
          <w:marLeft w:val="1440"/>
          <w:marRight w:val="0"/>
          <w:marTop w:val="0"/>
          <w:marBottom w:val="0"/>
          <w:divBdr>
            <w:top w:val="none" w:sz="0" w:space="0" w:color="auto"/>
            <w:left w:val="none" w:sz="0" w:space="0" w:color="auto"/>
            <w:bottom w:val="none" w:sz="0" w:space="0" w:color="auto"/>
            <w:right w:val="none" w:sz="0" w:space="0" w:color="auto"/>
          </w:divBdr>
        </w:div>
        <w:div w:id="703943142">
          <w:marLeft w:val="1440"/>
          <w:marRight w:val="0"/>
          <w:marTop w:val="0"/>
          <w:marBottom w:val="0"/>
          <w:divBdr>
            <w:top w:val="none" w:sz="0" w:space="0" w:color="auto"/>
            <w:left w:val="none" w:sz="0" w:space="0" w:color="auto"/>
            <w:bottom w:val="none" w:sz="0" w:space="0" w:color="auto"/>
            <w:right w:val="none" w:sz="0" w:space="0" w:color="auto"/>
          </w:divBdr>
        </w:div>
        <w:div w:id="939484444">
          <w:marLeft w:val="1440"/>
          <w:marRight w:val="0"/>
          <w:marTop w:val="0"/>
          <w:marBottom w:val="0"/>
          <w:divBdr>
            <w:top w:val="none" w:sz="0" w:space="0" w:color="auto"/>
            <w:left w:val="none" w:sz="0" w:space="0" w:color="auto"/>
            <w:bottom w:val="none" w:sz="0" w:space="0" w:color="auto"/>
            <w:right w:val="none" w:sz="0" w:space="0" w:color="auto"/>
          </w:divBdr>
        </w:div>
        <w:div w:id="903370112">
          <w:marLeft w:val="1440"/>
          <w:marRight w:val="0"/>
          <w:marTop w:val="0"/>
          <w:marBottom w:val="0"/>
          <w:divBdr>
            <w:top w:val="none" w:sz="0" w:space="0" w:color="auto"/>
            <w:left w:val="none" w:sz="0" w:space="0" w:color="auto"/>
            <w:bottom w:val="none" w:sz="0" w:space="0" w:color="auto"/>
            <w:right w:val="none" w:sz="0" w:space="0" w:color="auto"/>
          </w:divBdr>
        </w:div>
        <w:div w:id="1559123672">
          <w:marLeft w:val="1440"/>
          <w:marRight w:val="0"/>
          <w:marTop w:val="0"/>
          <w:marBottom w:val="0"/>
          <w:divBdr>
            <w:top w:val="none" w:sz="0" w:space="0" w:color="auto"/>
            <w:left w:val="none" w:sz="0" w:space="0" w:color="auto"/>
            <w:bottom w:val="none" w:sz="0" w:space="0" w:color="auto"/>
            <w:right w:val="none" w:sz="0" w:space="0" w:color="auto"/>
          </w:divBdr>
        </w:div>
        <w:div w:id="564804629">
          <w:marLeft w:val="1440"/>
          <w:marRight w:val="0"/>
          <w:marTop w:val="0"/>
          <w:marBottom w:val="0"/>
          <w:divBdr>
            <w:top w:val="none" w:sz="0" w:space="0" w:color="auto"/>
            <w:left w:val="none" w:sz="0" w:space="0" w:color="auto"/>
            <w:bottom w:val="none" w:sz="0" w:space="0" w:color="auto"/>
            <w:right w:val="none" w:sz="0" w:space="0" w:color="auto"/>
          </w:divBdr>
        </w:div>
      </w:divsChild>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109932155">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587837779">
      <w:bodyDiv w:val="1"/>
      <w:marLeft w:val="0"/>
      <w:marRight w:val="0"/>
      <w:marTop w:val="0"/>
      <w:marBottom w:val="0"/>
      <w:divBdr>
        <w:top w:val="none" w:sz="0" w:space="0" w:color="auto"/>
        <w:left w:val="none" w:sz="0" w:space="0" w:color="auto"/>
        <w:bottom w:val="none" w:sz="0" w:space="0" w:color="auto"/>
        <w:right w:val="none" w:sz="0" w:space="0" w:color="auto"/>
      </w:divBdr>
    </w:div>
    <w:div w:id="200612571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81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MS-Word-Strategic-Planning-Templates_Aaron_Bannister\REF\ref2-IC-One-Page-Business-Plan-Template-10787_WORD.dotx"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A0FAD46-465C-4949-8588-D0C9C9874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ref2-IC-One-Page-Business-Plan-Template-10787_WORD.dotx</Template>
  <TotalTime>21</TotalTime>
  <Pages>4</Pages>
  <Words>751</Words>
  <Characters>4059</Characters>
  <Application>Microsoft Office Word</Application>
  <DocSecurity>0</DocSecurity>
  <Lines>33</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Bess</dc:creator>
  <cp:lastModifiedBy>Hansen Han （韩辉）</cp:lastModifiedBy>
  <cp:revision>10</cp:revision>
  <cp:lastPrinted>2017-09-15T13:54:00Z</cp:lastPrinted>
  <dcterms:created xsi:type="dcterms:W3CDTF">2024-03-22T19:59:00Z</dcterms:created>
  <dcterms:modified xsi:type="dcterms:W3CDTF">2024-11-23T08:50:00Z</dcterms:modified>
</cp:coreProperties>
</file>