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5AA0" w14:textId="14714255" w:rsidR="00473F6B" w:rsidRPr="006C16E8" w:rsidRDefault="006C16E8">
      <w:pPr>
        <w:rPr>
          <w:rFonts w:ascii="Century Gothic" w:hAnsi="Century Gothic"/>
          <w:b/>
          <w:bCs/>
          <w:color w:val="595959" w:themeColor="text1" w:themeTint="A6"/>
          <w:sz w:val="40"/>
          <w:szCs w:val="40"/>
        </w:rPr>
      </w:pPr>
      <w:r w:rsidRPr="006C16E8">
        <w:rPr>
          <w:rFonts w:ascii="Century Gothic" w:hAnsi="Century Gothic"/>
          <w:b/>
          <w:noProof/>
          <w:color w:val="595959" w:themeColor="text1" w:themeTint="A6"/>
          <w:sz w:val="40"/>
          <w:szCs w:val="40"/>
        </w:rPr>
        <w:drawing>
          <wp:anchor distT="0" distB="0" distL="114300" distR="114300" simplePos="0" relativeHeight="251659264" behindDoc="0" locked="0" layoutInCell="1" allowOverlap="1" wp14:anchorId="424CE0CE" wp14:editId="1A1AA94E">
            <wp:simplePos x="0" y="0"/>
            <wp:positionH relativeFrom="column">
              <wp:posOffset>5048724</wp:posOffset>
            </wp:positionH>
            <wp:positionV relativeFrom="paragraph">
              <wp:posOffset>0</wp:posOffset>
            </wp:positionV>
            <wp:extent cx="1801368" cy="356616"/>
            <wp:effectExtent l="0" t="0" r="0" b="5715"/>
            <wp:wrapNone/>
            <wp:docPr id="2112489603"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89603" name="Picture 1" descr="A blue background with white tex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368" cy="356616"/>
                    </a:xfrm>
                    <a:prstGeom prst="rect">
                      <a:avLst/>
                    </a:prstGeom>
                  </pic:spPr>
                </pic:pic>
              </a:graphicData>
            </a:graphic>
            <wp14:sizeRelH relativeFrom="margin">
              <wp14:pctWidth>0</wp14:pctWidth>
            </wp14:sizeRelH>
            <wp14:sizeRelV relativeFrom="margin">
              <wp14:pctHeight>0</wp14:pctHeight>
            </wp14:sizeRelV>
          </wp:anchor>
        </w:drawing>
      </w:r>
      <w:r w:rsidR="00473F6B" w:rsidRPr="006C16E8">
        <w:rPr>
          <w:rFonts w:ascii="Century Gothic" w:hAnsi="Century Gothic"/>
          <w:b/>
          <w:color w:val="595959" w:themeColor="text1" w:themeTint="A6"/>
          <w:sz w:val="40"/>
          <w:szCs w:val="40"/>
        </w:rPr>
        <w:t>MODELO DE PLANO ESTRATÉGICO DE RH</w:t>
      </w:r>
    </w:p>
    <w:tbl>
      <w:tblPr>
        <w:tblW w:w="10800" w:type="dxa"/>
        <w:tblLook w:val="04A0" w:firstRow="1" w:lastRow="0" w:firstColumn="1" w:lastColumn="0" w:noHBand="0" w:noVBand="1"/>
      </w:tblPr>
      <w:tblGrid>
        <w:gridCol w:w="10800"/>
      </w:tblGrid>
      <w:tr w:rsidR="00473F6B" w:rsidRPr="00473F6B" w14:paraId="3C86BF4E" w14:textId="77777777" w:rsidTr="006C16E8">
        <w:trPr>
          <w:trHeight w:val="420"/>
        </w:trPr>
        <w:tc>
          <w:tcPr>
            <w:tcW w:w="10800" w:type="dxa"/>
            <w:tcBorders>
              <w:top w:val="nil"/>
              <w:left w:val="nil"/>
              <w:bottom w:val="single" w:sz="4" w:space="0" w:color="BFBFBF"/>
              <w:right w:val="nil"/>
            </w:tcBorders>
            <w:shd w:val="clear" w:color="auto" w:fill="auto"/>
            <w:vAlign w:val="bottom"/>
            <w:hideMark/>
          </w:tcPr>
          <w:p w14:paraId="6B692A40" w14:textId="78BE09EE" w:rsidR="00473F6B" w:rsidRPr="00473F6B" w:rsidRDefault="00473F6B" w:rsidP="000E4B07">
            <w:pPr>
              <w:spacing w:after="20" w:line="240" w:lineRule="auto"/>
              <w:rPr>
                <w:rFonts w:ascii="Century Gothic" w:eastAsia="Times New Roman" w:hAnsi="Century Gothic" w:cs="Calibri"/>
                <w:color w:val="2F75B5"/>
                <w:sz w:val="28"/>
                <w:szCs w:val="28"/>
              </w:rPr>
            </w:pPr>
            <w:r>
              <w:rPr>
                <w:rFonts w:ascii="Century Gothic" w:hAnsi="Century Gothic"/>
                <w:color w:val="2F75B5"/>
                <w:sz w:val="28"/>
              </w:rPr>
              <w:t>DECLARAÇÃO DA MISSÃO DE RH</w:t>
            </w:r>
          </w:p>
        </w:tc>
      </w:tr>
      <w:tr w:rsidR="00473F6B" w:rsidRPr="00473F6B" w14:paraId="15D350DB" w14:textId="77777777" w:rsidTr="006C16E8">
        <w:trPr>
          <w:trHeight w:val="630"/>
        </w:trPr>
        <w:tc>
          <w:tcPr>
            <w:tcW w:w="10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865D61A"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 xml:space="preserve">VISÃO GERAL RESUMIDA </w:t>
            </w:r>
            <w:r w:rsidRPr="00473F6B">
              <w:rPr>
                <w:rFonts w:ascii="Century Gothic" w:hAnsi="Century Gothic"/>
                <w:i/>
                <w:iCs/>
                <w:color w:val="000000"/>
                <w:sz w:val="20"/>
                <w:szCs w:val="20"/>
              </w:rPr>
              <w:t>(1 A 2 FRASES)</w:t>
            </w:r>
          </w:p>
        </w:tc>
      </w:tr>
      <w:tr w:rsidR="00473F6B" w:rsidRPr="00473F6B" w14:paraId="11BC8708" w14:textId="77777777" w:rsidTr="001B35A2">
        <w:trPr>
          <w:trHeight w:val="2708"/>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6D197E1"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0B7896F6" w14:textId="77777777" w:rsidTr="00473F6B">
        <w:trPr>
          <w:trHeight w:val="642"/>
        </w:trPr>
        <w:tc>
          <w:tcPr>
            <w:tcW w:w="10800" w:type="dxa"/>
            <w:tcBorders>
              <w:top w:val="nil"/>
              <w:left w:val="nil"/>
              <w:bottom w:val="nil"/>
              <w:right w:val="nil"/>
            </w:tcBorders>
            <w:shd w:val="clear" w:color="auto" w:fill="auto"/>
            <w:vAlign w:val="bottom"/>
            <w:hideMark/>
          </w:tcPr>
          <w:p w14:paraId="5ABC78F1"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Pr>
                <w:rFonts w:ascii="Century Gothic" w:hAnsi="Century Gothic"/>
                <w:color w:val="2F75B5"/>
                <w:sz w:val="28"/>
              </w:rPr>
              <w:t>SUA EMPRESA</w:t>
            </w:r>
          </w:p>
        </w:tc>
      </w:tr>
      <w:tr w:rsidR="00473F6B" w:rsidRPr="00473F6B" w14:paraId="4ABDBD59" w14:textId="77777777" w:rsidTr="00473F6B">
        <w:trPr>
          <w:trHeight w:val="630"/>
        </w:trPr>
        <w:tc>
          <w:tcPr>
            <w:tcW w:w="10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C4413F1"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PRINCÍPIOS ORIENTADORES</w:t>
            </w:r>
          </w:p>
        </w:tc>
      </w:tr>
      <w:tr w:rsidR="00473F6B" w:rsidRPr="00473F6B" w14:paraId="1B67939C" w14:textId="77777777" w:rsidTr="001B35A2">
        <w:trPr>
          <w:trHeight w:val="2663"/>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C15CD08"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4E03F736" w14:textId="77777777" w:rsidTr="00473F6B">
        <w:trPr>
          <w:trHeight w:val="642"/>
        </w:trPr>
        <w:tc>
          <w:tcPr>
            <w:tcW w:w="10800" w:type="dxa"/>
            <w:tcBorders>
              <w:top w:val="nil"/>
              <w:left w:val="nil"/>
              <w:bottom w:val="nil"/>
              <w:right w:val="nil"/>
            </w:tcBorders>
            <w:shd w:val="clear" w:color="auto" w:fill="auto"/>
            <w:vAlign w:val="bottom"/>
            <w:hideMark/>
          </w:tcPr>
          <w:p w14:paraId="1D39D097"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Pr>
                <w:rFonts w:ascii="Century Gothic" w:hAnsi="Century Gothic"/>
                <w:color w:val="2F75B5"/>
                <w:sz w:val="28"/>
              </w:rPr>
              <w:t>DEPARTAMENTO</w:t>
            </w:r>
          </w:p>
        </w:tc>
      </w:tr>
      <w:tr w:rsidR="00473F6B" w:rsidRPr="00473F6B" w14:paraId="0830D110" w14:textId="77777777" w:rsidTr="00473F6B">
        <w:trPr>
          <w:trHeight w:val="630"/>
        </w:trPr>
        <w:tc>
          <w:tcPr>
            <w:tcW w:w="10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92FC1F7"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ESTRUTURA DE GERENCIAMENTO</w:t>
            </w:r>
          </w:p>
        </w:tc>
      </w:tr>
      <w:tr w:rsidR="00473F6B" w:rsidRPr="00473F6B" w14:paraId="15D3EC15" w14:textId="77777777" w:rsidTr="001B35A2">
        <w:trPr>
          <w:trHeight w:val="2735"/>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53D10C5B"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bl>
    <w:p w14:paraId="7049BBB6" w14:textId="7E14A01E" w:rsidR="00473F6B" w:rsidRDefault="00473F6B">
      <w:pPr>
        <w:rPr>
          <w:rFonts w:ascii="Century Gothic" w:hAnsi="Century Gothic"/>
          <w:b/>
          <w:bCs/>
          <w:color w:val="595959" w:themeColor="text1" w:themeTint="A6"/>
          <w:sz w:val="24"/>
          <w:szCs w:val="24"/>
        </w:rPr>
      </w:pPr>
    </w:p>
    <w:p w14:paraId="784F8B77" w14:textId="1EA65C14" w:rsidR="00473F6B" w:rsidRDefault="00473F6B">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00" w:type="dxa"/>
        <w:tblLook w:val="04A0" w:firstRow="1" w:lastRow="0" w:firstColumn="1" w:lastColumn="0" w:noHBand="0" w:noVBand="1"/>
      </w:tblPr>
      <w:tblGrid>
        <w:gridCol w:w="10800"/>
      </w:tblGrid>
      <w:tr w:rsidR="00473F6B" w:rsidRPr="00473F6B" w14:paraId="40AD91F3" w14:textId="77777777" w:rsidTr="00473F6B">
        <w:trPr>
          <w:trHeight w:val="642"/>
        </w:trPr>
        <w:tc>
          <w:tcPr>
            <w:tcW w:w="10800" w:type="dxa"/>
            <w:tcBorders>
              <w:top w:val="nil"/>
              <w:left w:val="nil"/>
              <w:bottom w:val="nil"/>
              <w:right w:val="nil"/>
            </w:tcBorders>
            <w:shd w:val="clear" w:color="auto" w:fill="auto"/>
            <w:vAlign w:val="bottom"/>
            <w:hideMark/>
          </w:tcPr>
          <w:p w14:paraId="7279AB4D"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Pr>
                <w:rFonts w:ascii="Century Gothic" w:hAnsi="Century Gothic"/>
                <w:color w:val="2F75B5"/>
                <w:sz w:val="28"/>
              </w:rPr>
              <w:lastRenderedPageBreak/>
              <w:t>ESTRATÉGIAS DO PROGRAMA</w:t>
            </w:r>
          </w:p>
        </w:tc>
      </w:tr>
      <w:tr w:rsidR="00473F6B" w:rsidRPr="00473F6B" w14:paraId="64663FF8" w14:textId="77777777" w:rsidTr="00473F6B">
        <w:trPr>
          <w:trHeight w:val="422"/>
        </w:trPr>
        <w:tc>
          <w:tcPr>
            <w:tcW w:w="1080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DC4DD2F"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Pr>
                <w:rFonts w:ascii="Century Gothic" w:hAnsi="Century Gothic"/>
                <w:color w:val="FFFFFF"/>
                <w:sz w:val="24"/>
              </w:rPr>
              <w:t>BENEFÍCIOS</w:t>
            </w:r>
          </w:p>
        </w:tc>
      </w:tr>
      <w:tr w:rsidR="00473F6B" w:rsidRPr="00473F6B" w14:paraId="3DD40B40"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41B0FC83"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Pr>
                <w:rFonts w:ascii="Century Gothic" w:hAnsi="Century Gothic"/>
                <w:b/>
                <w:color w:val="806000"/>
                <w:sz w:val="20"/>
              </w:rPr>
              <w:t>MISSÃO/VISÃO</w:t>
            </w:r>
          </w:p>
        </w:tc>
      </w:tr>
      <w:tr w:rsidR="00473F6B" w:rsidRPr="00473F6B" w14:paraId="13E3B0AB" w14:textId="77777777" w:rsidTr="00473F6B">
        <w:trPr>
          <w:trHeight w:val="8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0AC0720A"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30368953"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20FD4B18"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Pr>
                <w:rFonts w:ascii="Century Gothic" w:hAnsi="Century Gothic"/>
                <w:b/>
                <w:color w:val="806000"/>
                <w:sz w:val="20"/>
              </w:rPr>
              <w:t>OBJETIVOS</w:t>
            </w:r>
          </w:p>
        </w:tc>
      </w:tr>
      <w:tr w:rsidR="00473F6B" w:rsidRPr="00473F6B" w14:paraId="04D969DE"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73EF21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7868084A"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23BF2E82"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Pr>
                <w:rFonts w:ascii="Century Gothic" w:hAnsi="Century Gothic"/>
                <w:b/>
                <w:color w:val="806000"/>
                <w:sz w:val="20"/>
              </w:rPr>
              <w:t>ESTRATÉGIAS</w:t>
            </w:r>
          </w:p>
        </w:tc>
      </w:tr>
      <w:tr w:rsidR="00473F6B" w:rsidRPr="00473F6B" w14:paraId="56327C57"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A1301A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456077D1"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69D9034C"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Pr>
                <w:rFonts w:ascii="Century Gothic" w:hAnsi="Century Gothic"/>
                <w:b/>
                <w:color w:val="806000"/>
                <w:sz w:val="20"/>
              </w:rPr>
              <w:t>IMPLICAÇÕES FUTURAS</w:t>
            </w:r>
          </w:p>
        </w:tc>
      </w:tr>
      <w:tr w:rsidR="00473F6B" w:rsidRPr="00473F6B" w14:paraId="7F6FFE8E"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20E15469"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4E609BC0" w14:textId="77777777" w:rsidTr="00473F6B">
        <w:trPr>
          <w:trHeight w:val="458"/>
        </w:trPr>
        <w:tc>
          <w:tcPr>
            <w:tcW w:w="10800" w:type="dxa"/>
            <w:tcBorders>
              <w:top w:val="nil"/>
              <w:left w:val="single" w:sz="4" w:space="0" w:color="BFBFBF"/>
              <w:bottom w:val="single" w:sz="4" w:space="0" w:color="BFBFBF"/>
              <w:right w:val="single" w:sz="4" w:space="0" w:color="BFBFBF"/>
            </w:tcBorders>
            <w:shd w:val="clear" w:color="000000" w:fill="44546A"/>
            <w:vAlign w:val="center"/>
            <w:hideMark/>
          </w:tcPr>
          <w:p w14:paraId="0685998E"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Pr>
                <w:rFonts w:ascii="Century Gothic" w:hAnsi="Century Gothic"/>
                <w:color w:val="FFFFFF"/>
                <w:sz w:val="24"/>
              </w:rPr>
              <w:t>APOSENTADORIA</w:t>
            </w:r>
          </w:p>
        </w:tc>
      </w:tr>
      <w:tr w:rsidR="00473F6B" w:rsidRPr="00473F6B" w14:paraId="28DA0062"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6B43F34F"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Pr>
                <w:rFonts w:ascii="Century Gothic" w:hAnsi="Century Gothic"/>
                <w:b/>
                <w:color w:val="333F4F"/>
                <w:sz w:val="20"/>
              </w:rPr>
              <w:t>MISSÃO/VISÃO</w:t>
            </w:r>
          </w:p>
        </w:tc>
      </w:tr>
      <w:tr w:rsidR="00473F6B" w:rsidRPr="00473F6B" w14:paraId="0B267933" w14:textId="77777777" w:rsidTr="00473F6B">
        <w:trPr>
          <w:trHeight w:val="8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E4D6B9E"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648F821B"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5E04431C"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Pr>
                <w:rFonts w:ascii="Century Gothic" w:hAnsi="Century Gothic"/>
                <w:b/>
                <w:color w:val="333F4F"/>
                <w:sz w:val="20"/>
              </w:rPr>
              <w:t>OBJETIVOS</w:t>
            </w:r>
          </w:p>
        </w:tc>
      </w:tr>
      <w:tr w:rsidR="00473F6B" w:rsidRPr="00473F6B" w14:paraId="58E529DA" w14:textId="77777777" w:rsidTr="00473F6B">
        <w:trPr>
          <w:trHeight w:val="872"/>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707F2617"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52D77B48"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6A8386CE"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Pr>
                <w:rFonts w:ascii="Century Gothic" w:hAnsi="Century Gothic"/>
                <w:b/>
                <w:color w:val="333F4F"/>
                <w:sz w:val="20"/>
              </w:rPr>
              <w:t>ESTRATÉGIAS</w:t>
            </w:r>
          </w:p>
        </w:tc>
      </w:tr>
      <w:tr w:rsidR="00473F6B" w:rsidRPr="00473F6B" w14:paraId="5978A3A3" w14:textId="77777777" w:rsidTr="00473F6B">
        <w:trPr>
          <w:trHeight w:val="845"/>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2FA148F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6F661768"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042A8CBE"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Pr>
                <w:rFonts w:ascii="Century Gothic" w:hAnsi="Century Gothic"/>
                <w:b/>
                <w:color w:val="333F4F"/>
                <w:sz w:val="20"/>
              </w:rPr>
              <w:t>IMPLICAÇÕES FUTURAS</w:t>
            </w:r>
          </w:p>
        </w:tc>
      </w:tr>
      <w:tr w:rsidR="00473F6B" w:rsidRPr="00473F6B" w14:paraId="317409B1"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A9CEE7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bl>
    <w:p w14:paraId="6F272AE1" w14:textId="77777777" w:rsidR="00473F6B" w:rsidRDefault="00473F6B">
      <w:pPr>
        <w:rPr>
          <w:rFonts w:ascii="Century Gothic" w:hAnsi="Century Gothic"/>
          <w:b/>
          <w:bCs/>
          <w:color w:val="595959" w:themeColor="text1" w:themeTint="A6"/>
          <w:sz w:val="24"/>
          <w:szCs w:val="24"/>
        </w:rPr>
      </w:pPr>
    </w:p>
    <w:tbl>
      <w:tblPr>
        <w:tblW w:w="10800" w:type="dxa"/>
        <w:tblInd w:w="-5" w:type="dxa"/>
        <w:tblLook w:val="04A0" w:firstRow="1" w:lastRow="0" w:firstColumn="1" w:lastColumn="0" w:noHBand="0" w:noVBand="1"/>
      </w:tblPr>
      <w:tblGrid>
        <w:gridCol w:w="10800"/>
      </w:tblGrid>
      <w:tr w:rsidR="00473F6B" w:rsidRPr="00473F6B" w14:paraId="7A5EE2FE" w14:textId="77777777" w:rsidTr="00473F6B">
        <w:trPr>
          <w:trHeight w:val="503"/>
        </w:trPr>
        <w:tc>
          <w:tcPr>
            <w:tcW w:w="10795"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206268E5"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Pr>
                <w:rFonts w:ascii="Century Gothic" w:hAnsi="Century Gothic"/>
                <w:color w:val="FFFFFF"/>
                <w:sz w:val="24"/>
              </w:rPr>
              <w:t>RELAÇÕES COM FUNCIONÁRIOS</w:t>
            </w:r>
          </w:p>
        </w:tc>
      </w:tr>
      <w:tr w:rsidR="00473F6B" w:rsidRPr="00473F6B" w14:paraId="4FE9C18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25372741"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Pr>
                <w:rFonts w:ascii="Century Gothic" w:hAnsi="Century Gothic"/>
                <w:b/>
                <w:color w:val="548235"/>
                <w:sz w:val="20"/>
              </w:rPr>
              <w:t>MISSÃO/VISÃO</w:t>
            </w:r>
          </w:p>
        </w:tc>
      </w:tr>
      <w:tr w:rsidR="00473F6B" w:rsidRPr="00473F6B" w14:paraId="562CE743"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55B32F5D"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045EA2FA"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13B0E570"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Pr>
                <w:rFonts w:ascii="Century Gothic" w:hAnsi="Century Gothic"/>
                <w:b/>
                <w:color w:val="548235"/>
                <w:sz w:val="20"/>
              </w:rPr>
              <w:t>OBJETIVOS</w:t>
            </w:r>
          </w:p>
        </w:tc>
      </w:tr>
      <w:tr w:rsidR="00473F6B" w:rsidRPr="00473F6B" w14:paraId="18F043B9"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3D9F078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6E1929C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5462D1D8"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Pr>
                <w:rFonts w:ascii="Century Gothic" w:hAnsi="Century Gothic"/>
                <w:b/>
                <w:color w:val="548235"/>
                <w:sz w:val="20"/>
              </w:rPr>
              <w:t>ESTRATÉGIAS</w:t>
            </w:r>
          </w:p>
        </w:tc>
      </w:tr>
      <w:tr w:rsidR="00473F6B" w:rsidRPr="00473F6B" w14:paraId="118FFC7E"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5665919C"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447DDB1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5BD63A0D"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Pr>
                <w:rFonts w:ascii="Century Gothic" w:hAnsi="Century Gothic"/>
                <w:b/>
                <w:color w:val="548235"/>
                <w:sz w:val="20"/>
              </w:rPr>
              <w:t>IMPLICAÇÕES FUTURAS</w:t>
            </w:r>
          </w:p>
        </w:tc>
      </w:tr>
      <w:tr w:rsidR="00473F6B" w:rsidRPr="00473F6B" w14:paraId="16C194F8"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B4BD1EF"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18BC3F4A" w14:textId="77777777" w:rsidTr="00473F6B">
        <w:trPr>
          <w:trHeight w:val="530"/>
        </w:trPr>
        <w:tc>
          <w:tcPr>
            <w:tcW w:w="10795" w:type="dxa"/>
            <w:tcBorders>
              <w:top w:val="nil"/>
              <w:left w:val="single" w:sz="4" w:space="0" w:color="BFBFBF"/>
              <w:bottom w:val="single" w:sz="4" w:space="0" w:color="BFBFBF"/>
              <w:right w:val="single" w:sz="4" w:space="0" w:color="BFBFBF"/>
            </w:tcBorders>
            <w:shd w:val="clear" w:color="000000" w:fill="595959"/>
            <w:vAlign w:val="center"/>
            <w:hideMark/>
          </w:tcPr>
          <w:p w14:paraId="1B7CAB17"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Pr>
                <w:rFonts w:ascii="Century Gothic" w:hAnsi="Century Gothic"/>
                <w:color w:val="FFFFFF"/>
                <w:sz w:val="24"/>
              </w:rPr>
              <w:t>RECRUTAMENTO</w:t>
            </w:r>
          </w:p>
        </w:tc>
      </w:tr>
      <w:tr w:rsidR="00473F6B" w:rsidRPr="00473F6B" w14:paraId="64083D33"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08D4BAA0"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MISSÃO/VISÃO</w:t>
            </w:r>
          </w:p>
        </w:tc>
      </w:tr>
      <w:tr w:rsidR="00473F6B" w:rsidRPr="00473F6B" w14:paraId="245BF24A"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B20CCC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78CC459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766AC31E"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OBJETIVOS</w:t>
            </w:r>
          </w:p>
        </w:tc>
      </w:tr>
      <w:tr w:rsidR="00473F6B" w:rsidRPr="00473F6B" w14:paraId="04BB394B"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4F9791A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7564B4D6"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1D919743"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ESTRATÉGIAS</w:t>
            </w:r>
          </w:p>
        </w:tc>
      </w:tr>
      <w:tr w:rsidR="00473F6B" w:rsidRPr="00473F6B" w14:paraId="7A708914"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337A6B3B"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3A8BCC7B"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4A47AB84"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IMPLICAÇÕES FUTURAS</w:t>
            </w:r>
          </w:p>
        </w:tc>
      </w:tr>
      <w:tr w:rsidR="00473F6B" w:rsidRPr="00473F6B" w14:paraId="7C425233" w14:textId="77777777" w:rsidTr="006C16E8">
        <w:trPr>
          <w:trHeight w:val="936"/>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030693F"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4D9B1BE0" w14:textId="77777777" w:rsidTr="00473F6B">
        <w:trPr>
          <w:trHeight w:val="642"/>
        </w:trPr>
        <w:tc>
          <w:tcPr>
            <w:tcW w:w="10800" w:type="dxa"/>
            <w:tcBorders>
              <w:top w:val="nil"/>
              <w:left w:val="nil"/>
              <w:bottom w:val="nil"/>
              <w:right w:val="nil"/>
            </w:tcBorders>
            <w:shd w:val="clear" w:color="auto" w:fill="auto"/>
            <w:vAlign w:val="bottom"/>
            <w:hideMark/>
          </w:tcPr>
          <w:p w14:paraId="2A099B64"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Pr>
                <w:rFonts w:ascii="Century Gothic" w:hAnsi="Century Gothic"/>
                <w:color w:val="2F75B5"/>
                <w:sz w:val="28"/>
              </w:rPr>
              <w:lastRenderedPageBreak/>
              <w:t>ANÁLISE SITUACIONAL (SWOT)</w:t>
            </w:r>
          </w:p>
        </w:tc>
      </w:tr>
      <w:tr w:rsidR="00473F6B" w:rsidRPr="00473F6B" w14:paraId="770F3031" w14:textId="77777777" w:rsidTr="00473F6B">
        <w:trPr>
          <w:trHeight w:val="512"/>
        </w:trPr>
        <w:tc>
          <w:tcPr>
            <w:tcW w:w="10800" w:type="dxa"/>
            <w:tcBorders>
              <w:top w:val="single" w:sz="4" w:space="0" w:color="BFBFBF"/>
              <w:left w:val="single" w:sz="4" w:space="0" w:color="BFBFBF"/>
              <w:bottom w:val="single" w:sz="4" w:space="0" w:color="BFBFBF"/>
              <w:right w:val="nil"/>
            </w:tcBorders>
            <w:shd w:val="clear" w:color="000000" w:fill="44546A"/>
            <w:vAlign w:val="center"/>
            <w:hideMark/>
          </w:tcPr>
          <w:p w14:paraId="52894454"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Pr>
                <w:rFonts w:ascii="Century Gothic" w:hAnsi="Century Gothic"/>
                <w:color w:val="FFFFFF"/>
                <w:sz w:val="24"/>
              </w:rPr>
              <w:t>FATORES INTERNOS</w:t>
            </w:r>
          </w:p>
        </w:tc>
      </w:tr>
      <w:tr w:rsidR="00473F6B" w:rsidRPr="00473F6B" w14:paraId="74E9A20B"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1CB8B44D"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PONTOS FORTES ( + )</w:t>
            </w:r>
          </w:p>
        </w:tc>
      </w:tr>
      <w:tr w:rsidR="00473F6B" w:rsidRPr="00473F6B" w14:paraId="43768671" w14:textId="77777777" w:rsidTr="00473F6B">
        <w:trPr>
          <w:trHeight w:val="1682"/>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1FA896A"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5479F151"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35107C36"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PONTOS FRACOS ( – )</w:t>
            </w:r>
          </w:p>
        </w:tc>
      </w:tr>
      <w:tr w:rsidR="00473F6B" w:rsidRPr="00473F6B" w14:paraId="5477EC73" w14:textId="77777777" w:rsidTr="00473F6B">
        <w:trPr>
          <w:trHeight w:val="1727"/>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52B982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5C3E0470" w14:textId="77777777" w:rsidTr="00473F6B">
        <w:trPr>
          <w:trHeight w:val="530"/>
        </w:trPr>
        <w:tc>
          <w:tcPr>
            <w:tcW w:w="10800" w:type="dxa"/>
            <w:tcBorders>
              <w:top w:val="nil"/>
              <w:left w:val="single" w:sz="4" w:space="0" w:color="BFBFBF"/>
              <w:bottom w:val="single" w:sz="4" w:space="0" w:color="BFBFBF"/>
              <w:right w:val="nil"/>
            </w:tcBorders>
            <w:shd w:val="clear" w:color="000000" w:fill="44546A"/>
            <w:vAlign w:val="center"/>
            <w:hideMark/>
          </w:tcPr>
          <w:p w14:paraId="17B6D60A"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Pr>
                <w:rFonts w:ascii="Century Gothic" w:hAnsi="Century Gothic"/>
                <w:color w:val="FFFFFF"/>
                <w:sz w:val="24"/>
              </w:rPr>
              <w:t>FATORES EXTERNOS</w:t>
            </w:r>
          </w:p>
        </w:tc>
      </w:tr>
      <w:tr w:rsidR="00473F6B" w:rsidRPr="00473F6B" w14:paraId="10533FA7"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523D2F7A"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OPORTUNIDADES ( + )</w:t>
            </w:r>
          </w:p>
        </w:tc>
      </w:tr>
      <w:tr w:rsidR="00473F6B" w:rsidRPr="00473F6B" w14:paraId="5A8177C2" w14:textId="77777777" w:rsidTr="00473F6B">
        <w:trPr>
          <w:trHeight w:val="1763"/>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4BDA57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203BFBD5"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33DC29CA"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AMEAÇAS ( – )</w:t>
            </w:r>
          </w:p>
        </w:tc>
      </w:tr>
      <w:tr w:rsidR="00473F6B" w:rsidRPr="00473F6B" w14:paraId="78CA9EDF" w14:textId="77777777" w:rsidTr="00473F6B">
        <w:trPr>
          <w:trHeight w:val="1718"/>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838DEDD"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473F6B" w:rsidRPr="00473F6B" w14:paraId="2C4876E8" w14:textId="77777777" w:rsidTr="00473F6B">
        <w:trPr>
          <w:trHeight w:val="642"/>
        </w:trPr>
        <w:tc>
          <w:tcPr>
            <w:tcW w:w="10800" w:type="dxa"/>
            <w:tcBorders>
              <w:top w:val="nil"/>
              <w:left w:val="nil"/>
              <w:bottom w:val="nil"/>
              <w:right w:val="nil"/>
            </w:tcBorders>
            <w:shd w:val="clear" w:color="auto" w:fill="auto"/>
            <w:vAlign w:val="bottom"/>
            <w:hideMark/>
          </w:tcPr>
          <w:p w14:paraId="103DC202"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Pr>
                <w:rFonts w:ascii="Century Gothic" w:hAnsi="Century Gothic"/>
                <w:color w:val="2F75B5"/>
                <w:sz w:val="28"/>
              </w:rPr>
              <w:t>ANÁLISE SWOT</w:t>
            </w:r>
          </w:p>
        </w:tc>
      </w:tr>
      <w:tr w:rsidR="00473F6B" w:rsidRPr="00473F6B" w14:paraId="59A6B083" w14:textId="77777777" w:rsidTr="00473F6B">
        <w:trPr>
          <w:trHeight w:val="1500"/>
        </w:trPr>
        <w:tc>
          <w:tcPr>
            <w:tcW w:w="1080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306744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bl>
    <w:p w14:paraId="7D3E189C" w14:textId="71F5A245" w:rsidR="00473F6B" w:rsidRDefault="00473F6B">
      <w:pPr>
        <w:rPr>
          <w:rFonts w:ascii="Century Gothic" w:hAnsi="Century Gothic"/>
          <w:b/>
          <w:bCs/>
          <w:color w:val="595959" w:themeColor="text1" w:themeTint="A6"/>
          <w:sz w:val="24"/>
          <w:szCs w:val="24"/>
        </w:rPr>
      </w:pPr>
    </w:p>
    <w:p w14:paraId="775F268D" w14:textId="1856E83C" w:rsidR="00473F6B" w:rsidRDefault="00473F6B">
      <w:pPr>
        <w:rPr>
          <w:rFonts w:ascii="Century Gothic" w:hAnsi="Century Gothic"/>
          <w:b/>
          <w:bCs/>
          <w:color w:val="595959" w:themeColor="text1" w:themeTint="A6"/>
          <w:sz w:val="24"/>
          <w:szCs w:val="24"/>
        </w:rPr>
      </w:pPr>
    </w:p>
    <w:p w14:paraId="01E65C9E" w14:textId="77777777" w:rsidR="00473F6B" w:rsidRPr="00473F6B" w:rsidRDefault="00473F6B" w:rsidP="00473F6B">
      <w:pPr>
        <w:tabs>
          <w:tab w:val="left" w:pos="1230"/>
        </w:tabs>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lastRenderedPageBreak/>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73F6B" w14:paraId="10864F06" w14:textId="77777777" w:rsidTr="006C16E8">
        <w:trPr>
          <w:trHeight w:val="2853"/>
        </w:trPr>
        <w:tc>
          <w:tcPr>
            <w:tcW w:w="10669" w:type="dxa"/>
          </w:tcPr>
          <w:p w14:paraId="7D7BD0D8" w14:textId="77777777" w:rsidR="00473F6B" w:rsidRPr="00692C04" w:rsidRDefault="00473F6B" w:rsidP="00405824">
            <w:pPr>
              <w:jc w:val="center"/>
              <w:rPr>
                <w:rFonts w:ascii="Century Gothic" w:hAnsi="Century Gothic" w:cs="Arial"/>
                <w:b/>
                <w:sz w:val="20"/>
                <w:szCs w:val="20"/>
              </w:rPr>
            </w:pPr>
            <w:r>
              <w:rPr>
                <w:rFonts w:ascii="Century Gothic" w:hAnsi="Century Gothic"/>
                <w:b/>
                <w:sz w:val="20"/>
              </w:rPr>
              <w:t>AVISO DE ISENÇÃO DE RESPONSABILIDADE</w:t>
            </w:r>
          </w:p>
          <w:p w14:paraId="1207D833" w14:textId="77777777" w:rsidR="00473F6B" w:rsidRDefault="00473F6B" w:rsidP="00405824">
            <w:pPr>
              <w:rPr>
                <w:rFonts w:ascii="Century Gothic" w:hAnsi="Century Gothic" w:cs="Arial"/>
                <w:szCs w:val="20"/>
              </w:rPr>
            </w:pPr>
          </w:p>
          <w:p w14:paraId="51FDCBF5" w14:textId="77777777" w:rsidR="00473F6B" w:rsidRDefault="00473F6B" w:rsidP="00405824">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0B924491" w14:textId="77777777" w:rsidR="00473F6B" w:rsidRDefault="00473F6B" w:rsidP="00473F6B">
      <w:pPr>
        <w:rPr>
          <w:rFonts w:ascii="Century Gothic" w:hAnsi="Century Gothic" w:cs="Arial"/>
          <w:sz w:val="20"/>
          <w:szCs w:val="20"/>
        </w:rPr>
      </w:pPr>
    </w:p>
    <w:p w14:paraId="055D28AD" w14:textId="77777777" w:rsidR="00473F6B" w:rsidRPr="00D3383E" w:rsidRDefault="00473F6B" w:rsidP="00473F6B">
      <w:pPr>
        <w:rPr>
          <w:rFonts w:ascii="Century Gothic" w:hAnsi="Century Gothic" w:cs="Arial"/>
          <w:sz w:val="20"/>
          <w:szCs w:val="20"/>
        </w:rPr>
      </w:pPr>
    </w:p>
    <w:p w14:paraId="591806C2" w14:textId="169F8CB9" w:rsidR="00473F6B" w:rsidRPr="00473F6B" w:rsidRDefault="00473F6B" w:rsidP="00473F6B">
      <w:pPr>
        <w:tabs>
          <w:tab w:val="left" w:pos="1230"/>
        </w:tabs>
        <w:rPr>
          <w:rFonts w:ascii="Century Gothic" w:hAnsi="Century Gothic"/>
          <w:b/>
          <w:bCs/>
          <w:color w:val="595959" w:themeColor="text1" w:themeTint="A6"/>
          <w:sz w:val="24"/>
          <w:szCs w:val="24"/>
        </w:rPr>
      </w:pPr>
    </w:p>
    <w:sectPr w:rsidR="00473F6B" w:rsidRPr="00473F6B" w:rsidSect="00473F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45F0" w14:textId="77777777" w:rsidR="00D368F1" w:rsidRDefault="00D368F1" w:rsidP="00473F6B">
      <w:pPr>
        <w:spacing w:after="0" w:line="240" w:lineRule="auto"/>
      </w:pPr>
      <w:r>
        <w:separator/>
      </w:r>
    </w:p>
  </w:endnote>
  <w:endnote w:type="continuationSeparator" w:id="0">
    <w:p w14:paraId="158C4A41" w14:textId="77777777" w:rsidR="00D368F1" w:rsidRDefault="00D368F1" w:rsidP="0047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1F4F" w14:textId="77777777" w:rsidR="00D368F1" w:rsidRDefault="00D368F1" w:rsidP="00473F6B">
      <w:pPr>
        <w:spacing w:after="0" w:line="240" w:lineRule="auto"/>
      </w:pPr>
      <w:r>
        <w:separator/>
      </w:r>
    </w:p>
  </w:footnote>
  <w:footnote w:type="continuationSeparator" w:id="0">
    <w:p w14:paraId="49EF0A1C" w14:textId="77777777" w:rsidR="00D368F1" w:rsidRDefault="00D368F1" w:rsidP="00473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6B"/>
    <w:rsid w:val="000E4B07"/>
    <w:rsid w:val="001B35A2"/>
    <w:rsid w:val="00240392"/>
    <w:rsid w:val="002F182A"/>
    <w:rsid w:val="00473F6B"/>
    <w:rsid w:val="005A73ED"/>
    <w:rsid w:val="006C16E8"/>
    <w:rsid w:val="007C0A20"/>
    <w:rsid w:val="00D22965"/>
    <w:rsid w:val="00D368F1"/>
    <w:rsid w:val="00DD2CA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E995C"/>
  <w15:chartTrackingRefBased/>
  <w15:docId w15:val="{85C1D512-46E5-4EE3-9604-AF588169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F6B"/>
  </w:style>
  <w:style w:type="paragraph" w:styleId="Footer">
    <w:name w:val="footer"/>
    <w:basedOn w:val="Normal"/>
    <w:link w:val="FooterChar"/>
    <w:uiPriority w:val="99"/>
    <w:unhideWhenUsed/>
    <w:rsid w:val="0047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F6B"/>
  </w:style>
  <w:style w:type="table" w:styleId="TableGrid">
    <w:name w:val="Table Grid"/>
    <w:basedOn w:val="TableNormal"/>
    <w:uiPriority w:val="39"/>
    <w:rsid w:val="00473F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98763">
      <w:bodyDiv w:val="1"/>
      <w:marLeft w:val="0"/>
      <w:marRight w:val="0"/>
      <w:marTop w:val="0"/>
      <w:marBottom w:val="0"/>
      <w:divBdr>
        <w:top w:val="none" w:sz="0" w:space="0" w:color="auto"/>
        <w:left w:val="none" w:sz="0" w:space="0" w:color="auto"/>
        <w:bottom w:val="none" w:sz="0" w:space="0" w:color="auto"/>
        <w:right w:val="none" w:sz="0" w:space="0" w:color="auto"/>
      </w:divBdr>
    </w:div>
    <w:div w:id="919366399">
      <w:bodyDiv w:val="1"/>
      <w:marLeft w:val="0"/>
      <w:marRight w:val="0"/>
      <w:marTop w:val="0"/>
      <w:marBottom w:val="0"/>
      <w:divBdr>
        <w:top w:val="none" w:sz="0" w:space="0" w:color="auto"/>
        <w:left w:val="none" w:sz="0" w:space="0" w:color="auto"/>
        <w:bottom w:val="none" w:sz="0" w:space="0" w:color="auto"/>
        <w:right w:val="none" w:sz="0" w:space="0" w:color="auto"/>
      </w:divBdr>
    </w:div>
    <w:div w:id="1124494724">
      <w:bodyDiv w:val="1"/>
      <w:marLeft w:val="0"/>
      <w:marRight w:val="0"/>
      <w:marTop w:val="0"/>
      <w:marBottom w:val="0"/>
      <w:divBdr>
        <w:top w:val="none" w:sz="0" w:space="0" w:color="auto"/>
        <w:left w:val="none" w:sz="0" w:space="0" w:color="auto"/>
        <w:bottom w:val="none" w:sz="0" w:space="0" w:color="auto"/>
        <w:right w:val="none" w:sz="0" w:space="0" w:color="auto"/>
      </w:divBdr>
    </w:div>
    <w:div w:id="1172573371">
      <w:bodyDiv w:val="1"/>
      <w:marLeft w:val="0"/>
      <w:marRight w:val="0"/>
      <w:marTop w:val="0"/>
      <w:marBottom w:val="0"/>
      <w:divBdr>
        <w:top w:val="none" w:sz="0" w:space="0" w:color="auto"/>
        <w:left w:val="none" w:sz="0" w:space="0" w:color="auto"/>
        <w:bottom w:val="none" w:sz="0" w:space="0" w:color="auto"/>
        <w:right w:val="none" w:sz="0" w:space="0" w:color="auto"/>
      </w:divBdr>
    </w:div>
    <w:div w:id="1236627219">
      <w:bodyDiv w:val="1"/>
      <w:marLeft w:val="0"/>
      <w:marRight w:val="0"/>
      <w:marTop w:val="0"/>
      <w:marBottom w:val="0"/>
      <w:divBdr>
        <w:top w:val="none" w:sz="0" w:space="0" w:color="auto"/>
        <w:left w:val="none" w:sz="0" w:space="0" w:color="auto"/>
        <w:bottom w:val="none" w:sz="0" w:space="0" w:color="auto"/>
        <w:right w:val="none" w:sz="0" w:space="0" w:color="auto"/>
      </w:divBdr>
    </w:div>
    <w:div w:id="1421096712">
      <w:bodyDiv w:val="1"/>
      <w:marLeft w:val="0"/>
      <w:marRight w:val="0"/>
      <w:marTop w:val="0"/>
      <w:marBottom w:val="0"/>
      <w:divBdr>
        <w:top w:val="none" w:sz="0" w:space="0" w:color="auto"/>
        <w:left w:val="none" w:sz="0" w:space="0" w:color="auto"/>
        <w:bottom w:val="none" w:sz="0" w:space="0" w:color="auto"/>
        <w:right w:val="none" w:sz="0" w:space="0" w:color="auto"/>
      </w:divBdr>
    </w:div>
    <w:div w:id="1520006545">
      <w:bodyDiv w:val="1"/>
      <w:marLeft w:val="0"/>
      <w:marRight w:val="0"/>
      <w:marTop w:val="0"/>
      <w:marBottom w:val="0"/>
      <w:divBdr>
        <w:top w:val="none" w:sz="0" w:space="0" w:color="auto"/>
        <w:left w:val="none" w:sz="0" w:space="0" w:color="auto"/>
        <w:bottom w:val="none" w:sz="0" w:space="0" w:color="auto"/>
        <w:right w:val="none" w:sz="0" w:space="0" w:color="auto"/>
      </w:divBdr>
    </w:div>
    <w:div w:id="1626348354">
      <w:bodyDiv w:val="1"/>
      <w:marLeft w:val="0"/>
      <w:marRight w:val="0"/>
      <w:marTop w:val="0"/>
      <w:marBottom w:val="0"/>
      <w:divBdr>
        <w:top w:val="none" w:sz="0" w:space="0" w:color="auto"/>
        <w:left w:val="none" w:sz="0" w:space="0" w:color="auto"/>
        <w:bottom w:val="none" w:sz="0" w:space="0" w:color="auto"/>
        <w:right w:val="none" w:sz="0" w:space="0" w:color="auto"/>
      </w:divBdr>
    </w:div>
    <w:div w:id="18310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205</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6</cp:revision>
  <dcterms:created xsi:type="dcterms:W3CDTF">2022-09-28T23:58:00Z</dcterms:created>
  <dcterms:modified xsi:type="dcterms:W3CDTF">2025-05-08T09:33:00Z</dcterms:modified>
</cp:coreProperties>
</file>