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9639" w:type="dxa"/>
        <w:tblInd w:w="-180" w:type="dxa"/>
        <w:tblLook w:val="04A0" w:firstRow="1" w:lastRow="0" w:firstColumn="1" w:lastColumn="0" w:noHBand="0" w:noVBand="1"/>
      </w:tblPr>
      <w:tblGrid>
        <w:gridCol w:w="1456"/>
        <w:gridCol w:w="236"/>
        <w:gridCol w:w="797"/>
        <w:gridCol w:w="1377"/>
        <w:gridCol w:w="1276"/>
        <w:gridCol w:w="1408"/>
        <w:gridCol w:w="1767"/>
        <w:gridCol w:w="1881"/>
        <w:gridCol w:w="1463"/>
        <w:gridCol w:w="2126"/>
        <w:gridCol w:w="1560"/>
        <w:gridCol w:w="1699"/>
        <w:gridCol w:w="1137"/>
        <w:gridCol w:w="897"/>
        <w:gridCol w:w="559"/>
      </w:tblGrid>
      <w:tr w:rsidR="00DC6CE2" w:rsidRPr="00640F86" w14:paraId="2A926884" w14:textId="77777777" w:rsidTr="00B8228C">
        <w:trPr>
          <w:trHeight w:val="801"/>
        </w:trPr>
        <w:tc>
          <w:tcPr>
            <w:tcW w:w="1456" w:type="dxa"/>
            <w:tcBorders>
              <w:top w:val="nil"/>
              <w:left w:val="nil"/>
              <w:bottom w:val="nil"/>
              <w:right w:val="nil"/>
            </w:tcBorders>
          </w:tcPr>
          <w:p w14:paraId="1DED36EE" w14:textId="72C2A043" w:rsidR="00DC6CE2" w:rsidRPr="0055727A" w:rsidRDefault="00DC6CE2" w:rsidP="00640F86">
            <w:pPr>
              <w:spacing w:after="0" w:line="240" w:lineRule="auto"/>
              <w:rPr>
                <w:rFonts w:ascii="Century Gothic" w:eastAsia="Times New Roman" w:hAnsi="Century Gothic" w:cs="Calibri"/>
                <w:b/>
                <w:bCs/>
                <w:color w:val="595959"/>
                <w:sz w:val="18"/>
                <w:szCs w:val="18"/>
              </w:rPr>
            </w:pPr>
          </w:p>
        </w:tc>
        <w:tc>
          <w:tcPr>
            <w:tcW w:w="236" w:type="dxa"/>
            <w:tcBorders>
              <w:top w:val="nil"/>
              <w:left w:val="nil"/>
              <w:bottom w:val="nil"/>
              <w:right w:val="nil"/>
            </w:tcBorders>
          </w:tcPr>
          <w:p w14:paraId="6E3FC34A" w14:textId="77777777" w:rsidR="00DC6CE2" w:rsidRPr="0055727A" w:rsidRDefault="00DC6CE2" w:rsidP="00640F86">
            <w:pPr>
              <w:spacing w:after="0" w:line="240" w:lineRule="auto"/>
              <w:rPr>
                <w:rFonts w:ascii="Century Gothic" w:eastAsia="Times New Roman" w:hAnsi="Century Gothic" w:cs="Calibri"/>
                <w:b/>
                <w:bCs/>
                <w:color w:val="595959"/>
                <w:sz w:val="18"/>
                <w:szCs w:val="18"/>
              </w:rPr>
            </w:pPr>
          </w:p>
        </w:tc>
        <w:tc>
          <w:tcPr>
            <w:tcW w:w="17947" w:type="dxa"/>
            <w:gridSpan w:val="13"/>
            <w:tcBorders>
              <w:top w:val="nil"/>
              <w:left w:val="nil"/>
              <w:bottom w:val="nil"/>
              <w:right w:val="nil"/>
            </w:tcBorders>
            <w:shd w:val="clear" w:color="auto" w:fill="auto"/>
            <w:noWrap/>
            <w:vAlign w:val="center"/>
            <w:hideMark/>
          </w:tcPr>
          <w:p w14:paraId="0EFA1208" w14:textId="4FE1BF64" w:rsidR="00DC6CE2" w:rsidRPr="0055727A" w:rsidRDefault="00DC6CE2" w:rsidP="00640F86">
            <w:pPr>
              <w:spacing w:after="0" w:line="240" w:lineRule="auto"/>
              <w:rPr>
                <w:rFonts w:ascii="Century Gothic" w:eastAsia="Times New Roman" w:hAnsi="Century Gothic" w:cs="Calibri"/>
                <w:b/>
                <w:bCs/>
                <w:color w:val="595959"/>
                <w:sz w:val="18"/>
                <w:szCs w:val="18"/>
              </w:rPr>
            </w:pPr>
          </w:p>
        </w:tc>
      </w:tr>
      <w:tr w:rsidR="00B8228C" w:rsidRPr="00640F86" w14:paraId="61BADA89" w14:textId="77777777" w:rsidTr="00B8228C">
        <w:trPr>
          <w:gridAfter w:val="1"/>
          <w:wAfter w:w="559" w:type="dxa"/>
          <w:trHeight w:val="1002"/>
        </w:trPr>
        <w:tc>
          <w:tcPr>
            <w:tcW w:w="1456"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4DC05EDA" w14:textId="4C733949"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Nº da ID/SKU do item</w:t>
            </w:r>
          </w:p>
        </w:tc>
        <w:tc>
          <w:tcPr>
            <w:tcW w:w="1033" w:type="dxa"/>
            <w:gridSpan w:val="2"/>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6803B54C" w14:textId="08372AF1"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Nome do item</w:t>
            </w:r>
          </w:p>
        </w:tc>
        <w:tc>
          <w:tcPr>
            <w:tcW w:w="1377"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tcPr>
          <w:p w14:paraId="2627B4D4" w14:textId="451BEF04" w:rsidR="00DC6CE2" w:rsidRDefault="00DC6CE2" w:rsidP="00DC6CE2">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Data de vencimento</w:t>
            </w:r>
          </w:p>
        </w:tc>
        <w:tc>
          <w:tcPr>
            <w:tcW w:w="1276"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hideMark/>
          </w:tcPr>
          <w:p w14:paraId="714F1839" w14:textId="1F33ED6A"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Descrição</w:t>
            </w:r>
          </w:p>
        </w:tc>
        <w:tc>
          <w:tcPr>
            <w:tcW w:w="1408"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026126F7" w14:textId="347C233C"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Quantidade disponível</w:t>
            </w:r>
          </w:p>
        </w:tc>
        <w:tc>
          <w:tcPr>
            <w:tcW w:w="1767"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tcPr>
          <w:p w14:paraId="144930E1" w14:textId="22CE5191" w:rsidR="00DC6CE2" w:rsidRDefault="00445FC2" w:rsidP="00432BA4">
            <w:pPr>
              <w:spacing w:after="0" w:line="240" w:lineRule="auto"/>
              <w:jc w:val="center"/>
              <w:rPr>
                <w:rFonts w:ascii="Century Gothic" w:eastAsia="Times New Roman" w:hAnsi="Century Gothic" w:cs="Calibri"/>
                <w:b/>
                <w:bCs/>
                <w:color w:val="FFFFFF"/>
                <w:sz w:val="20"/>
                <w:szCs w:val="20"/>
              </w:rPr>
            </w:pPr>
            <w:r>
              <w:rPr>
                <w:noProof/>
              </w:rPr>
              <mc:AlternateContent>
                <mc:Choice Requires="wps">
                  <w:drawing>
                    <wp:anchor distT="0" distB="0" distL="114300" distR="114300" simplePos="0" relativeHeight="251661312" behindDoc="0" locked="0" layoutInCell="1" allowOverlap="1" wp14:anchorId="781B9743" wp14:editId="5EB1B856">
                      <wp:simplePos x="0" y="0"/>
                      <wp:positionH relativeFrom="column">
                        <wp:posOffset>-3942080</wp:posOffset>
                      </wp:positionH>
                      <wp:positionV relativeFrom="paragraph">
                        <wp:posOffset>-968375</wp:posOffset>
                      </wp:positionV>
                      <wp:extent cx="8248650" cy="497205"/>
                      <wp:effectExtent l="0" t="0" r="0" b="0"/>
                      <wp:wrapNone/>
                      <wp:docPr id="1932829999" name="Text Box 1"/>
                      <wp:cNvGraphicFramePr/>
                      <a:graphic xmlns:a="http://schemas.openxmlformats.org/drawingml/2006/main">
                        <a:graphicData uri="http://schemas.microsoft.com/office/word/2010/wordprocessingShape">
                          <wps:wsp>
                            <wps:cNvSpPr txBox="1"/>
                            <wps:spPr>
                              <a:xfrm>
                                <a:off x="0" y="0"/>
                                <a:ext cx="8248650" cy="497205"/>
                              </a:xfrm>
                              <a:prstGeom prst="rect">
                                <a:avLst/>
                              </a:prstGeom>
                              <a:solidFill>
                                <a:schemeClr val="lt1"/>
                              </a:solidFill>
                              <a:ln w="6350">
                                <a:noFill/>
                              </a:ln>
                            </wps:spPr>
                            <wps:txbx>
                              <w:txbxContent>
                                <w:p w14:paraId="70007557" w14:textId="0E7C6C65" w:rsidR="00432BA4" w:rsidRPr="00432BA4" w:rsidRDefault="00432BA4">
                                  <w:pPr>
                                    <w:rPr>
                                      <w:rFonts w:ascii="Century Gothic" w:hAnsi="Century Gothic"/>
                                      <w:b/>
                                      <w:bCs/>
                                      <w:color w:val="404040" w:themeColor="text1" w:themeTint="BF"/>
                                      <w:sz w:val="44"/>
                                      <w:szCs w:val="44"/>
                                    </w:rPr>
                                  </w:pPr>
                                  <w:r>
                                    <w:rPr>
                                      <w:rFonts w:ascii="Century Gothic" w:hAnsi="Century Gothic"/>
                                      <w:b/>
                                      <w:color w:val="404040" w:themeColor="text1" w:themeTint="BF"/>
                                      <w:sz w:val="44"/>
                                    </w:rPr>
                                    <w:t>Modelo básico de inventário de suprimentos médicos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B9743" id="_x0000_t202" coordsize="21600,21600" o:spt="202" path="m,l,21600r21600,l21600,xe">
                      <v:stroke joinstyle="miter"/>
                      <v:path gradientshapeok="t" o:connecttype="rect"/>
                    </v:shapetype>
                    <v:shape id="Text Box 1" o:spid="_x0000_s1026" type="#_x0000_t202" style="position:absolute;left:0;text-align:left;margin-left:-310.4pt;margin-top:-76.25pt;width:649.5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" fillcolor="white [3201]" stroked="f" strokeweight=".5pt">
                      <v:textbox>
                        <w:txbxContent>
                          <w:p w14:paraId="70007557" w14:textId="0E7C6C65" w:rsidR="00432BA4" w:rsidRPr="00432BA4" w:rsidRDefault="00432BA4">
                            <w:pPr>
                              <w:rPr>
                                <w:rFonts w:ascii="Century Gothic" w:hAnsi="Century Gothic"/>
                                <w:b/>
                                <w:bCs/>
                                <w:color w:val="404040" w:themeColor="text1" w:themeTint="BF"/>
                                <w:sz w:val="44"/>
                                <w:szCs w:val="44"/>
                              </w:rPr>
                            </w:pPr>
                            <w:r>
                              <w:rPr>
                                <w:rFonts w:ascii="Century Gothic" w:hAnsi="Century Gothic"/>
                                <w:b/>
                                <w:color w:val="404040" w:themeColor="text1" w:themeTint="BF"/>
                                <w:sz w:val="44"/>
                              </w:rPr>
                              <w:t>Modelo básico de inventário de suprimentos médicos</w:t>
                            </w:r>
                          </w:p>
                        </w:txbxContent>
                      </v:textbox>
                    </v:shape>
                  </w:pict>
                </mc:Fallback>
              </mc:AlternateContent>
            </w:r>
            <w:r>
              <w:rPr>
                <w:rFonts w:ascii="Century Gothic" w:hAnsi="Century Gothic"/>
                <w:b/>
                <w:color w:val="FFFFFF"/>
                <w:sz w:val="20"/>
              </w:rPr>
              <w:t>Localização</w:t>
            </w:r>
          </w:p>
        </w:tc>
        <w:tc>
          <w:tcPr>
            <w:tcW w:w="1881" w:type="dxa"/>
            <w:tcBorders>
              <w:top w:val="single" w:sz="4" w:space="0" w:color="BFBFBF"/>
              <w:left w:val="single" w:sz="4" w:space="0" w:color="BFBFBF"/>
              <w:bottom w:val="single" w:sz="4" w:space="0" w:color="BFBFBF" w:themeColor="background1" w:themeShade="BF"/>
              <w:right w:val="single" w:sz="4" w:space="0" w:color="BFBFBF"/>
            </w:tcBorders>
            <w:shd w:val="clear" w:color="auto" w:fill="145357"/>
            <w:vAlign w:val="center"/>
            <w:hideMark/>
          </w:tcPr>
          <w:p w14:paraId="6420868E" w14:textId="3060FFFC" w:rsidR="00DC6CE2" w:rsidRPr="00640F86" w:rsidRDefault="00DC6CE2" w:rsidP="00445FC2">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Ponto de reabastecimento</w:t>
            </w:r>
          </w:p>
        </w:tc>
        <w:tc>
          <w:tcPr>
            <w:tcW w:w="1463"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4ED6D19A" w14:textId="0CC9951B"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Fornecedor</w:t>
            </w:r>
          </w:p>
        </w:tc>
        <w:tc>
          <w:tcPr>
            <w:tcW w:w="2126"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2233CD86" w14:textId="337F8C1F"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Unidade de medida</w:t>
            </w:r>
          </w:p>
        </w:tc>
        <w:tc>
          <w:tcPr>
            <w:tcW w:w="1560"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38605995" w14:textId="20A0ED62" w:rsidR="00DC6CE2" w:rsidRPr="00640F86" w:rsidRDefault="00DC6CE2" w:rsidP="00640F86">
            <w:pPr>
              <w:spacing w:after="0" w:line="240" w:lineRule="auto"/>
              <w:ind w:left="-164" w:right="-105"/>
              <w:jc w:val="center"/>
              <w:rPr>
                <w:rFonts w:ascii="Century Gothic" w:eastAsia="Times New Roman" w:hAnsi="Century Gothic" w:cs="Calibri"/>
                <w:b/>
                <w:bCs/>
                <w:color w:val="FFFFFF"/>
                <w:sz w:val="20"/>
                <w:szCs w:val="20"/>
              </w:rPr>
            </w:pPr>
            <w:r>
              <w:rPr>
                <w:rFonts w:ascii="Century Gothic" w:hAnsi="Century Gothic"/>
                <w:b/>
                <w:color w:val="FFFFFF"/>
                <w:sz w:val="20"/>
              </w:rPr>
              <w:t>Unidades por embalagem</w:t>
            </w:r>
          </w:p>
        </w:tc>
        <w:tc>
          <w:tcPr>
            <w:tcW w:w="1699"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6359830B" w14:textId="0F30C2EA"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Data do último pedido</w:t>
            </w:r>
          </w:p>
        </w:tc>
        <w:tc>
          <w:tcPr>
            <w:tcW w:w="1137"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7C0515A2" w14:textId="7C062734"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Preço unitário</w:t>
            </w:r>
          </w:p>
        </w:tc>
        <w:tc>
          <w:tcPr>
            <w:tcW w:w="897" w:type="dxa"/>
            <w:tcBorders>
              <w:top w:val="single" w:sz="4" w:space="0" w:color="BFBFBF"/>
              <w:left w:val="single" w:sz="4" w:space="0" w:color="BFBFBF"/>
              <w:bottom w:val="single" w:sz="4" w:space="0" w:color="BFBFBF"/>
              <w:right w:val="single" w:sz="4" w:space="0" w:color="BFBFBF"/>
            </w:tcBorders>
            <w:shd w:val="clear" w:color="auto" w:fill="145357"/>
            <w:vAlign w:val="center"/>
            <w:hideMark/>
          </w:tcPr>
          <w:p w14:paraId="6A1BE37B" w14:textId="337C6C30" w:rsidR="00DC6CE2" w:rsidRPr="00640F86" w:rsidRDefault="00DC6CE2" w:rsidP="00640F86">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 xml:space="preserve">Valor total </w:t>
            </w:r>
          </w:p>
        </w:tc>
      </w:tr>
      <w:tr w:rsidR="00445FC2" w:rsidRPr="00640F86" w14:paraId="1322E320"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5E9781" w14:textId="4FB5F8A8"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auto" w:fill="auto"/>
            <w:vAlign w:val="center"/>
            <w:hideMark/>
          </w:tcPr>
          <w:p w14:paraId="3FE7129E" w14:textId="78CF9C8E" w:rsidR="00DC6CE2" w:rsidRPr="00B26202" w:rsidRDefault="00DC6CE2" w:rsidP="0032611A">
            <w:pPr>
              <w:spacing w:after="0" w:line="240" w:lineRule="auto"/>
              <w:ind w:leftChars="-13" w:left="-4" w:hangingChars="14" w:hanging="25"/>
              <w:rPr>
                <w:rFonts w:ascii="Century Gothic" w:eastAsia="Times New Roman" w:hAnsi="Century Gothic" w:cs="Calibri"/>
                <w:color w:val="000000"/>
                <w:sz w:val="18"/>
                <w:szCs w:val="18"/>
              </w:rPr>
            </w:pP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54035" w14:textId="0FB6F48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C220AD" w14:textId="6E495E63"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auto" w:fill="auto"/>
            <w:vAlign w:val="center"/>
            <w:hideMark/>
          </w:tcPr>
          <w:p w14:paraId="186C4832" w14:textId="306100DF"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CE923D" w14:textId="79B39D9F" w:rsidR="00DC6CE2" w:rsidRPr="00B26202" w:rsidRDefault="00B26202" w:rsidP="00DC6CE2">
            <w:pPr>
              <w:spacing w:after="0" w:line="240" w:lineRule="auto"/>
              <w:rPr>
                <w:rFonts w:ascii="Century Gothic" w:eastAsia="Times New Roman" w:hAnsi="Century Gothic" w:cs="Calibri"/>
                <w:color w:val="000000"/>
                <w:sz w:val="18"/>
                <w:szCs w:val="18"/>
              </w:rPr>
            </w:pPr>
            <w:r>
              <w:rPr>
                <w:rFonts w:ascii="Century Gothic" w:hAnsi="Century Gothic"/>
                <w:color w:val="AEAAAA" w:themeColor="background2" w:themeShade="BF"/>
                <w:sz w:val="18"/>
              </w:rPr>
              <w:t>(por exemplo, área de armazenamento)</w:t>
            </w: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D1A5440" w14:textId="117D7171"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463" w:type="dxa"/>
            <w:tcBorders>
              <w:top w:val="nil"/>
              <w:left w:val="single" w:sz="4" w:space="0" w:color="BFBFBF" w:themeColor="background1" w:themeShade="BF"/>
              <w:bottom w:val="single" w:sz="4" w:space="0" w:color="BFBFBF"/>
              <w:right w:val="single" w:sz="4" w:space="0" w:color="BFBFBF"/>
            </w:tcBorders>
            <w:shd w:val="clear" w:color="auto" w:fill="auto"/>
            <w:vAlign w:val="center"/>
            <w:hideMark/>
          </w:tcPr>
          <w:p w14:paraId="461EC390" w14:textId="4B8391CE" w:rsidR="00DC6CE2" w:rsidRPr="00B26202" w:rsidRDefault="00DC6CE2" w:rsidP="003414CA">
            <w:pPr>
              <w:spacing w:after="0" w:line="240" w:lineRule="auto"/>
              <w:rPr>
                <w:rFonts w:ascii="Century Gothic" w:eastAsia="Times New Roman" w:hAnsi="Century Gothic" w:cs="Calibri"/>
                <w:color w:val="000000"/>
                <w:sz w:val="18"/>
                <w:szCs w:val="18"/>
              </w:rPr>
            </w:pPr>
          </w:p>
        </w:tc>
        <w:tc>
          <w:tcPr>
            <w:tcW w:w="2126" w:type="dxa"/>
            <w:tcBorders>
              <w:top w:val="nil"/>
              <w:left w:val="nil"/>
              <w:bottom w:val="single" w:sz="4" w:space="0" w:color="BFBFBF"/>
              <w:right w:val="single" w:sz="4" w:space="0" w:color="BFBFBF"/>
            </w:tcBorders>
            <w:shd w:val="clear" w:color="auto" w:fill="auto"/>
            <w:vAlign w:val="center"/>
            <w:hideMark/>
          </w:tcPr>
          <w:p w14:paraId="25413A83" w14:textId="30D2F3C3" w:rsidR="00DC6CE2" w:rsidRPr="00B26202" w:rsidRDefault="00445FC2" w:rsidP="00445FC2">
            <w:pPr>
              <w:spacing w:after="0" w:line="240" w:lineRule="auto"/>
              <w:jc w:val="center"/>
              <w:rPr>
                <w:rFonts w:ascii="Century Gothic" w:eastAsia="Times New Roman" w:hAnsi="Century Gothic" w:cs="Calibri"/>
                <w:color w:val="000000"/>
                <w:sz w:val="18"/>
                <w:szCs w:val="18"/>
              </w:rPr>
            </w:pPr>
            <w:r>
              <w:rPr>
                <w:rFonts w:ascii="Century Gothic" w:hAnsi="Century Gothic"/>
                <w:color w:val="AEAAAA" w:themeColor="background2" w:themeShade="BF"/>
                <w:sz w:val="18"/>
              </w:rPr>
              <w:t>(por exemplo, caixa, embalagem, cada)</w:t>
            </w:r>
          </w:p>
        </w:tc>
        <w:tc>
          <w:tcPr>
            <w:tcW w:w="1560" w:type="dxa"/>
            <w:tcBorders>
              <w:top w:val="nil"/>
              <w:left w:val="nil"/>
              <w:bottom w:val="single" w:sz="4" w:space="0" w:color="BFBFBF"/>
              <w:right w:val="single" w:sz="4" w:space="0" w:color="BFBFBF"/>
            </w:tcBorders>
            <w:shd w:val="clear" w:color="auto" w:fill="auto"/>
            <w:vAlign w:val="center"/>
            <w:hideMark/>
          </w:tcPr>
          <w:p w14:paraId="526E8D34" w14:textId="7EAD6596"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auto" w:fill="auto"/>
            <w:vAlign w:val="center"/>
            <w:hideMark/>
          </w:tcPr>
          <w:p w14:paraId="762BE705" w14:textId="6FBB02F3" w:rsidR="00DC6CE2" w:rsidRPr="00B26202" w:rsidRDefault="00DC6CE2" w:rsidP="003414CA">
            <w:pPr>
              <w:spacing w:after="0" w:line="240" w:lineRule="auto"/>
              <w:rPr>
                <w:rFonts w:ascii="Century Gothic" w:eastAsia="Times New Roman" w:hAnsi="Century Gothic" w:cs="Calibri"/>
                <w:color w:val="000000"/>
                <w:sz w:val="18"/>
                <w:szCs w:val="18"/>
              </w:rPr>
            </w:pPr>
          </w:p>
        </w:tc>
        <w:tc>
          <w:tcPr>
            <w:tcW w:w="1137" w:type="dxa"/>
            <w:tcBorders>
              <w:top w:val="nil"/>
              <w:left w:val="nil"/>
              <w:bottom w:val="single" w:sz="4" w:space="0" w:color="BFBFBF"/>
              <w:right w:val="single" w:sz="4" w:space="0" w:color="BFBFBF"/>
            </w:tcBorders>
            <w:shd w:val="clear" w:color="auto" w:fill="auto"/>
            <w:vAlign w:val="center"/>
            <w:hideMark/>
          </w:tcPr>
          <w:p w14:paraId="0D4A9093" w14:textId="436200D3" w:rsidR="00DC6CE2" w:rsidRPr="00B26202" w:rsidRDefault="003414CA"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R$ 0,00</w:t>
            </w:r>
          </w:p>
        </w:tc>
        <w:tc>
          <w:tcPr>
            <w:tcW w:w="897" w:type="dxa"/>
            <w:tcBorders>
              <w:top w:val="nil"/>
              <w:left w:val="nil"/>
              <w:bottom w:val="single" w:sz="4" w:space="0" w:color="BFBFBF"/>
              <w:right w:val="single" w:sz="4" w:space="0" w:color="BFBFBF"/>
            </w:tcBorders>
            <w:shd w:val="clear" w:color="auto" w:fill="auto"/>
            <w:vAlign w:val="center"/>
            <w:hideMark/>
          </w:tcPr>
          <w:p w14:paraId="0098FE25" w14:textId="09A166D3" w:rsidR="00DC6CE2" w:rsidRPr="00B26202" w:rsidRDefault="003414CA"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R$ 0,00</w:t>
            </w:r>
          </w:p>
        </w:tc>
      </w:tr>
      <w:tr w:rsidR="00B8228C" w:rsidRPr="00640F86" w14:paraId="4C695FDF"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700307" w14:textId="523EEED3"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2F2F2"/>
            <w:vAlign w:val="center"/>
            <w:hideMark/>
          </w:tcPr>
          <w:p w14:paraId="3030EECF" w14:textId="28D7A7FA"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0A32D37"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0465377" w14:textId="32FAB6EA"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04FCD506" w14:textId="7646B7ED"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2DB8F24"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2850405" w14:textId="00CCFB91"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463"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73F82089" w14:textId="086F52A2"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p>
        </w:tc>
        <w:tc>
          <w:tcPr>
            <w:tcW w:w="2126" w:type="dxa"/>
            <w:tcBorders>
              <w:top w:val="nil"/>
              <w:left w:val="nil"/>
              <w:bottom w:val="single" w:sz="4" w:space="0" w:color="BFBFBF"/>
              <w:right w:val="single" w:sz="4" w:space="0" w:color="BFBFBF"/>
            </w:tcBorders>
            <w:shd w:val="clear" w:color="000000" w:fill="F2F2F2"/>
            <w:vAlign w:val="center"/>
            <w:hideMark/>
          </w:tcPr>
          <w:p w14:paraId="11051731" w14:textId="733F090B"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560" w:type="dxa"/>
            <w:tcBorders>
              <w:top w:val="nil"/>
              <w:left w:val="nil"/>
              <w:bottom w:val="single" w:sz="4" w:space="0" w:color="BFBFBF"/>
              <w:right w:val="single" w:sz="4" w:space="0" w:color="BFBFBF"/>
            </w:tcBorders>
            <w:shd w:val="clear" w:color="000000" w:fill="F2F2F2"/>
            <w:vAlign w:val="center"/>
            <w:hideMark/>
          </w:tcPr>
          <w:p w14:paraId="0B576A2D" w14:textId="17CF1C8E"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000000" w:fill="F2F2F2"/>
            <w:vAlign w:val="center"/>
            <w:hideMark/>
          </w:tcPr>
          <w:p w14:paraId="3390FCBE" w14:textId="55F3C4FC" w:rsidR="00DC6CE2" w:rsidRPr="00B26202" w:rsidRDefault="00DC6CE2" w:rsidP="003414CA">
            <w:pPr>
              <w:spacing w:after="0" w:line="240" w:lineRule="auto"/>
              <w:rPr>
                <w:rFonts w:ascii="Century Gothic" w:eastAsia="Times New Roman" w:hAnsi="Century Gothic" w:cs="Calibri"/>
                <w:color w:val="000000"/>
                <w:sz w:val="18"/>
                <w:szCs w:val="18"/>
              </w:rPr>
            </w:pPr>
          </w:p>
        </w:tc>
        <w:tc>
          <w:tcPr>
            <w:tcW w:w="1137" w:type="dxa"/>
            <w:tcBorders>
              <w:top w:val="nil"/>
              <w:left w:val="nil"/>
              <w:bottom w:val="single" w:sz="4" w:space="0" w:color="BFBFBF"/>
              <w:right w:val="single" w:sz="4" w:space="0" w:color="BFBFBF"/>
            </w:tcBorders>
            <w:shd w:val="clear" w:color="000000" w:fill="F2F2F2"/>
            <w:vAlign w:val="center"/>
            <w:hideMark/>
          </w:tcPr>
          <w:p w14:paraId="5C3CC7EF" w14:textId="453BBE0F" w:rsidR="00DC6CE2" w:rsidRPr="00B26202" w:rsidRDefault="003414CA"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R$ 0,00</w:t>
            </w:r>
          </w:p>
        </w:tc>
        <w:tc>
          <w:tcPr>
            <w:tcW w:w="897" w:type="dxa"/>
            <w:tcBorders>
              <w:top w:val="nil"/>
              <w:left w:val="nil"/>
              <w:bottom w:val="single" w:sz="4" w:space="0" w:color="BFBFBF"/>
              <w:right w:val="single" w:sz="4" w:space="0" w:color="BFBFBF"/>
            </w:tcBorders>
            <w:shd w:val="clear" w:color="000000" w:fill="F2F2F2"/>
            <w:vAlign w:val="center"/>
            <w:hideMark/>
          </w:tcPr>
          <w:p w14:paraId="22CEFD88" w14:textId="0FF25E7C" w:rsidR="00DC6CE2" w:rsidRPr="00B26202" w:rsidRDefault="003414CA"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R$ 0,00</w:t>
            </w:r>
          </w:p>
        </w:tc>
      </w:tr>
      <w:tr w:rsidR="00B8228C" w:rsidRPr="00640F86" w14:paraId="634A8B67"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18FBD37" w14:textId="67DD0D9C"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FFFFF"/>
            <w:vAlign w:val="center"/>
            <w:hideMark/>
          </w:tcPr>
          <w:p w14:paraId="025A9A3C"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5D1E6AE7"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8DBAC90" w14:textId="4F0A6701"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4E780190" w14:textId="5747EDCC"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CF26D67"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CE0DC75" w14:textId="4C0F2B06"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09766AF8"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FFFFF"/>
            <w:vAlign w:val="center"/>
            <w:hideMark/>
          </w:tcPr>
          <w:p w14:paraId="1EF26651"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auto" w:fill="auto"/>
            <w:vAlign w:val="center"/>
            <w:hideMark/>
          </w:tcPr>
          <w:p w14:paraId="544BEA12" w14:textId="123DBDB0"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auto" w:fill="auto"/>
            <w:vAlign w:val="center"/>
            <w:hideMark/>
          </w:tcPr>
          <w:p w14:paraId="7F5F9AAA"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auto" w:fill="auto"/>
            <w:vAlign w:val="center"/>
            <w:hideMark/>
          </w:tcPr>
          <w:p w14:paraId="11BD5BB4" w14:textId="1FF72343"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auto" w:fill="auto"/>
            <w:vAlign w:val="center"/>
            <w:hideMark/>
          </w:tcPr>
          <w:p w14:paraId="2873CA1B" w14:textId="601F6681"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36740BB3"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DD2DD89" w14:textId="7F3A8179"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2F2F2"/>
            <w:vAlign w:val="center"/>
            <w:hideMark/>
          </w:tcPr>
          <w:p w14:paraId="5D89B8EB"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E8E7524"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787FBA5" w14:textId="72F7FC14"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06CDAE7B" w14:textId="7D7A8D30"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2D243CF"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BAB4761" w14:textId="7B5BFBA8"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14DE0B8A"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2F2F2"/>
            <w:vAlign w:val="center"/>
            <w:hideMark/>
          </w:tcPr>
          <w:p w14:paraId="256D628F"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000000" w:fill="F2F2F2"/>
            <w:vAlign w:val="center"/>
            <w:hideMark/>
          </w:tcPr>
          <w:p w14:paraId="706ACEFB" w14:textId="65A2C22E"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000000" w:fill="F2F2F2"/>
            <w:vAlign w:val="center"/>
            <w:hideMark/>
          </w:tcPr>
          <w:p w14:paraId="4C935484"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000000" w:fill="F2F2F2"/>
            <w:vAlign w:val="center"/>
            <w:hideMark/>
          </w:tcPr>
          <w:p w14:paraId="4B1E23FE" w14:textId="671084B3"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000000" w:fill="F2F2F2"/>
            <w:vAlign w:val="center"/>
            <w:hideMark/>
          </w:tcPr>
          <w:p w14:paraId="5E57B185" w14:textId="2FAC4A31"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65E55937"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CF1A593" w14:textId="7928A3DA"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FFFFF"/>
            <w:vAlign w:val="center"/>
            <w:hideMark/>
          </w:tcPr>
          <w:p w14:paraId="7D69C02E"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94B428C"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CFEA55D" w14:textId="2A30B2E2"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301AB5FB" w14:textId="618761B9"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7A334B7F" w14:textId="77777777" w:rsidR="00DC6CE2" w:rsidRPr="00B26202" w:rsidRDefault="00DC6CE2" w:rsidP="00DC6CE2">
            <w:pPr>
              <w:spacing w:after="0" w:line="240" w:lineRule="auto"/>
              <w:ind w:leftChars="-6" w:hangingChars="7" w:hanging="13"/>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BC425D2" w14:textId="278025B5" w:rsidR="00DC6CE2" w:rsidRPr="00B26202" w:rsidRDefault="00DC6CE2" w:rsidP="00DC6CE2">
            <w:pPr>
              <w:spacing w:after="0" w:line="240" w:lineRule="auto"/>
              <w:ind w:leftChars="-6" w:hangingChars="7" w:hanging="13"/>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7EEB8F46"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FFFFF"/>
            <w:vAlign w:val="center"/>
            <w:hideMark/>
          </w:tcPr>
          <w:p w14:paraId="2DE47428"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auto" w:fill="auto"/>
            <w:vAlign w:val="center"/>
            <w:hideMark/>
          </w:tcPr>
          <w:p w14:paraId="3048E272" w14:textId="30005639"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auto" w:fill="auto"/>
            <w:vAlign w:val="center"/>
            <w:hideMark/>
          </w:tcPr>
          <w:p w14:paraId="772406ED"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auto" w:fill="auto"/>
            <w:vAlign w:val="center"/>
            <w:hideMark/>
          </w:tcPr>
          <w:p w14:paraId="3C2AB84B" w14:textId="3768486C"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auto" w:fill="auto"/>
            <w:vAlign w:val="center"/>
            <w:hideMark/>
          </w:tcPr>
          <w:p w14:paraId="4DECFB5F" w14:textId="7FA6FFC8"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604FA431"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A9C7849" w14:textId="1896BFF7"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2F2F2"/>
            <w:vAlign w:val="center"/>
            <w:hideMark/>
          </w:tcPr>
          <w:p w14:paraId="4FBF522C"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3E30FE9"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9C05106" w14:textId="4744C269"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61F15AB9" w14:textId="21BCD6A4"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927CDAA"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3325BAE" w14:textId="1CE43090"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3DF3C7FA"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2F2F2"/>
            <w:vAlign w:val="center"/>
            <w:hideMark/>
          </w:tcPr>
          <w:p w14:paraId="4C4B8A47"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000000" w:fill="F2F2F2"/>
            <w:vAlign w:val="center"/>
            <w:hideMark/>
          </w:tcPr>
          <w:p w14:paraId="0904A914" w14:textId="17F897AF"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000000" w:fill="F2F2F2"/>
            <w:vAlign w:val="center"/>
            <w:hideMark/>
          </w:tcPr>
          <w:p w14:paraId="12D70B3B"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000000" w:fill="F2F2F2"/>
            <w:vAlign w:val="center"/>
            <w:hideMark/>
          </w:tcPr>
          <w:p w14:paraId="5ED69B4B" w14:textId="36AF1B7F"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000000" w:fill="F2F2F2"/>
            <w:vAlign w:val="center"/>
            <w:hideMark/>
          </w:tcPr>
          <w:p w14:paraId="6A10634F" w14:textId="44AF8E85"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1F9BB3C7"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5AD286" w14:textId="7B2C868E"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FFFFF"/>
            <w:vAlign w:val="center"/>
            <w:hideMark/>
          </w:tcPr>
          <w:p w14:paraId="394B6002"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0A6BBD8"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BAEF3D6" w14:textId="28E6285A"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21CD1AAE" w14:textId="648322A6"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2BAC48D"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485590E" w14:textId="0709EC4C"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1AB651BE"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FFFFF"/>
            <w:vAlign w:val="center"/>
            <w:hideMark/>
          </w:tcPr>
          <w:p w14:paraId="5F6AAFD4"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auto" w:fill="auto"/>
            <w:vAlign w:val="center"/>
            <w:hideMark/>
          </w:tcPr>
          <w:p w14:paraId="1AE82EA3" w14:textId="36DFD949"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auto" w:fill="auto"/>
            <w:vAlign w:val="center"/>
            <w:hideMark/>
          </w:tcPr>
          <w:p w14:paraId="5851D5CA"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auto" w:fill="auto"/>
            <w:vAlign w:val="center"/>
            <w:hideMark/>
          </w:tcPr>
          <w:p w14:paraId="56839786" w14:textId="76BE9CD1"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auto" w:fill="auto"/>
            <w:vAlign w:val="center"/>
            <w:hideMark/>
          </w:tcPr>
          <w:p w14:paraId="1158D429" w14:textId="1DFB6FB1"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37BD3030"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4C8FFE" w14:textId="1208CC0D"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2F2F2"/>
            <w:vAlign w:val="center"/>
            <w:hideMark/>
          </w:tcPr>
          <w:p w14:paraId="1B3CCDAE"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F01E810"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6AB4DDA" w14:textId="37811B52"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74D65C2A" w14:textId="15D528AD"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269485B"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E9AAB65" w14:textId="72131DC0"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6EAE305C"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2F2F2"/>
            <w:vAlign w:val="center"/>
            <w:hideMark/>
          </w:tcPr>
          <w:p w14:paraId="2B821E21"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000000" w:fill="F2F2F2"/>
            <w:vAlign w:val="center"/>
            <w:hideMark/>
          </w:tcPr>
          <w:p w14:paraId="39CA9043" w14:textId="449F8EA6"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000000" w:fill="F2F2F2"/>
            <w:vAlign w:val="center"/>
            <w:hideMark/>
          </w:tcPr>
          <w:p w14:paraId="2B0D1DA1"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000000" w:fill="F2F2F2"/>
            <w:vAlign w:val="center"/>
            <w:hideMark/>
          </w:tcPr>
          <w:p w14:paraId="31366150" w14:textId="0992FB49"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000000" w:fill="F2F2F2"/>
            <w:vAlign w:val="center"/>
            <w:hideMark/>
          </w:tcPr>
          <w:p w14:paraId="0E3FF9E8" w14:textId="51F897F1"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445FC2" w:rsidRPr="00640F86" w14:paraId="5ED6612C"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EE60C0" w14:textId="7F3E3F21"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auto" w:fill="auto"/>
            <w:vAlign w:val="center"/>
            <w:hideMark/>
          </w:tcPr>
          <w:p w14:paraId="2702923F"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D397C6"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B15554" w14:textId="37308E65"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auto" w:fill="auto"/>
            <w:vAlign w:val="center"/>
            <w:hideMark/>
          </w:tcPr>
          <w:p w14:paraId="36233435" w14:textId="2D863DAE"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A827F2"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F96B409" w14:textId="7C09C3C4"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auto" w:fill="auto"/>
            <w:vAlign w:val="center"/>
            <w:hideMark/>
          </w:tcPr>
          <w:p w14:paraId="5385B4DB"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auto" w:fill="auto"/>
            <w:vAlign w:val="center"/>
            <w:hideMark/>
          </w:tcPr>
          <w:p w14:paraId="4B780B80"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auto" w:fill="auto"/>
            <w:vAlign w:val="center"/>
            <w:hideMark/>
          </w:tcPr>
          <w:p w14:paraId="575E1473" w14:textId="38305AEF"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auto" w:fill="auto"/>
            <w:vAlign w:val="center"/>
            <w:hideMark/>
          </w:tcPr>
          <w:p w14:paraId="4F436FA5"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auto" w:fill="auto"/>
            <w:vAlign w:val="center"/>
            <w:hideMark/>
          </w:tcPr>
          <w:p w14:paraId="691EEE0C" w14:textId="66BECEA6"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auto" w:fill="auto"/>
            <w:vAlign w:val="center"/>
            <w:hideMark/>
          </w:tcPr>
          <w:p w14:paraId="629F2BC8" w14:textId="48E9CCB2"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7293D3A6"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5ACAC5" w14:textId="168173A5"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2F2F2"/>
            <w:vAlign w:val="center"/>
            <w:hideMark/>
          </w:tcPr>
          <w:p w14:paraId="7321D615"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DD9F601" w14:textId="77777777" w:rsidR="00DC6CE2" w:rsidRPr="00B26202" w:rsidRDefault="00DC6CE2" w:rsidP="00DC6CE2">
            <w:pPr>
              <w:spacing w:after="0" w:line="240" w:lineRule="auto"/>
              <w:ind w:firstLineChars="8" w:firstLine="14"/>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1EE0C2" w14:textId="3C727407" w:rsidR="00DC6CE2" w:rsidRPr="00B26202" w:rsidRDefault="00DC6CE2" w:rsidP="00DC6CE2">
            <w:pPr>
              <w:spacing w:after="0" w:line="240" w:lineRule="auto"/>
              <w:ind w:firstLineChars="8" w:firstLine="14"/>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2F2F2"/>
            <w:vAlign w:val="center"/>
            <w:hideMark/>
          </w:tcPr>
          <w:p w14:paraId="5FA1595A" w14:textId="11F904F8" w:rsidR="00DC6CE2" w:rsidRPr="00B26202" w:rsidRDefault="00DC6CE2" w:rsidP="00DC6CE2">
            <w:pPr>
              <w:spacing w:after="0" w:line="240" w:lineRule="auto"/>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B9437A2"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BEDBAAB" w14:textId="57113E69"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2F2F2"/>
            <w:vAlign w:val="center"/>
            <w:hideMark/>
          </w:tcPr>
          <w:p w14:paraId="7A1F1E50"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2F2F2"/>
            <w:vAlign w:val="center"/>
            <w:hideMark/>
          </w:tcPr>
          <w:p w14:paraId="16DAEE5B"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000000" w:fill="F2F2F2"/>
            <w:vAlign w:val="center"/>
            <w:hideMark/>
          </w:tcPr>
          <w:p w14:paraId="67F6E64F" w14:textId="321D5A7E"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000000" w:fill="F2F2F2"/>
            <w:vAlign w:val="center"/>
            <w:hideMark/>
          </w:tcPr>
          <w:p w14:paraId="05EE48F5"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000000" w:fill="F2F2F2"/>
            <w:vAlign w:val="center"/>
            <w:hideMark/>
          </w:tcPr>
          <w:p w14:paraId="217193D5" w14:textId="410A99CF"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000000" w:fill="F2F2F2"/>
            <w:vAlign w:val="center"/>
            <w:hideMark/>
          </w:tcPr>
          <w:p w14:paraId="1D410808" w14:textId="4C5EA1D4"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r w:rsidR="00B8228C" w:rsidRPr="00640F86" w14:paraId="5AE4E748" w14:textId="77777777" w:rsidTr="00B8228C">
        <w:trPr>
          <w:gridAfter w:val="1"/>
          <w:wAfter w:w="559" w:type="dxa"/>
          <w:trHeight w:val="720"/>
        </w:trPr>
        <w:tc>
          <w:tcPr>
            <w:tcW w:w="145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2B86C2" w14:textId="10D35570" w:rsidR="00DC6CE2" w:rsidRPr="00B26202" w:rsidRDefault="00DC6CE2" w:rsidP="00640F86">
            <w:pPr>
              <w:spacing w:after="0" w:line="240" w:lineRule="auto"/>
              <w:jc w:val="center"/>
              <w:rPr>
                <w:rFonts w:ascii="Century Gothic" w:eastAsia="Times New Roman" w:hAnsi="Century Gothic" w:cs="Calibri"/>
                <w:color w:val="000000"/>
                <w:sz w:val="18"/>
                <w:szCs w:val="18"/>
              </w:rPr>
            </w:pPr>
          </w:p>
        </w:tc>
        <w:tc>
          <w:tcPr>
            <w:tcW w:w="1033" w:type="dxa"/>
            <w:gridSpan w:val="2"/>
            <w:tcBorders>
              <w:top w:val="nil"/>
              <w:left w:val="nil"/>
              <w:bottom w:val="single" w:sz="4" w:space="0" w:color="BFBFBF"/>
              <w:right w:val="single" w:sz="4" w:space="0" w:color="BFBFBF" w:themeColor="background1" w:themeShade="BF"/>
            </w:tcBorders>
            <w:shd w:val="clear" w:color="000000" w:fill="FFFFFF"/>
            <w:vAlign w:val="center"/>
            <w:hideMark/>
          </w:tcPr>
          <w:p w14:paraId="1CDD9945" w14:textId="77777777" w:rsidR="00DC6CE2" w:rsidRPr="00B26202" w:rsidRDefault="00DC6CE2" w:rsidP="0032611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2DFE8B8F"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C4DA8E8" w14:textId="7DBF4672"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08" w:type="dxa"/>
            <w:tcBorders>
              <w:top w:val="nil"/>
              <w:left w:val="single" w:sz="4" w:space="0" w:color="BFBFBF" w:themeColor="background1" w:themeShade="BF"/>
              <w:bottom w:val="single" w:sz="4" w:space="0" w:color="BFBFBF"/>
              <w:right w:val="single" w:sz="4" w:space="0" w:color="BFBFBF" w:themeColor="background1" w:themeShade="BF"/>
            </w:tcBorders>
            <w:shd w:val="clear" w:color="000000" w:fill="FFFFFF"/>
            <w:vAlign w:val="center"/>
            <w:hideMark/>
          </w:tcPr>
          <w:p w14:paraId="4A55B900" w14:textId="19405FE2" w:rsidR="00DC6CE2" w:rsidRPr="00B26202" w:rsidRDefault="00DC6CE2" w:rsidP="00DC6CE2">
            <w:pPr>
              <w:spacing w:after="0" w:line="240" w:lineRule="auto"/>
              <w:ind w:leftChars="-6" w:hangingChars="7" w:hanging="13"/>
              <w:jc w:val="center"/>
              <w:rPr>
                <w:rFonts w:ascii="Century Gothic" w:eastAsia="Times New Roman" w:hAnsi="Century Gothic" w:cs="Calibri"/>
                <w:color w:val="000000"/>
                <w:sz w:val="18"/>
                <w:szCs w:val="18"/>
              </w:rPr>
            </w:pPr>
          </w:p>
        </w:tc>
        <w:tc>
          <w:tcPr>
            <w:tcW w:w="1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tcPr>
          <w:p w14:paraId="464A3363" w14:textId="77777777" w:rsidR="00DC6CE2" w:rsidRPr="00B26202" w:rsidRDefault="00DC6CE2" w:rsidP="00DC6CE2">
            <w:pPr>
              <w:spacing w:after="0" w:line="240" w:lineRule="auto"/>
              <w:rPr>
                <w:rFonts w:ascii="Century Gothic" w:eastAsia="Times New Roman" w:hAnsi="Century Gothic" w:cs="Calibri"/>
                <w:color w:val="000000"/>
                <w:sz w:val="18"/>
                <w:szCs w:val="18"/>
              </w:rPr>
            </w:pPr>
          </w:p>
        </w:tc>
        <w:tc>
          <w:tcPr>
            <w:tcW w:w="18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5A7246B" w14:textId="10271480"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463" w:type="dxa"/>
            <w:tcBorders>
              <w:top w:val="nil"/>
              <w:left w:val="single" w:sz="4" w:space="0" w:color="BFBFBF" w:themeColor="background1" w:themeShade="BF"/>
              <w:bottom w:val="single" w:sz="4" w:space="0" w:color="BFBFBF"/>
              <w:right w:val="single" w:sz="4" w:space="0" w:color="BFBFBF"/>
            </w:tcBorders>
            <w:shd w:val="clear" w:color="000000" w:fill="FFFFFF"/>
            <w:vAlign w:val="center"/>
            <w:hideMark/>
          </w:tcPr>
          <w:p w14:paraId="082CFA89" w14:textId="77777777" w:rsidR="00DC6CE2" w:rsidRPr="00B26202" w:rsidRDefault="00DC6CE2" w:rsidP="00DC6CE2">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c>
          <w:tcPr>
            <w:tcW w:w="2126" w:type="dxa"/>
            <w:tcBorders>
              <w:top w:val="nil"/>
              <w:left w:val="nil"/>
              <w:bottom w:val="single" w:sz="4" w:space="0" w:color="BFBFBF"/>
              <w:right w:val="single" w:sz="4" w:space="0" w:color="BFBFBF"/>
            </w:tcBorders>
            <w:shd w:val="clear" w:color="000000" w:fill="FFFFFF"/>
            <w:vAlign w:val="center"/>
            <w:hideMark/>
          </w:tcPr>
          <w:p w14:paraId="40940F32" w14:textId="77777777" w:rsidR="00DC6CE2" w:rsidRPr="00B26202" w:rsidRDefault="00DC6CE2" w:rsidP="00DC6CE2">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560" w:type="dxa"/>
            <w:tcBorders>
              <w:top w:val="nil"/>
              <w:left w:val="nil"/>
              <w:bottom w:val="single" w:sz="4" w:space="0" w:color="BFBFBF"/>
              <w:right w:val="single" w:sz="4" w:space="0" w:color="BFBFBF"/>
            </w:tcBorders>
            <w:shd w:val="clear" w:color="auto" w:fill="auto"/>
            <w:vAlign w:val="center"/>
            <w:hideMark/>
          </w:tcPr>
          <w:p w14:paraId="0B17B833" w14:textId="2B255B2F" w:rsidR="00DC6CE2" w:rsidRPr="00B26202" w:rsidRDefault="00DC6CE2" w:rsidP="003414CA">
            <w:pPr>
              <w:spacing w:after="0" w:line="240" w:lineRule="auto"/>
              <w:ind w:firstLineChars="100" w:firstLine="180"/>
              <w:jc w:val="center"/>
              <w:rPr>
                <w:rFonts w:ascii="Century Gothic" w:eastAsia="Times New Roman" w:hAnsi="Century Gothic" w:cs="Calibri"/>
                <w:color w:val="000000"/>
                <w:sz w:val="18"/>
                <w:szCs w:val="18"/>
              </w:rPr>
            </w:pPr>
          </w:p>
        </w:tc>
        <w:tc>
          <w:tcPr>
            <w:tcW w:w="1699" w:type="dxa"/>
            <w:tcBorders>
              <w:top w:val="nil"/>
              <w:left w:val="nil"/>
              <w:bottom w:val="single" w:sz="4" w:space="0" w:color="BFBFBF"/>
              <w:right w:val="single" w:sz="4" w:space="0" w:color="BFBFBF"/>
            </w:tcBorders>
            <w:shd w:val="clear" w:color="auto" w:fill="auto"/>
            <w:vAlign w:val="center"/>
            <w:hideMark/>
          </w:tcPr>
          <w:p w14:paraId="2802377F" w14:textId="77777777"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1137" w:type="dxa"/>
            <w:tcBorders>
              <w:top w:val="nil"/>
              <w:left w:val="nil"/>
              <w:bottom w:val="single" w:sz="4" w:space="0" w:color="BFBFBF"/>
              <w:right w:val="single" w:sz="4" w:space="0" w:color="BFBFBF"/>
            </w:tcBorders>
            <w:shd w:val="clear" w:color="auto" w:fill="auto"/>
            <w:vAlign w:val="center"/>
            <w:hideMark/>
          </w:tcPr>
          <w:p w14:paraId="7817DB19" w14:textId="4EBB7C6E"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c>
          <w:tcPr>
            <w:tcW w:w="897" w:type="dxa"/>
            <w:tcBorders>
              <w:top w:val="nil"/>
              <w:left w:val="nil"/>
              <w:bottom w:val="single" w:sz="4" w:space="0" w:color="BFBFBF"/>
              <w:right w:val="single" w:sz="4" w:space="0" w:color="BFBFBF"/>
            </w:tcBorders>
            <w:shd w:val="clear" w:color="auto" w:fill="auto"/>
            <w:vAlign w:val="center"/>
            <w:hideMark/>
          </w:tcPr>
          <w:p w14:paraId="463D57BA" w14:textId="3964C846" w:rsidR="00DC6CE2" w:rsidRPr="00B26202" w:rsidRDefault="00DC6CE2" w:rsidP="003414CA">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R$ 0,00</w:t>
            </w:r>
          </w:p>
        </w:tc>
      </w:tr>
    </w:tbl>
    <w:p w14:paraId="1A89AE78" w14:textId="22784322" w:rsidR="00554909" w:rsidRDefault="00B8228C" w:rsidP="00BD42DC">
      <w:r w:rsidRPr="00220E75">
        <w:rPr>
          <w:rFonts w:ascii="Century Gothic" w:hAnsi="Century Gothic"/>
          <w:b/>
          <w:bCs/>
          <w:noProof/>
          <w:color w:val="595959"/>
          <w:sz w:val="44"/>
          <w:szCs w:val="44"/>
        </w:rPr>
        <w:drawing>
          <wp:anchor distT="0" distB="0" distL="114300" distR="114300" simplePos="0" relativeHeight="251660288" behindDoc="0" locked="0" layoutInCell="1" allowOverlap="1" wp14:anchorId="534AB21A" wp14:editId="3E30CA2F">
            <wp:simplePos x="0" y="0"/>
            <wp:positionH relativeFrom="column">
              <wp:posOffset>9272905</wp:posOffset>
            </wp:positionH>
            <wp:positionV relativeFrom="paragraph">
              <wp:posOffset>-6475730</wp:posOffset>
            </wp:positionV>
            <wp:extent cx="2714427" cy="540000"/>
            <wp:effectExtent l="0" t="0" r="0" b="0"/>
            <wp:wrapNone/>
            <wp:docPr id="138423309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3309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27" cy="540000"/>
                    </a:xfrm>
                    <a:prstGeom prst="rect">
                      <a:avLst/>
                    </a:prstGeom>
                  </pic:spPr>
                </pic:pic>
              </a:graphicData>
            </a:graphic>
            <wp14:sizeRelH relativeFrom="page">
              <wp14:pctWidth>0</wp14:pctWidth>
            </wp14:sizeRelH>
            <wp14:sizeRelV relativeFrom="page">
              <wp14:pctHeight>0</wp14:pctHeight>
            </wp14:sizeRelV>
          </wp:anchor>
        </w:drawing>
      </w:r>
    </w:p>
    <w:p w14:paraId="2EF6E7FE" w14:textId="77777777" w:rsidR="00554909" w:rsidRDefault="00554909">
      <w:r>
        <w:br w:type="page"/>
      </w:r>
    </w:p>
    <w:p w14:paraId="512ED02B" w14:textId="77777777" w:rsidR="00554909" w:rsidRPr="0047491B" w:rsidRDefault="00554909" w:rsidP="00554909">
      <w:pPr>
        <w:pStyle w:val="Header"/>
        <w:rPr>
          <w:rFonts w:ascii="Century Gothic" w:hAnsi="Century Gothic" w:cs="Arial"/>
          <w:b/>
          <w:color w:val="A6A6A6" w:themeColor="background1" w:themeShade="A6"/>
          <w:sz w:val="16"/>
          <w:szCs w:val="36"/>
        </w:rPr>
      </w:pPr>
    </w:p>
    <w:tbl>
      <w:tblPr>
        <w:tblStyle w:val="TableGrid"/>
        <w:tblpPr w:leftFromText="180" w:rightFromText="180" w:horzAnchor="margin" w:tblpXSpec="center" w:tblpY="748"/>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909" w14:paraId="73F77004" w14:textId="77777777" w:rsidTr="00D7461F">
        <w:trPr>
          <w:trHeight w:val="2338"/>
        </w:trPr>
        <w:tc>
          <w:tcPr>
            <w:tcW w:w="14233" w:type="dxa"/>
          </w:tcPr>
          <w:p w14:paraId="0BF4D3BF" w14:textId="77777777" w:rsidR="00554909" w:rsidRPr="00692C04" w:rsidRDefault="00554909" w:rsidP="00D7461F">
            <w:pPr>
              <w:jc w:val="center"/>
              <w:rPr>
                <w:rFonts w:ascii="Century Gothic" w:hAnsi="Century Gothic" w:cs="Arial"/>
                <w:b/>
                <w:sz w:val="20"/>
                <w:szCs w:val="20"/>
              </w:rPr>
            </w:pPr>
            <w:r>
              <w:rPr>
                <w:rFonts w:ascii="Century Gothic" w:hAnsi="Century Gothic"/>
                <w:b/>
                <w:sz w:val="20"/>
              </w:rPr>
              <w:t>AVISO DE ISENÇÃO DE RESPONSABILIDADE</w:t>
            </w:r>
          </w:p>
          <w:p w14:paraId="4A6BFCDC" w14:textId="77777777" w:rsidR="00554909" w:rsidRDefault="00554909" w:rsidP="00D7461F">
            <w:pPr>
              <w:rPr>
                <w:rFonts w:ascii="Century Gothic" w:hAnsi="Century Gothic" w:cs="Arial"/>
                <w:szCs w:val="20"/>
              </w:rPr>
            </w:pPr>
          </w:p>
          <w:p w14:paraId="2BD05FC9" w14:textId="77777777" w:rsidR="00554909" w:rsidRDefault="00554909" w:rsidP="00D7461F">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D7461F">
      <w:pgSz w:w="2016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1EA79" w14:textId="77777777" w:rsidR="00F3419D" w:rsidRDefault="00F3419D" w:rsidP="00D7461F">
      <w:pPr>
        <w:spacing w:after="0" w:line="240" w:lineRule="auto"/>
      </w:pPr>
      <w:r>
        <w:separator/>
      </w:r>
    </w:p>
  </w:endnote>
  <w:endnote w:type="continuationSeparator" w:id="0">
    <w:p w14:paraId="3BA6E12A" w14:textId="77777777" w:rsidR="00F3419D" w:rsidRDefault="00F3419D" w:rsidP="00D7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240AA" w14:textId="77777777" w:rsidR="00F3419D" w:rsidRDefault="00F3419D" w:rsidP="00D7461F">
      <w:pPr>
        <w:spacing w:after="0" w:line="240" w:lineRule="auto"/>
      </w:pPr>
      <w:r>
        <w:separator/>
      </w:r>
    </w:p>
  </w:footnote>
  <w:footnote w:type="continuationSeparator" w:id="0">
    <w:p w14:paraId="7D9E38EE" w14:textId="77777777" w:rsidR="00F3419D" w:rsidRDefault="00F3419D" w:rsidP="00D746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1467D"/>
    <w:rsid w:val="000700F3"/>
    <w:rsid w:val="00107D89"/>
    <w:rsid w:val="00192A13"/>
    <w:rsid w:val="00220E75"/>
    <w:rsid w:val="003239BA"/>
    <w:rsid w:val="0032611A"/>
    <w:rsid w:val="003414CA"/>
    <w:rsid w:val="00366317"/>
    <w:rsid w:val="003E0B28"/>
    <w:rsid w:val="00432BA4"/>
    <w:rsid w:val="00445FC2"/>
    <w:rsid w:val="005070A0"/>
    <w:rsid w:val="00554909"/>
    <w:rsid w:val="0055727A"/>
    <w:rsid w:val="00630F50"/>
    <w:rsid w:val="00640F86"/>
    <w:rsid w:val="00757485"/>
    <w:rsid w:val="00900205"/>
    <w:rsid w:val="00953FB9"/>
    <w:rsid w:val="0095497A"/>
    <w:rsid w:val="009F01D7"/>
    <w:rsid w:val="00B26202"/>
    <w:rsid w:val="00B8228C"/>
    <w:rsid w:val="00BD42DC"/>
    <w:rsid w:val="00C4725C"/>
    <w:rsid w:val="00C66322"/>
    <w:rsid w:val="00CA60C1"/>
    <w:rsid w:val="00D7461F"/>
    <w:rsid w:val="00DC6CE2"/>
    <w:rsid w:val="00ED7AF6"/>
    <w:rsid w:val="00F3419D"/>
    <w:rsid w:val="00F864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206</Words>
  <Characters>1054</Characters>
  <Application>Microsoft Office Word</Application>
  <DocSecurity>0</DocSecurity>
  <Lines>210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10</cp:revision>
  <cp:lastPrinted>2024-09-28T03:21:00Z</cp:lastPrinted>
  <dcterms:created xsi:type="dcterms:W3CDTF">2024-09-27T17:53:00Z</dcterms:created>
  <dcterms:modified xsi:type="dcterms:W3CDTF">2025-04-11T07:13:00Z</dcterms:modified>
</cp:coreProperties>
</file>