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98E0" w14:textId="630F31D4" w:rsidR="00603B31" w:rsidRDefault="00460BE4">
      <w:pPr>
        <w:rPr>
          <w:rFonts w:ascii="Century Gothic" w:hAnsi="Century Gothic"/>
          <w:b/>
          <w:bCs/>
          <w:color w:val="595959" w:themeColor="text1" w:themeTint="A6"/>
          <w:sz w:val="44"/>
          <w:szCs w:val="44"/>
        </w:rPr>
      </w:pPr>
      <w:r>
        <w:rPr>
          <w:noProof/>
        </w:rPr>
        <w:drawing>
          <wp:anchor distT="0" distB="0" distL="114300" distR="114300" simplePos="0" relativeHeight="251665408" behindDoc="0" locked="0" layoutInCell="1" allowOverlap="1" wp14:anchorId="3BEFC5E3" wp14:editId="7573B106">
            <wp:simplePos x="0" y="0"/>
            <wp:positionH relativeFrom="column">
              <wp:posOffset>6810375</wp:posOffset>
            </wp:positionH>
            <wp:positionV relativeFrom="paragraph">
              <wp:posOffset>38100</wp:posOffset>
            </wp:positionV>
            <wp:extent cx="2386330" cy="474980"/>
            <wp:effectExtent l="0" t="0" r="0" b="127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6330" cy="474980"/>
                    </a:xfrm>
                    <a:prstGeom prst="rect">
                      <a:avLst/>
                    </a:prstGeom>
                  </pic:spPr>
                </pic:pic>
              </a:graphicData>
            </a:graphic>
          </wp:anchor>
        </w:drawing>
      </w:r>
      <w:r w:rsidR="00603B31" w:rsidRPr="00603B31">
        <w:rPr>
          <w:rFonts w:ascii="Century Gothic" w:eastAsia="Century Gothic" w:hAnsi="Century Gothic" w:cs="Century Gothic"/>
          <w:b/>
          <w:color w:val="595959" w:themeColor="text1" w:themeTint="A6"/>
          <w:sz w:val="44"/>
          <w:szCs w:val="44"/>
          <w:lang w:bidi="pt-BR"/>
        </w:rPr>
        <w:t xml:space="preserve">Exemplo de modelo de plano de treinamento </w:t>
      </w:r>
      <w:r>
        <w:rPr>
          <w:rFonts w:ascii="Century Gothic" w:eastAsia="Century Gothic" w:hAnsi="Century Gothic" w:cs="Century Gothic"/>
          <w:b/>
          <w:color w:val="595959" w:themeColor="text1" w:themeTint="A6"/>
          <w:sz w:val="44"/>
          <w:szCs w:val="44"/>
          <w:lang w:bidi="pt-BR"/>
        </w:rPr>
        <w:br/>
      </w:r>
      <w:r w:rsidR="00603B31" w:rsidRPr="00603B31">
        <w:rPr>
          <w:rFonts w:ascii="Century Gothic" w:eastAsia="Century Gothic" w:hAnsi="Century Gothic" w:cs="Century Gothic"/>
          <w:b/>
          <w:color w:val="595959" w:themeColor="text1" w:themeTint="A6"/>
          <w:sz w:val="44"/>
          <w:szCs w:val="44"/>
          <w:lang w:bidi="pt-BR"/>
        </w:rPr>
        <w:t>em habilidades</w:t>
      </w:r>
    </w:p>
    <w:p w14:paraId="0A69AB0E" w14:textId="5D4665FE" w:rsidR="00603B31" w:rsidRDefault="00603B31">
      <w:pPr>
        <w:rPr>
          <w:rFonts w:ascii="Century Gothic" w:hAnsi="Century Gothic"/>
          <w:b/>
          <w:bCs/>
          <w:color w:val="595959" w:themeColor="text1" w:themeTint="A6"/>
          <w:sz w:val="44"/>
          <w:szCs w:val="44"/>
        </w:rPr>
      </w:pPr>
      <w:r w:rsidRPr="00D255D6">
        <w:rPr>
          <w:rFonts w:ascii="Century Gothic" w:eastAsia="Aptos" w:hAnsi="Century Gothic" w:cs="Times New Roman"/>
          <w:b/>
          <w:noProof/>
          <w:color w:val="000000"/>
          <w:sz w:val="44"/>
          <w:szCs w:val="44"/>
          <w:lang w:bidi="pt-BR"/>
        </w:rPr>
        <w:drawing>
          <wp:anchor distT="0" distB="0" distL="114300" distR="114300" simplePos="0" relativeHeight="251661312" behindDoc="0" locked="0" layoutInCell="1" allowOverlap="1" wp14:anchorId="2CD206D9" wp14:editId="105D76CC">
            <wp:simplePos x="0" y="0"/>
            <wp:positionH relativeFrom="column">
              <wp:posOffset>0</wp:posOffset>
            </wp:positionH>
            <wp:positionV relativeFrom="paragraph">
              <wp:posOffset>-635</wp:posOffset>
            </wp:positionV>
            <wp:extent cx="2000250" cy="2000250"/>
            <wp:effectExtent l="0" t="0" r="0" b="0"/>
            <wp:wrapNone/>
            <wp:docPr id="19977002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noProof/>
          <w:color w:val="000000"/>
          <w:sz w:val="44"/>
          <w:szCs w:val="44"/>
          <w:lang w:bidi="pt-BR"/>
        </w:rPr>
        <w:drawing>
          <wp:anchor distT="0" distB="0" distL="114300" distR="114300" simplePos="0" relativeHeight="251662336" behindDoc="0" locked="0" layoutInCell="1" allowOverlap="1" wp14:anchorId="6CA319EB" wp14:editId="482633D9">
            <wp:simplePos x="0" y="0"/>
            <wp:positionH relativeFrom="column">
              <wp:posOffset>1543050</wp:posOffset>
            </wp:positionH>
            <wp:positionV relativeFrom="paragraph">
              <wp:posOffset>-635</wp:posOffset>
            </wp:positionV>
            <wp:extent cx="2000250" cy="2000250"/>
            <wp:effectExtent l="0" t="0" r="0" b="0"/>
            <wp:wrapNone/>
            <wp:docPr id="379558483"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r w:rsidRPr="00D255D6">
        <w:rPr>
          <w:rFonts w:ascii="Century Gothic" w:eastAsia="Aptos" w:hAnsi="Century Gothic" w:cs="Times New Roman"/>
          <w:b/>
          <w:noProof/>
          <w:color w:val="000000"/>
          <w:sz w:val="44"/>
          <w:szCs w:val="44"/>
          <w:lang w:bidi="pt-BR"/>
        </w:rPr>
        <w:drawing>
          <wp:anchor distT="0" distB="0" distL="114300" distR="114300" simplePos="0" relativeHeight="251663360" behindDoc="0" locked="0" layoutInCell="1" allowOverlap="1" wp14:anchorId="7C9FDFD3" wp14:editId="1C5A933F">
            <wp:simplePos x="0" y="0"/>
            <wp:positionH relativeFrom="column">
              <wp:posOffset>3086100</wp:posOffset>
            </wp:positionH>
            <wp:positionV relativeFrom="paragraph">
              <wp:posOffset>-635</wp:posOffset>
            </wp:positionV>
            <wp:extent cx="2000250" cy="2000250"/>
            <wp:effectExtent l="0" t="0" r="0" b="0"/>
            <wp:wrapNone/>
            <wp:docPr id="1101451884" name="Graphic 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0283" name="Graphic 1997700283" descr="Chevron arrows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658199E2" w14:textId="77777777" w:rsidR="00603B31" w:rsidRDefault="00603B31">
      <w:pPr>
        <w:rPr>
          <w:rFonts w:ascii="Century Gothic" w:hAnsi="Century Gothic"/>
          <w:b/>
          <w:bCs/>
          <w:color w:val="595959" w:themeColor="text1" w:themeTint="A6"/>
          <w:sz w:val="44"/>
          <w:szCs w:val="44"/>
        </w:rPr>
      </w:pPr>
    </w:p>
    <w:p w14:paraId="75C1006A" w14:textId="77777777" w:rsidR="00603B31" w:rsidRDefault="00603B31">
      <w:pPr>
        <w:rPr>
          <w:rFonts w:ascii="Century Gothic" w:hAnsi="Century Gothic"/>
          <w:b/>
          <w:bCs/>
          <w:color w:val="595959" w:themeColor="text1" w:themeTint="A6"/>
          <w:sz w:val="44"/>
          <w:szCs w:val="44"/>
        </w:rPr>
      </w:pPr>
    </w:p>
    <w:p w14:paraId="2C76B76D" w14:textId="77777777" w:rsidR="00603B31" w:rsidRDefault="00603B31">
      <w:pPr>
        <w:rPr>
          <w:rFonts w:ascii="Century Gothic" w:hAnsi="Century Gothic"/>
          <w:b/>
          <w:bCs/>
          <w:color w:val="595959" w:themeColor="text1" w:themeTint="A6"/>
          <w:sz w:val="44"/>
          <w:szCs w:val="44"/>
        </w:rPr>
      </w:pPr>
    </w:p>
    <w:p w14:paraId="5CAFAE26" w14:textId="77777777" w:rsidR="00603B31" w:rsidRDefault="00603B31">
      <w:pPr>
        <w:rPr>
          <w:rFonts w:ascii="Century Gothic" w:hAnsi="Century Gothic"/>
          <w:b/>
          <w:bCs/>
          <w:color w:val="595959" w:themeColor="text1" w:themeTint="A6"/>
          <w:sz w:val="44"/>
          <w:szCs w:val="44"/>
        </w:rPr>
      </w:pPr>
    </w:p>
    <w:tbl>
      <w:tblPr>
        <w:tblW w:w="23512" w:type="dxa"/>
        <w:tblLook w:val="04A0" w:firstRow="1" w:lastRow="0" w:firstColumn="1" w:lastColumn="0" w:noHBand="0" w:noVBand="1"/>
      </w:tblPr>
      <w:tblGrid>
        <w:gridCol w:w="1890"/>
        <w:gridCol w:w="1260"/>
        <w:gridCol w:w="425"/>
        <w:gridCol w:w="655"/>
        <w:gridCol w:w="990"/>
        <w:gridCol w:w="90"/>
        <w:gridCol w:w="1620"/>
        <w:gridCol w:w="540"/>
        <w:gridCol w:w="450"/>
        <w:gridCol w:w="1399"/>
        <w:gridCol w:w="716"/>
        <w:gridCol w:w="1305"/>
        <w:gridCol w:w="450"/>
        <w:gridCol w:w="580"/>
        <w:gridCol w:w="500"/>
        <w:gridCol w:w="1089"/>
        <w:gridCol w:w="561"/>
        <w:gridCol w:w="1310"/>
        <w:gridCol w:w="1142"/>
        <w:gridCol w:w="1072"/>
        <w:gridCol w:w="1660"/>
        <w:gridCol w:w="488"/>
        <w:gridCol w:w="1172"/>
        <w:gridCol w:w="488"/>
        <w:gridCol w:w="1660"/>
      </w:tblGrid>
      <w:tr w:rsidR="00603B31" w:rsidRPr="00603B31" w14:paraId="3593B772" w14:textId="77777777" w:rsidTr="00CA77C5">
        <w:trPr>
          <w:gridAfter w:val="7"/>
          <w:wAfter w:w="7682" w:type="dxa"/>
          <w:trHeight w:val="885"/>
        </w:trPr>
        <w:tc>
          <w:tcPr>
            <w:tcW w:w="7470" w:type="dxa"/>
            <w:gridSpan w:val="8"/>
            <w:tcBorders>
              <w:top w:val="nil"/>
              <w:left w:val="nil"/>
              <w:bottom w:val="nil"/>
              <w:right w:val="nil"/>
            </w:tcBorders>
            <w:noWrap/>
            <w:vAlign w:val="bottom"/>
            <w:hideMark/>
          </w:tcPr>
          <w:p w14:paraId="04BEDF5D" w14:textId="7AD19B79"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t>Informações do funcionário</w:t>
            </w:r>
          </w:p>
        </w:tc>
        <w:tc>
          <w:tcPr>
            <w:tcW w:w="2565" w:type="dxa"/>
            <w:gridSpan w:val="3"/>
            <w:tcBorders>
              <w:top w:val="nil"/>
              <w:left w:val="nil"/>
              <w:bottom w:val="nil"/>
              <w:right w:val="nil"/>
            </w:tcBorders>
            <w:noWrap/>
            <w:vAlign w:val="bottom"/>
            <w:hideMark/>
          </w:tcPr>
          <w:p w14:paraId="298BA7E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335" w:type="dxa"/>
            <w:gridSpan w:val="3"/>
            <w:tcBorders>
              <w:top w:val="nil"/>
              <w:left w:val="nil"/>
              <w:bottom w:val="nil"/>
              <w:right w:val="nil"/>
            </w:tcBorders>
            <w:noWrap/>
            <w:vAlign w:val="bottom"/>
            <w:hideMark/>
          </w:tcPr>
          <w:p w14:paraId="6DB5672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460" w:type="dxa"/>
            <w:gridSpan w:val="4"/>
            <w:tcBorders>
              <w:top w:val="nil"/>
              <w:left w:val="nil"/>
              <w:bottom w:val="nil"/>
              <w:right w:val="nil"/>
            </w:tcBorders>
            <w:noWrap/>
            <w:vAlign w:val="bottom"/>
            <w:hideMark/>
          </w:tcPr>
          <w:p w14:paraId="6343A81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1C1A48EA" w14:textId="77777777" w:rsidTr="00CA77C5">
        <w:trPr>
          <w:gridAfter w:val="8"/>
          <w:wAfter w:w="8992" w:type="dxa"/>
          <w:trHeight w:val="642"/>
        </w:trPr>
        <w:tc>
          <w:tcPr>
            <w:tcW w:w="3150" w:type="dxa"/>
            <w:gridSpan w:val="2"/>
            <w:tcBorders>
              <w:top w:val="single" w:sz="4" w:space="0" w:color="BFBFBF"/>
              <w:left w:val="single" w:sz="4" w:space="0" w:color="BFBFBF"/>
              <w:bottom w:val="single" w:sz="4" w:space="0" w:color="BFBFBF"/>
              <w:right w:val="single" w:sz="4" w:space="0" w:color="BFBFBF"/>
            </w:tcBorders>
            <w:shd w:val="clear" w:color="000000" w:fill="275317"/>
            <w:noWrap/>
            <w:vAlign w:val="center"/>
            <w:hideMark/>
          </w:tcPr>
          <w:p w14:paraId="7EF1626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Nome do funcionário</w:t>
            </w:r>
          </w:p>
        </w:tc>
        <w:tc>
          <w:tcPr>
            <w:tcW w:w="4320" w:type="dxa"/>
            <w:gridSpan w:val="6"/>
            <w:tcBorders>
              <w:top w:val="single" w:sz="4" w:space="0" w:color="BFBFBF"/>
              <w:left w:val="nil"/>
              <w:bottom w:val="single" w:sz="4" w:space="0" w:color="BFBFBF"/>
              <w:right w:val="single" w:sz="4" w:space="0" w:color="BFBFBF"/>
            </w:tcBorders>
            <w:noWrap/>
            <w:vAlign w:val="center"/>
            <w:hideMark/>
          </w:tcPr>
          <w:p w14:paraId="0D583EDE"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lang w:bidi="pt-BR"/>
                <w14:ligatures w14:val="none"/>
              </w:rPr>
              <w:t>Victoria Pearson</w:t>
            </w:r>
          </w:p>
        </w:tc>
        <w:tc>
          <w:tcPr>
            <w:tcW w:w="2565" w:type="dxa"/>
            <w:gridSpan w:val="3"/>
            <w:tcBorders>
              <w:top w:val="single" w:sz="4" w:space="0" w:color="BFBFBF"/>
              <w:left w:val="nil"/>
              <w:bottom w:val="single" w:sz="4" w:space="0" w:color="BFBFBF"/>
              <w:right w:val="single" w:sz="4" w:space="0" w:color="BFBFBF"/>
            </w:tcBorders>
            <w:shd w:val="clear" w:color="000000" w:fill="275317"/>
            <w:noWrap/>
            <w:vAlign w:val="center"/>
            <w:hideMark/>
          </w:tcPr>
          <w:p w14:paraId="0D70887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Título do cargo</w:t>
            </w:r>
          </w:p>
        </w:tc>
        <w:tc>
          <w:tcPr>
            <w:tcW w:w="4485" w:type="dxa"/>
            <w:gridSpan w:val="6"/>
            <w:tcBorders>
              <w:top w:val="single" w:sz="4" w:space="0" w:color="BFBFBF"/>
              <w:left w:val="nil"/>
              <w:bottom w:val="single" w:sz="4" w:space="0" w:color="BFBFBF"/>
              <w:right w:val="single" w:sz="4" w:space="0" w:color="BFBFBF"/>
            </w:tcBorders>
            <w:noWrap/>
            <w:vAlign w:val="center"/>
            <w:hideMark/>
          </w:tcPr>
          <w:p w14:paraId="31301173"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lang w:bidi="pt-BR"/>
                <w14:ligatures w14:val="none"/>
              </w:rPr>
              <w:t>Analista de dados</w:t>
            </w:r>
          </w:p>
        </w:tc>
      </w:tr>
      <w:tr w:rsidR="00603B31" w:rsidRPr="00603B31" w14:paraId="51899D6B" w14:textId="77777777" w:rsidTr="00CA77C5">
        <w:trPr>
          <w:gridAfter w:val="8"/>
          <w:wAfter w:w="8992" w:type="dxa"/>
          <w:trHeight w:val="642"/>
        </w:trPr>
        <w:tc>
          <w:tcPr>
            <w:tcW w:w="3150" w:type="dxa"/>
            <w:gridSpan w:val="2"/>
            <w:tcBorders>
              <w:top w:val="nil"/>
              <w:left w:val="single" w:sz="4" w:space="0" w:color="BFBFBF"/>
              <w:bottom w:val="single" w:sz="4" w:space="0" w:color="BFBFBF"/>
              <w:right w:val="single" w:sz="4" w:space="0" w:color="BFBFBF"/>
            </w:tcBorders>
            <w:shd w:val="clear" w:color="000000" w:fill="275317"/>
            <w:noWrap/>
            <w:vAlign w:val="center"/>
            <w:hideMark/>
          </w:tcPr>
          <w:p w14:paraId="376BEE3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de início do funcionário</w:t>
            </w:r>
          </w:p>
        </w:tc>
        <w:tc>
          <w:tcPr>
            <w:tcW w:w="4320" w:type="dxa"/>
            <w:gridSpan w:val="6"/>
            <w:tcBorders>
              <w:top w:val="single" w:sz="4" w:space="0" w:color="BFBFBF"/>
              <w:left w:val="nil"/>
              <w:bottom w:val="single" w:sz="4" w:space="0" w:color="BFBFBF"/>
              <w:right w:val="single" w:sz="4" w:space="0" w:color="BFBFBF"/>
            </w:tcBorders>
            <w:noWrap/>
            <w:vAlign w:val="center"/>
            <w:hideMark/>
          </w:tcPr>
          <w:p w14:paraId="429E3FBF"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lang w:bidi="pt-BR"/>
                <w14:ligatures w14:val="none"/>
              </w:rPr>
              <w:t>DD/MM/AA</w:t>
            </w:r>
          </w:p>
        </w:tc>
        <w:tc>
          <w:tcPr>
            <w:tcW w:w="2565" w:type="dxa"/>
            <w:gridSpan w:val="3"/>
            <w:tcBorders>
              <w:top w:val="nil"/>
              <w:left w:val="nil"/>
              <w:bottom w:val="single" w:sz="4" w:space="0" w:color="BFBFBF"/>
              <w:right w:val="single" w:sz="4" w:space="0" w:color="BFBFBF"/>
            </w:tcBorders>
            <w:shd w:val="clear" w:color="000000" w:fill="275317"/>
            <w:noWrap/>
            <w:vAlign w:val="center"/>
            <w:hideMark/>
          </w:tcPr>
          <w:p w14:paraId="4C0049B8"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Nome de gerente</w:t>
            </w:r>
          </w:p>
        </w:tc>
        <w:tc>
          <w:tcPr>
            <w:tcW w:w="4485" w:type="dxa"/>
            <w:gridSpan w:val="6"/>
            <w:tcBorders>
              <w:top w:val="single" w:sz="4" w:space="0" w:color="BFBFBF"/>
              <w:left w:val="nil"/>
              <w:bottom w:val="single" w:sz="4" w:space="0" w:color="BFBFBF"/>
              <w:right w:val="single" w:sz="4" w:space="0" w:color="BFBFBF"/>
            </w:tcBorders>
            <w:noWrap/>
            <w:vAlign w:val="center"/>
            <w:hideMark/>
          </w:tcPr>
          <w:p w14:paraId="4218EEB0"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lang w:bidi="pt-BR"/>
                <w14:ligatures w14:val="none"/>
              </w:rPr>
              <w:t>Tamika Marshall</w:t>
            </w:r>
          </w:p>
        </w:tc>
      </w:tr>
      <w:tr w:rsidR="00603B31" w:rsidRPr="00603B31" w14:paraId="0C2D60D0" w14:textId="77777777" w:rsidTr="00FD7FCD">
        <w:trPr>
          <w:gridAfter w:val="8"/>
          <w:wAfter w:w="8992" w:type="dxa"/>
          <w:trHeight w:val="642"/>
        </w:trPr>
        <w:tc>
          <w:tcPr>
            <w:tcW w:w="3150" w:type="dxa"/>
            <w:gridSpan w:val="2"/>
            <w:tcBorders>
              <w:top w:val="nil"/>
              <w:left w:val="single" w:sz="4" w:space="0" w:color="BFBFBF"/>
              <w:bottom w:val="single" w:sz="4" w:space="0" w:color="BFBFBF"/>
              <w:right w:val="single" w:sz="4" w:space="0" w:color="BFBFBF"/>
            </w:tcBorders>
            <w:shd w:val="clear" w:color="000000" w:fill="275317"/>
            <w:noWrap/>
            <w:vAlign w:val="center"/>
            <w:hideMark/>
          </w:tcPr>
          <w:p w14:paraId="2768F6A7"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Departamento</w:t>
            </w:r>
          </w:p>
        </w:tc>
        <w:tc>
          <w:tcPr>
            <w:tcW w:w="11370" w:type="dxa"/>
            <w:gridSpan w:val="15"/>
            <w:tcBorders>
              <w:top w:val="single" w:sz="4" w:space="0" w:color="BFBFBF"/>
              <w:left w:val="nil"/>
              <w:bottom w:val="single" w:sz="4" w:space="0" w:color="BFBFBF"/>
              <w:right w:val="single" w:sz="4" w:space="0" w:color="BFBFBF"/>
            </w:tcBorders>
            <w:noWrap/>
            <w:vAlign w:val="center"/>
            <w:hideMark/>
          </w:tcPr>
          <w:p w14:paraId="00CB23E9"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03B31">
              <w:rPr>
                <w:rFonts w:ascii="Century Gothic" w:eastAsia="Times New Roman" w:hAnsi="Century Gothic" w:cs="Times New Roman"/>
                <w:color w:val="595959"/>
                <w:kern w:val="0"/>
                <w:sz w:val="28"/>
                <w:szCs w:val="28"/>
                <w:lang w:bidi="pt-BR"/>
                <w14:ligatures w14:val="none"/>
              </w:rPr>
              <w:t>Inteligência de negócios</w:t>
            </w:r>
          </w:p>
        </w:tc>
      </w:tr>
      <w:tr w:rsidR="00603B31" w:rsidRPr="00603B31" w14:paraId="079BA3C8" w14:textId="77777777" w:rsidTr="00CA77C5">
        <w:trPr>
          <w:gridAfter w:val="7"/>
          <w:wAfter w:w="7682" w:type="dxa"/>
          <w:trHeight w:val="300"/>
        </w:trPr>
        <w:tc>
          <w:tcPr>
            <w:tcW w:w="3150" w:type="dxa"/>
            <w:gridSpan w:val="2"/>
            <w:tcBorders>
              <w:top w:val="nil"/>
              <w:left w:val="nil"/>
              <w:bottom w:val="nil"/>
              <w:right w:val="nil"/>
            </w:tcBorders>
            <w:noWrap/>
            <w:vAlign w:val="bottom"/>
            <w:hideMark/>
          </w:tcPr>
          <w:p w14:paraId="43E7C3C3" w14:textId="77777777" w:rsidR="00603B31" w:rsidRPr="00603B31" w:rsidRDefault="00603B31" w:rsidP="00603B31">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160" w:type="dxa"/>
            <w:gridSpan w:val="4"/>
            <w:tcBorders>
              <w:top w:val="nil"/>
              <w:left w:val="nil"/>
              <w:bottom w:val="nil"/>
              <w:right w:val="nil"/>
            </w:tcBorders>
            <w:noWrap/>
            <w:vAlign w:val="bottom"/>
            <w:hideMark/>
          </w:tcPr>
          <w:p w14:paraId="2D4DD7A9"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160" w:type="dxa"/>
            <w:gridSpan w:val="2"/>
            <w:tcBorders>
              <w:top w:val="nil"/>
              <w:left w:val="nil"/>
              <w:bottom w:val="nil"/>
              <w:right w:val="nil"/>
            </w:tcBorders>
            <w:noWrap/>
            <w:vAlign w:val="bottom"/>
            <w:hideMark/>
          </w:tcPr>
          <w:p w14:paraId="1E57390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565" w:type="dxa"/>
            <w:gridSpan w:val="3"/>
            <w:tcBorders>
              <w:top w:val="nil"/>
              <w:left w:val="nil"/>
              <w:bottom w:val="nil"/>
              <w:right w:val="nil"/>
            </w:tcBorders>
            <w:noWrap/>
            <w:vAlign w:val="bottom"/>
            <w:hideMark/>
          </w:tcPr>
          <w:p w14:paraId="133371B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2335" w:type="dxa"/>
            <w:gridSpan w:val="3"/>
            <w:tcBorders>
              <w:top w:val="nil"/>
              <w:left w:val="nil"/>
              <w:bottom w:val="nil"/>
              <w:right w:val="nil"/>
            </w:tcBorders>
            <w:noWrap/>
            <w:vAlign w:val="bottom"/>
            <w:hideMark/>
          </w:tcPr>
          <w:p w14:paraId="379E982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460" w:type="dxa"/>
            <w:gridSpan w:val="4"/>
            <w:tcBorders>
              <w:top w:val="nil"/>
              <w:left w:val="nil"/>
              <w:bottom w:val="nil"/>
              <w:right w:val="nil"/>
            </w:tcBorders>
            <w:noWrap/>
            <w:vAlign w:val="bottom"/>
            <w:hideMark/>
          </w:tcPr>
          <w:p w14:paraId="5A40EB9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4FC53F23" w14:textId="77777777" w:rsidTr="00CA77C5">
        <w:trPr>
          <w:gridAfter w:val="8"/>
          <w:wAfter w:w="8992" w:type="dxa"/>
          <w:trHeight w:val="642"/>
        </w:trPr>
        <w:tc>
          <w:tcPr>
            <w:tcW w:w="3150" w:type="dxa"/>
            <w:gridSpan w:val="2"/>
            <w:tcBorders>
              <w:top w:val="single" w:sz="4" w:space="0" w:color="BFBFBF"/>
              <w:left w:val="single" w:sz="4" w:space="0" w:color="BFBFBF"/>
              <w:bottom w:val="single" w:sz="12" w:space="0" w:color="BFBFBF"/>
              <w:right w:val="single" w:sz="4" w:space="0" w:color="BFBFBF"/>
            </w:tcBorders>
            <w:shd w:val="clear" w:color="000000" w:fill="70AC2E"/>
            <w:noWrap/>
            <w:vAlign w:val="center"/>
            <w:hideMark/>
          </w:tcPr>
          <w:p w14:paraId="78E6D68A"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foco principal da habilidade</w:t>
            </w:r>
          </w:p>
        </w:tc>
        <w:tc>
          <w:tcPr>
            <w:tcW w:w="2160" w:type="dxa"/>
            <w:gridSpan w:val="4"/>
            <w:tcBorders>
              <w:top w:val="single" w:sz="4" w:space="0" w:color="BFBFBF"/>
              <w:left w:val="nil"/>
              <w:bottom w:val="single" w:sz="12" w:space="0" w:color="BFBFBF"/>
              <w:right w:val="single" w:sz="4" w:space="0" w:color="BFBFBF"/>
            </w:tcBorders>
            <w:vAlign w:val="center"/>
            <w:hideMark/>
          </w:tcPr>
          <w:p w14:paraId="4AC176C0"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 xml:space="preserve"> Otimização da consulta SQL</w:t>
            </w:r>
          </w:p>
        </w:tc>
        <w:tc>
          <w:tcPr>
            <w:tcW w:w="2160" w:type="dxa"/>
            <w:gridSpan w:val="2"/>
            <w:tcBorders>
              <w:top w:val="single" w:sz="4" w:space="0" w:color="BFBFBF"/>
              <w:left w:val="nil"/>
              <w:bottom w:val="single" w:sz="12" w:space="0" w:color="BFBFBF"/>
              <w:right w:val="single" w:sz="4" w:space="0" w:color="BFBFBF"/>
            </w:tcBorders>
            <w:shd w:val="clear" w:color="000000" w:fill="70AC2E"/>
            <w:noWrap/>
            <w:vAlign w:val="center"/>
            <w:hideMark/>
          </w:tcPr>
          <w:p w14:paraId="7AF57F16"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atual de habilidade</w:t>
            </w:r>
          </w:p>
        </w:tc>
        <w:tc>
          <w:tcPr>
            <w:tcW w:w="2565" w:type="dxa"/>
            <w:gridSpan w:val="3"/>
            <w:tcBorders>
              <w:top w:val="single" w:sz="4" w:space="0" w:color="BFBFBF"/>
              <w:left w:val="nil"/>
              <w:bottom w:val="single" w:sz="12" w:space="0" w:color="BFBFBF"/>
              <w:right w:val="single" w:sz="4" w:space="0" w:color="BFBFBF"/>
            </w:tcBorders>
            <w:vAlign w:val="center"/>
            <w:hideMark/>
          </w:tcPr>
          <w:p w14:paraId="371958F1"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Intermediário</w:t>
            </w:r>
          </w:p>
        </w:tc>
        <w:tc>
          <w:tcPr>
            <w:tcW w:w="2335" w:type="dxa"/>
            <w:gridSpan w:val="3"/>
            <w:tcBorders>
              <w:top w:val="single" w:sz="4" w:space="0" w:color="BFBFBF"/>
              <w:left w:val="nil"/>
              <w:bottom w:val="single" w:sz="12" w:space="0" w:color="BFBFBF"/>
              <w:right w:val="single" w:sz="4" w:space="0" w:color="BFBFBF"/>
            </w:tcBorders>
            <w:shd w:val="clear" w:color="000000" w:fill="70AC2E"/>
            <w:noWrap/>
            <w:vAlign w:val="center"/>
            <w:hideMark/>
          </w:tcPr>
          <w:p w14:paraId="6275E96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de habilidade-alvo</w:t>
            </w:r>
          </w:p>
        </w:tc>
        <w:tc>
          <w:tcPr>
            <w:tcW w:w="2150" w:type="dxa"/>
            <w:gridSpan w:val="3"/>
            <w:tcBorders>
              <w:top w:val="single" w:sz="4" w:space="0" w:color="BFBFBF"/>
              <w:left w:val="nil"/>
              <w:bottom w:val="single" w:sz="12" w:space="0" w:color="BFBFBF"/>
              <w:right w:val="single" w:sz="4" w:space="0" w:color="BFBFBF"/>
            </w:tcBorders>
            <w:vAlign w:val="center"/>
            <w:hideMark/>
          </w:tcPr>
          <w:p w14:paraId="6087AB5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Avançado</w:t>
            </w:r>
          </w:p>
        </w:tc>
      </w:tr>
      <w:tr w:rsidR="00603B31" w:rsidRPr="00603B31" w14:paraId="2B73B279" w14:textId="77777777" w:rsidTr="00CA77C5">
        <w:trPr>
          <w:gridAfter w:val="8"/>
          <w:wAfter w:w="8992" w:type="dxa"/>
          <w:trHeight w:val="642"/>
        </w:trPr>
        <w:tc>
          <w:tcPr>
            <w:tcW w:w="3150" w:type="dxa"/>
            <w:gridSpan w:val="2"/>
            <w:tcBorders>
              <w:top w:val="single" w:sz="4" w:space="0" w:color="BFBFBF"/>
              <w:left w:val="single" w:sz="4" w:space="0" w:color="BFBFBF"/>
              <w:bottom w:val="single" w:sz="12" w:space="0" w:color="BFBFBF"/>
              <w:right w:val="single" w:sz="4" w:space="0" w:color="BFBFBF"/>
            </w:tcBorders>
            <w:shd w:val="clear" w:color="000000" w:fill="4EA72E"/>
            <w:noWrap/>
            <w:vAlign w:val="center"/>
            <w:hideMark/>
          </w:tcPr>
          <w:p w14:paraId="5D13F855"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foco principal da habilidade</w:t>
            </w:r>
          </w:p>
        </w:tc>
        <w:tc>
          <w:tcPr>
            <w:tcW w:w="2160" w:type="dxa"/>
            <w:gridSpan w:val="4"/>
            <w:tcBorders>
              <w:top w:val="single" w:sz="4" w:space="0" w:color="BFBFBF"/>
              <w:left w:val="nil"/>
              <w:bottom w:val="single" w:sz="12" w:space="0" w:color="BFBFBF"/>
              <w:right w:val="single" w:sz="4" w:space="0" w:color="BFBFBF"/>
            </w:tcBorders>
            <w:vAlign w:val="center"/>
            <w:hideMark/>
          </w:tcPr>
          <w:p w14:paraId="622AADD1"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Design de painel do Power BI</w:t>
            </w:r>
          </w:p>
        </w:tc>
        <w:tc>
          <w:tcPr>
            <w:tcW w:w="2160"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1A5B1C12"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atual de habilidade</w:t>
            </w:r>
          </w:p>
        </w:tc>
        <w:tc>
          <w:tcPr>
            <w:tcW w:w="2565" w:type="dxa"/>
            <w:gridSpan w:val="3"/>
            <w:tcBorders>
              <w:top w:val="single" w:sz="4" w:space="0" w:color="BFBFBF"/>
              <w:left w:val="nil"/>
              <w:bottom w:val="single" w:sz="12" w:space="0" w:color="BFBFBF"/>
              <w:right w:val="single" w:sz="4" w:space="0" w:color="BFBFBF"/>
            </w:tcBorders>
            <w:vAlign w:val="center"/>
            <w:hideMark/>
          </w:tcPr>
          <w:p w14:paraId="34509CA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Iniciante</w:t>
            </w:r>
          </w:p>
        </w:tc>
        <w:tc>
          <w:tcPr>
            <w:tcW w:w="2335" w:type="dxa"/>
            <w:gridSpan w:val="3"/>
            <w:tcBorders>
              <w:top w:val="single" w:sz="4" w:space="0" w:color="BFBFBF"/>
              <w:left w:val="nil"/>
              <w:bottom w:val="single" w:sz="12" w:space="0" w:color="BFBFBF"/>
              <w:right w:val="single" w:sz="4" w:space="0" w:color="BFBFBF"/>
            </w:tcBorders>
            <w:shd w:val="clear" w:color="000000" w:fill="4EA72E"/>
            <w:noWrap/>
            <w:vAlign w:val="center"/>
            <w:hideMark/>
          </w:tcPr>
          <w:p w14:paraId="1396A2C4"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de habilidade-alvo</w:t>
            </w:r>
          </w:p>
        </w:tc>
        <w:tc>
          <w:tcPr>
            <w:tcW w:w="2150" w:type="dxa"/>
            <w:gridSpan w:val="3"/>
            <w:tcBorders>
              <w:top w:val="single" w:sz="4" w:space="0" w:color="BFBFBF"/>
              <w:left w:val="nil"/>
              <w:bottom w:val="single" w:sz="12" w:space="0" w:color="BFBFBF"/>
              <w:right w:val="single" w:sz="4" w:space="0" w:color="BFBFBF"/>
            </w:tcBorders>
            <w:vAlign w:val="center"/>
            <w:hideMark/>
          </w:tcPr>
          <w:p w14:paraId="14EEE27E"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Intermediário</w:t>
            </w:r>
          </w:p>
        </w:tc>
      </w:tr>
      <w:tr w:rsidR="00603B31" w:rsidRPr="00603B31" w14:paraId="1924595A" w14:textId="77777777" w:rsidTr="00CA77C5">
        <w:trPr>
          <w:gridAfter w:val="8"/>
          <w:wAfter w:w="8992" w:type="dxa"/>
          <w:trHeight w:val="642"/>
        </w:trPr>
        <w:tc>
          <w:tcPr>
            <w:tcW w:w="3150" w:type="dxa"/>
            <w:gridSpan w:val="2"/>
            <w:tcBorders>
              <w:top w:val="single" w:sz="4" w:space="0" w:color="BFBFBF"/>
              <w:left w:val="single" w:sz="4" w:space="0" w:color="BFBFBF"/>
              <w:bottom w:val="single" w:sz="4" w:space="0" w:color="BFBFBF"/>
              <w:right w:val="single" w:sz="4" w:space="0" w:color="BFBFBF"/>
            </w:tcBorders>
            <w:shd w:val="clear" w:color="000000" w:fill="3C7D22"/>
            <w:noWrap/>
            <w:vAlign w:val="center"/>
            <w:hideMark/>
          </w:tcPr>
          <w:p w14:paraId="1092965D"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foco principal da habilidade</w:t>
            </w:r>
          </w:p>
        </w:tc>
        <w:tc>
          <w:tcPr>
            <w:tcW w:w="2160" w:type="dxa"/>
            <w:gridSpan w:val="4"/>
            <w:tcBorders>
              <w:top w:val="single" w:sz="4" w:space="0" w:color="BFBFBF"/>
              <w:left w:val="nil"/>
              <w:bottom w:val="single" w:sz="4" w:space="0" w:color="BFBFBF"/>
              <w:right w:val="single" w:sz="4" w:space="0" w:color="BFBFBF"/>
            </w:tcBorders>
            <w:vAlign w:val="center"/>
            <w:hideMark/>
          </w:tcPr>
          <w:p w14:paraId="629F2F6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Apresentação dos achados analíticos</w:t>
            </w:r>
          </w:p>
        </w:tc>
        <w:tc>
          <w:tcPr>
            <w:tcW w:w="2160" w:type="dxa"/>
            <w:gridSpan w:val="2"/>
            <w:tcBorders>
              <w:top w:val="single" w:sz="4" w:space="0" w:color="BFBFBF"/>
              <w:left w:val="nil"/>
              <w:bottom w:val="single" w:sz="4" w:space="0" w:color="BFBFBF"/>
              <w:right w:val="single" w:sz="4" w:space="0" w:color="BFBFBF"/>
            </w:tcBorders>
            <w:shd w:val="clear" w:color="000000" w:fill="3C7D22"/>
            <w:noWrap/>
            <w:vAlign w:val="center"/>
            <w:hideMark/>
          </w:tcPr>
          <w:p w14:paraId="0FEB2093"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atual de habilidade</w:t>
            </w:r>
          </w:p>
        </w:tc>
        <w:tc>
          <w:tcPr>
            <w:tcW w:w="2565" w:type="dxa"/>
            <w:gridSpan w:val="3"/>
            <w:tcBorders>
              <w:top w:val="single" w:sz="4" w:space="0" w:color="BFBFBF"/>
              <w:left w:val="nil"/>
              <w:bottom w:val="single" w:sz="4" w:space="0" w:color="BFBFBF"/>
              <w:right w:val="single" w:sz="4" w:space="0" w:color="BFBFBF"/>
            </w:tcBorders>
            <w:vAlign w:val="center"/>
            <w:hideMark/>
          </w:tcPr>
          <w:p w14:paraId="4A4D4ED0"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Iniciante</w:t>
            </w:r>
          </w:p>
        </w:tc>
        <w:tc>
          <w:tcPr>
            <w:tcW w:w="2335" w:type="dxa"/>
            <w:gridSpan w:val="3"/>
            <w:tcBorders>
              <w:top w:val="single" w:sz="4" w:space="0" w:color="BFBFBF"/>
              <w:left w:val="nil"/>
              <w:bottom w:val="single" w:sz="4" w:space="0" w:color="BFBFBF"/>
              <w:right w:val="single" w:sz="4" w:space="0" w:color="BFBFBF"/>
            </w:tcBorders>
            <w:shd w:val="clear" w:color="000000" w:fill="3C7D22"/>
            <w:noWrap/>
            <w:vAlign w:val="center"/>
            <w:hideMark/>
          </w:tcPr>
          <w:p w14:paraId="12D5703C" w14:textId="77777777" w:rsidR="00603B31" w:rsidRPr="00603B31" w:rsidRDefault="00603B31" w:rsidP="00603B31">
            <w:pPr>
              <w:spacing w:after="0" w:line="240" w:lineRule="auto"/>
              <w:ind w:firstLineChars="100" w:firstLine="240"/>
              <w:jc w:val="right"/>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Nível de habilidade-alvo</w:t>
            </w:r>
          </w:p>
        </w:tc>
        <w:tc>
          <w:tcPr>
            <w:tcW w:w="2150" w:type="dxa"/>
            <w:gridSpan w:val="3"/>
            <w:tcBorders>
              <w:top w:val="single" w:sz="4" w:space="0" w:color="BFBFBF"/>
              <w:left w:val="nil"/>
              <w:bottom w:val="single" w:sz="4" w:space="0" w:color="BFBFBF"/>
              <w:right w:val="single" w:sz="4" w:space="0" w:color="BFBFBF"/>
            </w:tcBorders>
            <w:vAlign w:val="center"/>
            <w:hideMark/>
          </w:tcPr>
          <w:p w14:paraId="213F6C24"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Intermediário</w:t>
            </w:r>
          </w:p>
        </w:tc>
      </w:tr>
      <w:tr w:rsidR="0004338C" w:rsidRPr="00603B31" w14:paraId="2AA970D5" w14:textId="77777777" w:rsidTr="00FD7FCD">
        <w:trPr>
          <w:trHeight w:val="885"/>
        </w:trPr>
        <w:tc>
          <w:tcPr>
            <w:tcW w:w="13959" w:type="dxa"/>
            <w:gridSpan w:val="16"/>
            <w:tcBorders>
              <w:top w:val="nil"/>
              <w:left w:val="nil"/>
              <w:bottom w:val="nil"/>
              <w:right w:val="nil"/>
            </w:tcBorders>
            <w:noWrap/>
            <w:vAlign w:val="bottom"/>
            <w:hideMark/>
          </w:tcPr>
          <w:p w14:paraId="4ED66FAF" w14:textId="4C1BF1AC"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r w:rsidRPr="00603B31">
              <w:rPr>
                <w:rFonts w:ascii="Century Gothic" w:eastAsia="Times New Roman" w:hAnsi="Century Gothic" w:cs="Times New Roman"/>
                <w:color w:val="3C7D22"/>
                <w:kern w:val="0"/>
                <w:sz w:val="44"/>
                <w:szCs w:val="44"/>
                <w:lang w:bidi="pt-BR"/>
                <w14:ligatures w14:val="none"/>
              </w:rPr>
              <w:lastRenderedPageBreak/>
              <w:t>Plano de desenvolvimento de habilidade</w:t>
            </w:r>
          </w:p>
        </w:tc>
        <w:tc>
          <w:tcPr>
            <w:tcW w:w="3013" w:type="dxa"/>
            <w:gridSpan w:val="3"/>
            <w:tcBorders>
              <w:top w:val="nil"/>
              <w:left w:val="nil"/>
              <w:bottom w:val="nil"/>
              <w:right w:val="nil"/>
            </w:tcBorders>
            <w:noWrap/>
            <w:vAlign w:val="bottom"/>
            <w:hideMark/>
          </w:tcPr>
          <w:p w14:paraId="1387685D"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3"/>
            <w:tcBorders>
              <w:top w:val="nil"/>
              <w:left w:val="nil"/>
              <w:bottom w:val="nil"/>
              <w:right w:val="nil"/>
            </w:tcBorders>
            <w:noWrap/>
            <w:vAlign w:val="bottom"/>
            <w:hideMark/>
          </w:tcPr>
          <w:p w14:paraId="4CBB7ED1"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4FFCF942"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36F330F1" w14:textId="77777777" w:rsidR="0004338C" w:rsidRPr="00603B31" w:rsidRDefault="0004338C"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EB99425" w14:textId="77777777" w:rsidTr="00FD7FCD">
        <w:trPr>
          <w:gridAfter w:val="8"/>
          <w:wAfter w:w="8992" w:type="dxa"/>
          <w:trHeight w:val="1088"/>
        </w:trPr>
        <w:tc>
          <w:tcPr>
            <w:tcW w:w="189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415A68B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Categoria de habilidade</w:t>
            </w:r>
          </w:p>
        </w:tc>
        <w:tc>
          <w:tcPr>
            <w:tcW w:w="1685"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446FAC9D"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Habilidade específica</w:t>
            </w:r>
          </w:p>
        </w:tc>
        <w:tc>
          <w:tcPr>
            <w:tcW w:w="1645"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0B3DDA1B"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Proficiência atual</w:t>
            </w:r>
          </w:p>
        </w:tc>
        <w:tc>
          <w:tcPr>
            <w:tcW w:w="171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5EE4F3D5"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Proficiência-alvo</w:t>
            </w:r>
          </w:p>
        </w:tc>
        <w:tc>
          <w:tcPr>
            <w:tcW w:w="2389"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106B0AC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Método de treinamento</w:t>
            </w:r>
          </w:p>
        </w:tc>
        <w:tc>
          <w:tcPr>
            <w:tcW w:w="2021"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7589F478" w14:textId="0435269E"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Estagiário(a)/</w:t>
            </w:r>
            <w:r w:rsidR="00C456AC">
              <w:rPr>
                <w:rFonts w:ascii="Century Gothic" w:eastAsia="Times New Roman" w:hAnsi="Century Gothic" w:cs="Times New Roman"/>
                <w:color w:val="FFFFFF"/>
                <w:kern w:val="0"/>
                <w:lang w:bidi="pt-BR"/>
                <w14:ligatures w14:val="none"/>
              </w:rPr>
              <w:br/>
            </w:r>
            <w:r w:rsidRPr="00603B31">
              <w:rPr>
                <w:rFonts w:ascii="Century Gothic" w:eastAsia="Times New Roman" w:hAnsi="Century Gothic" w:cs="Times New Roman"/>
                <w:color w:val="FFFFFF"/>
                <w:kern w:val="0"/>
                <w:lang w:bidi="pt-BR"/>
                <w14:ligatures w14:val="none"/>
              </w:rPr>
              <w:t>mentor(a)</w:t>
            </w:r>
          </w:p>
        </w:tc>
        <w:tc>
          <w:tcPr>
            <w:tcW w:w="1530"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4874A0EB"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Conclusão da meta</w:t>
            </w:r>
          </w:p>
        </w:tc>
        <w:tc>
          <w:tcPr>
            <w:tcW w:w="165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3D4E44F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Status</w:t>
            </w:r>
          </w:p>
        </w:tc>
      </w:tr>
      <w:tr w:rsidR="00603B31" w:rsidRPr="00603B31" w14:paraId="447F3288" w14:textId="77777777" w:rsidTr="00FD7FCD">
        <w:trPr>
          <w:gridAfter w:val="8"/>
          <w:wAfter w:w="8992" w:type="dxa"/>
          <w:trHeight w:val="799"/>
        </w:trPr>
        <w:tc>
          <w:tcPr>
            <w:tcW w:w="1890" w:type="dxa"/>
            <w:tcBorders>
              <w:top w:val="nil"/>
              <w:left w:val="single" w:sz="4" w:space="0" w:color="BFBFBF"/>
              <w:bottom w:val="single" w:sz="4" w:space="0" w:color="BFBFBF"/>
              <w:right w:val="single" w:sz="4" w:space="0" w:color="BFBFBF"/>
            </w:tcBorders>
            <w:vAlign w:val="center"/>
            <w:hideMark/>
          </w:tcPr>
          <w:p w14:paraId="3075416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Análise de dados</w:t>
            </w:r>
          </w:p>
        </w:tc>
        <w:tc>
          <w:tcPr>
            <w:tcW w:w="1685" w:type="dxa"/>
            <w:gridSpan w:val="2"/>
            <w:tcBorders>
              <w:top w:val="nil"/>
              <w:left w:val="nil"/>
              <w:bottom w:val="single" w:sz="4" w:space="0" w:color="BFBFBF"/>
              <w:right w:val="single" w:sz="4" w:space="0" w:color="BFBFBF"/>
            </w:tcBorders>
            <w:vAlign w:val="center"/>
            <w:hideMark/>
          </w:tcPr>
          <w:p w14:paraId="1D5B174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Otimização da consulta SQL</w:t>
            </w:r>
          </w:p>
        </w:tc>
        <w:tc>
          <w:tcPr>
            <w:tcW w:w="1645" w:type="dxa"/>
            <w:gridSpan w:val="2"/>
            <w:tcBorders>
              <w:top w:val="nil"/>
              <w:left w:val="nil"/>
              <w:bottom w:val="single" w:sz="4" w:space="0" w:color="BFBFBF"/>
              <w:right w:val="single" w:sz="4" w:space="0" w:color="BFBFBF"/>
            </w:tcBorders>
            <w:vAlign w:val="center"/>
            <w:hideMark/>
          </w:tcPr>
          <w:p w14:paraId="4A982F1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Intermediário</w:t>
            </w:r>
          </w:p>
        </w:tc>
        <w:tc>
          <w:tcPr>
            <w:tcW w:w="1710" w:type="dxa"/>
            <w:gridSpan w:val="2"/>
            <w:tcBorders>
              <w:top w:val="nil"/>
              <w:left w:val="nil"/>
              <w:bottom w:val="single" w:sz="4" w:space="0" w:color="BFBFBF"/>
              <w:right w:val="single" w:sz="4" w:space="0" w:color="BFBFBF"/>
            </w:tcBorders>
            <w:vAlign w:val="center"/>
            <w:hideMark/>
          </w:tcPr>
          <w:p w14:paraId="4B52953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Avançado</w:t>
            </w:r>
          </w:p>
        </w:tc>
        <w:tc>
          <w:tcPr>
            <w:tcW w:w="2389" w:type="dxa"/>
            <w:gridSpan w:val="3"/>
            <w:tcBorders>
              <w:top w:val="nil"/>
              <w:left w:val="nil"/>
              <w:bottom w:val="single" w:sz="4" w:space="0" w:color="BFBFBF"/>
              <w:right w:val="single" w:sz="4" w:space="0" w:color="BFBFBF"/>
            </w:tcBorders>
            <w:vAlign w:val="center"/>
            <w:hideMark/>
          </w:tcPr>
          <w:p w14:paraId="3A322F8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Curso online e treinamento prático</w:t>
            </w:r>
          </w:p>
        </w:tc>
        <w:tc>
          <w:tcPr>
            <w:tcW w:w="2021" w:type="dxa"/>
            <w:gridSpan w:val="2"/>
            <w:tcBorders>
              <w:top w:val="nil"/>
              <w:left w:val="nil"/>
              <w:bottom w:val="single" w:sz="4" w:space="0" w:color="BFBFBF"/>
              <w:right w:val="single" w:sz="4" w:space="0" w:color="BFBFBF"/>
            </w:tcBorders>
            <w:vAlign w:val="center"/>
            <w:hideMark/>
          </w:tcPr>
          <w:p w14:paraId="32550BE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Analista de dados sênior</w:t>
            </w:r>
          </w:p>
        </w:tc>
        <w:tc>
          <w:tcPr>
            <w:tcW w:w="1530" w:type="dxa"/>
            <w:gridSpan w:val="3"/>
            <w:tcBorders>
              <w:top w:val="nil"/>
              <w:left w:val="nil"/>
              <w:bottom w:val="single" w:sz="4" w:space="0" w:color="BFBFBF"/>
              <w:right w:val="single" w:sz="4" w:space="0" w:color="BFBFBF"/>
            </w:tcBorders>
            <w:vAlign w:val="center"/>
            <w:hideMark/>
          </w:tcPr>
          <w:p w14:paraId="03B684E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1650" w:type="dxa"/>
            <w:gridSpan w:val="2"/>
            <w:tcBorders>
              <w:top w:val="nil"/>
              <w:left w:val="nil"/>
              <w:bottom w:val="single" w:sz="4" w:space="0" w:color="BFBFBF"/>
              <w:right w:val="single" w:sz="4" w:space="0" w:color="BFBFBF"/>
            </w:tcBorders>
            <w:vAlign w:val="center"/>
            <w:hideMark/>
          </w:tcPr>
          <w:p w14:paraId="0C1609B6"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Concluído</w:t>
            </w:r>
          </w:p>
        </w:tc>
      </w:tr>
      <w:tr w:rsidR="00603B31" w:rsidRPr="00603B31" w14:paraId="1E02DC8F" w14:textId="77777777" w:rsidTr="00FD7FCD">
        <w:trPr>
          <w:gridAfter w:val="8"/>
          <w:wAfter w:w="8992" w:type="dxa"/>
          <w:trHeight w:val="1007"/>
        </w:trPr>
        <w:tc>
          <w:tcPr>
            <w:tcW w:w="1890" w:type="dxa"/>
            <w:tcBorders>
              <w:top w:val="nil"/>
              <w:left w:val="single" w:sz="4" w:space="0" w:color="BFBFBF"/>
              <w:bottom w:val="single" w:sz="4" w:space="0" w:color="BFBFBF"/>
              <w:right w:val="single" w:sz="4" w:space="0" w:color="BFBFBF"/>
            </w:tcBorders>
            <w:vAlign w:val="center"/>
            <w:hideMark/>
          </w:tcPr>
          <w:p w14:paraId="5EC253B6"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Visualização</w:t>
            </w:r>
          </w:p>
        </w:tc>
        <w:tc>
          <w:tcPr>
            <w:tcW w:w="1685" w:type="dxa"/>
            <w:gridSpan w:val="2"/>
            <w:tcBorders>
              <w:top w:val="nil"/>
              <w:left w:val="nil"/>
              <w:bottom w:val="single" w:sz="4" w:space="0" w:color="BFBFBF"/>
              <w:right w:val="single" w:sz="4" w:space="0" w:color="BFBFBF"/>
            </w:tcBorders>
            <w:vAlign w:val="center"/>
            <w:hideMark/>
          </w:tcPr>
          <w:p w14:paraId="601251D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Design de painel do Power BI</w:t>
            </w:r>
          </w:p>
        </w:tc>
        <w:tc>
          <w:tcPr>
            <w:tcW w:w="1645" w:type="dxa"/>
            <w:gridSpan w:val="2"/>
            <w:tcBorders>
              <w:top w:val="nil"/>
              <w:left w:val="nil"/>
              <w:bottom w:val="single" w:sz="4" w:space="0" w:color="BFBFBF"/>
              <w:right w:val="single" w:sz="4" w:space="0" w:color="BFBFBF"/>
            </w:tcBorders>
            <w:vAlign w:val="center"/>
            <w:hideMark/>
          </w:tcPr>
          <w:p w14:paraId="39D9C3E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Iniciante</w:t>
            </w:r>
          </w:p>
        </w:tc>
        <w:tc>
          <w:tcPr>
            <w:tcW w:w="1710" w:type="dxa"/>
            <w:gridSpan w:val="2"/>
            <w:tcBorders>
              <w:top w:val="nil"/>
              <w:left w:val="nil"/>
              <w:bottom w:val="single" w:sz="4" w:space="0" w:color="BFBFBF"/>
              <w:right w:val="single" w:sz="4" w:space="0" w:color="BFBFBF"/>
            </w:tcBorders>
            <w:vAlign w:val="center"/>
            <w:hideMark/>
          </w:tcPr>
          <w:p w14:paraId="723E1E61"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Intermediário</w:t>
            </w:r>
          </w:p>
        </w:tc>
        <w:tc>
          <w:tcPr>
            <w:tcW w:w="2389" w:type="dxa"/>
            <w:gridSpan w:val="3"/>
            <w:tcBorders>
              <w:top w:val="nil"/>
              <w:left w:val="nil"/>
              <w:bottom w:val="single" w:sz="4" w:space="0" w:color="BFBFBF"/>
              <w:right w:val="single" w:sz="4" w:space="0" w:color="BFBFBF"/>
            </w:tcBorders>
            <w:vAlign w:val="center"/>
            <w:hideMark/>
          </w:tcPr>
          <w:p w14:paraId="542073C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Workshop e mentoria</w:t>
            </w:r>
          </w:p>
        </w:tc>
        <w:tc>
          <w:tcPr>
            <w:tcW w:w="2021" w:type="dxa"/>
            <w:gridSpan w:val="2"/>
            <w:tcBorders>
              <w:top w:val="nil"/>
              <w:left w:val="nil"/>
              <w:bottom w:val="single" w:sz="4" w:space="0" w:color="BFBFBF"/>
              <w:right w:val="single" w:sz="4" w:space="0" w:color="BFBFBF"/>
            </w:tcBorders>
            <w:vAlign w:val="center"/>
            <w:hideMark/>
          </w:tcPr>
          <w:p w14:paraId="7C06CC4B"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Líder da equipe de inteligência de negócios</w:t>
            </w:r>
          </w:p>
        </w:tc>
        <w:tc>
          <w:tcPr>
            <w:tcW w:w="1530" w:type="dxa"/>
            <w:gridSpan w:val="3"/>
            <w:tcBorders>
              <w:top w:val="nil"/>
              <w:left w:val="nil"/>
              <w:bottom w:val="single" w:sz="4" w:space="0" w:color="BFBFBF"/>
              <w:right w:val="single" w:sz="4" w:space="0" w:color="BFBFBF"/>
            </w:tcBorders>
            <w:vAlign w:val="center"/>
            <w:hideMark/>
          </w:tcPr>
          <w:p w14:paraId="2BD85721"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1650" w:type="dxa"/>
            <w:gridSpan w:val="2"/>
            <w:tcBorders>
              <w:top w:val="nil"/>
              <w:left w:val="nil"/>
              <w:bottom w:val="single" w:sz="4" w:space="0" w:color="BFBFBF"/>
              <w:right w:val="single" w:sz="4" w:space="0" w:color="BFBFBF"/>
            </w:tcBorders>
            <w:vAlign w:val="center"/>
            <w:hideMark/>
          </w:tcPr>
          <w:p w14:paraId="25934676"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Programado</w:t>
            </w:r>
          </w:p>
        </w:tc>
      </w:tr>
      <w:tr w:rsidR="00603B31" w:rsidRPr="00603B31" w14:paraId="2739D157" w14:textId="77777777" w:rsidTr="00FD7FCD">
        <w:trPr>
          <w:gridAfter w:val="8"/>
          <w:wAfter w:w="8992" w:type="dxa"/>
          <w:trHeight w:val="980"/>
        </w:trPr>
        <w:tc>
          <w:tcPr>
            <w:tcW w:w="1890" w:type="dxa"/>
            <w:tcBorders>
              <w:top w:val="nil"/>
              <w:left w:val="single" w:sz="4" w:space="0" w:color="BFBFBF"/>
              <w:bottom w:val="single" w:sz="4" w:space="0" w:color="BFBFBF"/>
              <w:right w:val="single" w:sz="4" w:space="0" w:color="BFBFBF"/>
            </w:tcBorders>
            <w:vAlign w:val="center"/>
            <w:hideMark/>
          </w:tcPr>
          <w:p w14:paraId="6ED41C8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Habilidades interpessoais</w:t>
            </w:r>
          </w:p>
        </w:tc>
        <w:tc>
          <w:tcPr>
            <w:tcW w:w="1685" w:type="dxa"/>
            <w:gridSpan w:val="2"/>
            <w:tcBorders>
              <w:top w:val="nil"/>
              <w:left w:val="nil"/>
              <w:bottom w:val="single" w:sz="4" w:space="0" w:color="BFBFBF"/>
              <w:right w:val="single" w:sz="4" w:space="0" w:color="BFBFBF"/>
            </w:tcBorders>
            <w:vAlign w:val="center"/>
            <w:hideMark/>
          </w:tcPr>
          <w:p w14:paraId="5A58862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Apresentação dos achados analíticos</w:t>
            </w:r>
          </w:p>
        </w:tc>
        <w:tc>
          <w:tcPr>
            <w:tcW w:w="1645" w:type="dxa"/>
            <w:gridSpan w:val="2"/>
            <w:tcBorders>
              <w:top w:val="nil"/>
              <w:left w:val="nil"/>
              <w:bottom w:val="single" w:sz="4" w:space="0" w:color="BFBFBF"/>
              <w:right w:val="single" w:sz="4" w:space="0" w:color="BFBFBF"/>
            </w:tcBorders>
            <w:vAlign w:val="center"/>
            <w:hideMark/>
          </w:tcPr>
          <w:p w14:paraId="111F1E5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Iniciante</w:t>
            </w:r>
          </w:p>
        </w:tc>
        <w:tc>
          <w:tcPr>
            <w:tcW w:w="1710" w:type="dxa"/>
            <w:gridSpan w:val="2"/>
            <w:tcBorders>
              <w:top w:val="nil"/>
              <w:left w:val="nil"/>
              <w:bottom w:val="single" w:sz="4" w:space="0" w:color="BFBFBF"/>
              <w:right w:val="single" w:sz="4" w:space="0" w:color="BFBFBF"/>
            </w:tcBorders>
            <w:vAlign w:val="center"/>
            <w:hideMark/>
          </w:tcPr>
          <w:p w14:paraId="71DCEFA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Intermediário</w:t>
            </w:r>
          </w:p>
        </w:tc>
        <w:tc>
          <w:tcPr>
            <w:tcW w:w="2389" w:type="dxa"/>
            <w:gridSpan w:val="3"/>
            <w:tcBorders>
              <w:top w:val="nil"/>
              <w:left w:val="nil"/>
              <w:bottom w:val="single" w:sz="4" w:space="0" w:color="BFBFBF"/>
              <w:right w:val="single" w:sz="4" w:space="0" w:color="BFBFBF"/>
            </w:tcBorders>
            <w:vAlign w:val="center"/>
            <w:hideMark/>
          </w:tcPr>
          <w:p w14:paraId="43E4103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Coaching em oratória</w:t>
            </w:r>
          </w:p>
        </w:tc>
        <w:tc>
          <w:tcPr>
            <w:tcW w:w="2021" w:type="dxa"/>
            <w:gridSpan w:val="2"/>
            <w:tcBorders>
              <w:top w:val="nil"/>
              <w:left w:val="nil"/>
              <w:bottom w:val="single" w:sz="4" w:space="0" w:color="BFBFBF"/>
              <w:right w:val="single" w:sz="4" w:space="0" w:color="BFBFBF"/>
            </w:tcBorders>
            <w:vAlign w:val="center"/>
            <w:hideMark/>
          </w:tcPr>
          <w:p w14:paraId="1F4F3A1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Coach de comunicações</w:t>
            </w:r>
          </w:p>
        </w:tc>
        <w:tc>
          <w:tcPr>
            <w:tcW w:w="1530" w:type="dxa"/>
            <w:gridSpan w:val="3"/>
            <w:tcBorders>
              <w:top w:val="nil"/>
              <w:left w:val="nil"/>
              <w:bottom w:val="single" w:sz="4" w:space="0" w:color="BFBFBF"/>
              <w:right w:val="single" w:sz="4" w:space="0" w:color="BFBFBF"/>
            </w:tcBorders>
            <w:vAlign w:val="center"/>
            <w:hideMark/>
          </w:tcPr>
          <w:p w14:paraId="3D7466F6"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1650" w:type="dxa"/>
            <w:gridSpan w:val="2"/>
            <w:tcBorders>
              <w:top w:val="nil"/>
              <w:left w:val="nil"/>
              <w:bottom w:val="single" w:sz="4" w:space="0" w:color="BFBFBF"/>
              <w:right w:val="single" w:sz="4" w:space="0" w:color="BFBFBF"/>
            </w:tcBorders>
            <w:vAlign w:val="center"/>
            <w:hideMark/>
          </w:tcPr>
          <w:p w14:paraId="359EC6B5"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Planejado</w:t>
            </w:r>
          </w:p>
        </w:tc>
      </w:tr>
      <w:tr w:rsidR="00603B31" w:rsidRPr="00603B31" w14:paraId="7EF876B6" w14:textId="77777777" w:rsidTr="00FD7FCD">
        <w:trPr>
          <w:trHeight w:val="885"/>
        </w:trPr>
        <w:tc>
          <w:tcPr>
            <w:tcW w:w="10035" w:type="dxa"/>
            <w:gridSpan w:val="11"/>
            <w:tcBorders>
              <w:top w:val="nil"/>
              <w:left w:val="nil"/>
              <w:bottom w:val="nil"/>
              <w:right w:val="nil"/>
            </w:tcBorders>
            <w:noWrap/>
            <w:vAlign w:val="bottom"/>
            <w:hideMark/>
          </w:tcPr>
          <w:p w14:paraId="7020CA4C"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t>Sessões de treinamento e atividades</w:t>
            </w:r>
          </w:p>
        </w:tc>
        <w:tc>
          <w:tcPr>
            <w:tcW w:w="3924" w:type="dxa"/>
            <w:gridSpan w:val="5"/>
            <w:tcBorders>
              <w:top w:val="nil"/>
              <w:left w:val="nil"/>
              <w:bottom w:val="nil"/>
              <w:right w:val="nil"/>
            </w:tcBorders>
            <w:noWrap/>
            <w:vAlign w:val="bottom"/>
            <w:hideMark/>
          </w:tcPr>
          <w:p w14:paraId="34FDC1B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013" w:type="dxa"/>
            <w:gridSpan w:val="3"/>
            <w:tcBorders>
              <w:top w:val="nil"/>
              <w:left w:val="nil"/>
              <w:bottom w:val="nil"/>
              <w:right w:val="nil"/>
            </w:tcBorders>
            <w:noWrap/>
            <w:vAlign w:val="bottom"/>
            <w:hideMark/>
          </w:tcPr>
          <w:p w14:paraId="05FC755A"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gridSpan w:val="3"/>
            <w:tcBorders>
              <w:top w:val="nil"/>
              <w:left w:val="nil"/>
              <w:bottom w:val="nil"/>
              <w:right w:val="nil"/>
            </w:tcBorders>
            <w:noWrap/>
            <w:vAlign w:val="bottom"/>
            <w:hideMark/>
          </w:tcPr>
          <w:p w14:paraId="412EAD3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36B75D83"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338B383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6C305D34" w14:textId="77777777" w:rsidTr="00FD7FCD">
        <w:trPr>
          <w:gridAfter w:val="2"/>
          <w:wAfter w:w="2148" w:type="dxa"/>
          <w:trHeight w:val="799"/>
        </w:trPr>
        <w:tc>
          <w:tcPr>
            <w:tcW w:w="4230" w:type="dxa"/>
            <w:gridSpan w:val="4"/>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CEF111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Sessão de treinamento/atividade</w:t>
            </w:r>
          </w:p>
        </w:tc>
        <w:tc>
          <w:tcPr>
            <w:tcW w:w="3690" w:type="dxa"/>
            <w:gridSpan w:val="5"/>
            <w:tcBorders>
              <w:top w:val="single" w:sz="4" w:space="0" w:color="BFBFBF"/>
              <w:left w:val="nil"/>
              <w:bottom w:val="single" w:sz="4" w:space="0" w:color="BFBFBF"/>
              <w:right w:val="single" w:sz="4" w:space="0" w:color="BFBFBF"/>
            </w:tcBorders>
            <w:shd w:val="clear" w:color="000000" w:fill="595959"/>
            <w:vAlign w:val="center"/>
            <w:hideMark/>
          </w:tcPr>
          <w:p w14:paraId="1A6E70D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Método de treinamento</w:t>
            </w:r>
          </w:p>
        </w:tc>
        <w:tc>
          <w:tcPr>
            <w:tcW w:w="3870" w:type="dxa"/>
            <w:gridSpan w:val="4"/>
            <w:tcBorders>
              <w:top w:val="single" w:sz="4" w:space="0" w:color="BFBFBF"/>
              <w:left w:val="nil"/>
              <w:bottom w:val="single" w:sz="4" w:space="0" w:color="BFBFBF"/>
              <w:right w:val="single" w:sz="4" w:space="0" w:color="BFBFBF"/>
            </w:tcBorders>
            <w:shd w:val="clear" w:color="000000" w:fill="595959"/>
            <w:vAlign w:val="center"/>
            <w:hideMark/>
          </w:tcPr>
          <w:p w14:paraId="19EC0D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Instrutor(a)/recurso</w:t>
            </w:r>
          </w:p>
        </w:tc>
        <w:tc>
          <w:tcPr>
            <w:tcW w:w="2730" w:type="dxa"/>
            <w:gridSpan w:val="4"/>
            <w:tcBorders>
              <w:top w:val="single" w:sz="4" w:space="0" w:color="BFBFBF"/>
              <w:left w:val="nil"/>
              <w:bottom w:val="single" w:sz="4" w:space="0" w:color="BFBFBF"/>
              <w:right w:val="single" w:sz="4" w:space="0" w:color="BFBFBF"/>
            </w:tcBorders>
            <w:shd w:val="clear" w:color="000000" w:fill="595959"/>
            <w:vAlign w:val="center"/>
            <w:hideMark/>
          </w:tcPr>
          <w:p w14:paraId="0FBF50E0"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de conclusão</w:t>
            </w:r>
          </w:p>
        </w:tc>
        <w:tc>
          <w:tcPr>
            <w:tcW w:w="3524" w:type="dxa"/>
            <w:gridSpan w:val="3"/>
            <w:tcBorders>
              <w:top w:val="nil"/>
              <w:left w:val="nil"/>
              <w:bottom w:val="nil"/>
              <w:right w:val="nil"/>
            </w:tcBorders>
            <w:vAlign w:val="center"/>
            <w:hideMark/>
          </w:tcPr>
          <w:p w14:paraId="398E5E38"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p>
        </w:tc>
        <w:tc>
          <w:tcPr>
            <w:tcW w:w="1660" w:type="dxa"/>
            <w:tcBorders>
              <w:top w:val="nil"/>
              <w:left w:val="nil"/>
              <w:bottom w:val="nil"/>
              <w:right w:val="nil"/>
            </w:tcBorders>
            <w:vAlign w:val="center"/>
            <w:hideMark/>
          </w:tcPr>
          <w:p w14:paraId="25C150B4"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0441D260"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2FCFB085" w14:textId="77777777" w:rsidTr="00FD7FCD">
        <w:trPr>
          <w:gridAfter w:val="2"/>
          <w:wAfter w:w="2148" w:type="dxa"/>
          <w:trHeight w:val="799"/>
        </w:trPr>
        <w:tc>
          <w:tcPr>
            <w:tcW w:w="4230" w:type="dxa"/>
            <w:gridSpan w:val="4"/>
            <w:tcBorders>
              <w:top w:val="single" w:sz="4" w:space="0" w:color="BFBFBF"/>
              <w:left w:val="single" w:sz="4" w:space="0" w:color="BFBFBF"/>
              <w:bottom w:val="single" w:sz="4" w:space="0" w:color="BFBFBF"/>
              <w:right w:val="single" w:sz="4" w:space="0" w:color="BFBFBF"/>
            </w:tcBorders>
            <w:vAlign w:val="center"/>
            <w:hideMark/>
          </w:tcPr>
          <w:p w14:paraId="167473C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Ajuste de desempenho no SQL</w:t>
            </w:r>
          </w:p>
        </w:tc>
        <w:tc>
          <w:tcPr>
            <w:tcW w:w="3690" w:type="dxa"/>
            <w:gridSpan w:val="5"/>
            <w:tcBorders>
              <w:top w:val="nil"/>
              <w:left w:val="nil"/>
              <w:bottom w:val="single" w:sz="4" w:space="0" w:color="BFBFBF"/>
              <w:right w:val="single" w:sz="4" w:space="0" w:color="BFBFBF"/>
            </w:tcBorders>
            <w:vAlign w:val="center"/>
            <w:hideMark/>
          </w:tcPr>
          <w:p w14:paraId="0C8B462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Curso online e exercícios práticos</w:t>
            </w:r>
          </w:p>
        </w:tc>
        <w:tc>
          <w:tcPr>
            <w:tcW w:w="3870" w:type="dxa"/>
            <w:gridSpan w:val="4"/>
            <w:tcBorders>
              <w:top w:val="nil"/>
              <w:left w:val="nil"/>
              <w:bottom w:val="single" w:sz="4" w:space="0" w:color="BFBFBF"/>
              <w:right w:val="single" w:sz="4" w:space="0" w:color="BFBFBF"/>
            </w:tcBorders>
            <w:vAlign w:val="center"/>
            <w:hideMark/>
          </w:tcPr>
          <w:p w14:paraId="560E44D7" w14:textId="5EA50078"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Analista de curso e sênior</w:t>
            </w:r>
          </w:p>
        </w:tc>
        <w:tc>
          <w:tcPr>
            <w:tcW w:w="2730" w:type="dxa"/>
            <w:gridSpan w:val="4"/>
            <w:tcBorders>
              <w:top w:val="nil"/>
              <w:left w:val="nil"/>
              <w:bottom w:val="single" w:sz="4" w:space="0" w:color="BFBFBF"/>
              <w:right w:val="single" w:sz="4" w:space="0" w:color="BFBFBF"/>
            </w:tcBorders>
            <w:vAlign w:val="center"/>
            <w:hideMark/>
          </w:tcPr>
          <w:p w14:paraId="7C73D8A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3524" w:type="dxa"/>
            <w:gridSpan w:val="3"/>
            <w:tcBorders>
              <w:top w:val="nil"/>
              <w:left w:val="nil"/>
              <w:bottom w:val="nil"/>
              <w:right w:val="nil"/>
            </w:tcBorders>
            <w:vAlign w:val="center"/>
            <w:hideMark/>
          </w:tcPr>
          <w:p w14:paraId="034C4642"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nil"/>
              <w:right w:val="nil"/>
            </w:tcBorders>
            <w:vAlign w:val="center"/>
            <w:hideMark/>
          </w:tcPr>
          <w:p w14:paraId="20300A8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6E117C05"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6F6DDBC3" w14:textId="77777777" w:rsidTr="00FD7FCD">
        <w:trPr>
          <w:gridAfter w:val="2"/>
          <w:wAfter w:w="2148" w:type="dxa"/>
          <w:trHeight w:val="799"/>
        </w:trPr>
        <w:tc>
          <w:tcPr>
            <w:tcW w:w="4230" w:type="dxa"/>
            <w:gridSpan w:val="4"/>
            <w:tcBorders>
              <w:top w:val="single" w:sz="4" w:space="0" w:color="BFBFBF"/>
              <w:left w:val="single" w:sz="4" w:space="0" w:color="BFBFBF"/>
              <w:bottom w:val="single" w:sz="4" w:space="0" w:color="BFBFBF"/>
              <w:right w:val="single" w:sz="4" w:space="0" w:color="BFBFBF"/>
            </w:tcBorders>
            <w:vAlign w:val="center"/>
            <w:hideMark/>
          </w:tcPr>
          <w:p w14:paraId="4DB3BCF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Técnicas de visualização do Power BI</w:t>
            </w:r>
          </w:p>
        </w:tc>
        <w:tc>
          <w:tcPr>
            <w:tcW w:w="3690" w:type="dxa"/>
            <w:gridSpan w:val="5"/>
            <w:tcBorders>
              <w:top w:val="nil"/>
              <w:left w:val="nil"/>
              <w:bottom w:val="single" w:sz="4" w:space="0" w:color="BFBFBF"/>
              <w:right w:val="single" w:sz="4" w:space="0" w:color="BFBFBF"/>
            </w:tcBorders>
            <w:vAlign w:val="center"/>
            <w:hideMark/>
          </w:tcPr>
          <w:p w14:paraId="03649FEE"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Workshop ao vivo</w:t>
            </w:r>
          </w:p>
        </w:tc>
        <w:tc>
          <w:tcPr>
            <w:tcW w:w="3870" w:type="dxa"/>
            <w:gridSpan w:val="4"/>
            <w:tcBorders>
              <w:top w:val="nil"/>
              <w:left w:val="nil"/>
              <w:bottom w:val="single" w:sz="4" w:space="0" w:color="BFBFBF"/>
              <w:right w:val="single" w:sz="4" w:space="0" w:color="BFBFBF"/>
            </w:tcBorders>
            <w:vAlign w:val="center"/>
            <w:hideMark/>
          </w:tcPr>
          <w:p w14:paraId="4658254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Equipe de inteligência de negócios</w:t>
            </w:r>
          </w:p>
        </w:tc>
        <w:tc>
          <w:tcPr>
            <w:tcW w:w="2730" w:type="dxa"/>
            <w:gridSpan w:val="4"/>
            <w:tcBorders>
              <w:top w:val="nil"/>
              <w:left w:val="nil"/>
              <w:bottom w:val="single" w:sz="4" w:space="0" w:color="BFBFBF"/>
              <w:right w:val="single" w:sz="4" w:space="0" w:color="BFBFBF"/>
            </w:tcBorders>
            <w:vAlign w:val="center"/>
            <w:hideMark/>
          </w:tcPr>
          <w:p w14:paraId="3E9B215C"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3524" w:type="dxa"/>
            <w:gridSpan w:val="3"/>
            <w:tcBorders>
              <w:top w:val="nil"/>
              <w:left w:val="nil"/>
              <w:bottom w:val="nil"/>
              <w:right w:val="nil"/>
            </w:tcBorders>
            <w:vAlign w:val="center"/>
            <w:hideMark/>
          </w:tcPr>
          <w:p w14:paraId="605B96F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nil"/>
              <w:right w:val="nil"/>
            </w:tcBorders>
            <w:vAlign w:val="center"/>
            <w:hideMark/>
          </w:tcPr>
          <w:p w14:paraId="34BB8C0D"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19F88E0A"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03B31" w:rsidRPr="00603B31" w14:paraId="1FF222DA" w14:textId="77777777" w:rsidTr="00FD7FCD">
        <w:trPr>
          <w:gridAfter w:val="2"/>
          <w:wAfter w:w="2148" w:type="dxa"/>
          <w:trHeight w:val="799"/>
        </w:trPr>
        <w:tc>
          <w:tcPr>
            <w:tcW w:w="4230" w:type="dxa"/>
            <w:gridSpan w:val="4"/>
            <w:tcBorders>
              <w:top w:val="single" w:sz="4" w:space="0" w:color="BFBFBF"/>
              <w:left w:val="single" w:sz="4" w:space="0" w:color="BFBFBF"/>
              <w:bottom w:val="single" w:sz="4" w:space="0" w:color="BFBFBF"/>
              <w:right w:val="single" w:sz="4" w:space="0" w:color="BFBFBF"/>
            </w:tcBorders>
            <w:vAlign w:val="center"/>
            <w:hideMark/>
          </w:tcPr>
          <w:p w14:paraId="6494C8A4"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Storytelling eficaz com dados</w:t>
            </w:r>
          </w:p>
        </w:tc>
        <w:tc>
          <w:tcPr>
            <w:tcW w:w="3690" w:type="dxa"/>
            <w:gridSpan w:val="5"/>
            <w:tcBorders>
              <w:top w:val="nil"/>
              <w:left w:val="nil"/>
              <w:bottom w:val="single" w:sz="4" w:space="0" w:color="BFBFBF"/>
              <w:right w:val="single" w:sz="4" w:space="0" w:color="BFBFBF"/>
            </w:tcBorders>
            <w:vAlign w:val="center"/>
            <w:hideMark/>
          </w:tcPr>
          <w:p w14:paraId="3AE21EB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Coaching em oratória</w:t>
            </w:r>
          </w:p>
        </w:tc>
        <w:tc>
          <w:tcPr>
            <w:tcW w:w="3870" w:type="dxa"/>
            <w:gridSpan w:val="4"/>
            <w:tcBorders>
              <w:top w:val="nil"/>
              <w:left w:val="nil"/>
              <w:bottom w:val="single" w:sz="4" w:space="0" w:color="BFBFBF"/>
              <w:right w:val="single" w:sz="4" w:space="0" w:color="BFBFBF"/>
            </w:tcBorders>
            <w:vAlign w:val="center"/>
            <w:hideMark/>
          </w:tcPr>
          <w:p w14:paraId="0FC0EB8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Coach de comunicação</w:t>
            </w:r>
          </w:p>
        </w:tc>
        <w:tc>
          <w:tcPr>
            <w:tcW w:w="2730" w:type="dxa"/>
            <w:gridSpan w:val="4"/>
            <w:tcBorders>
              <w:top w:val="nil"/>
              <w:left w:val="nil"/>
              <w:bottom w:val="single" w:sz="4" w:space="0" w:color="BFBFBF"/>
              <w:right w:val="single" w:sz="4" w:space="0" w:color="BFBFBF"/>
            </w:tcBorders>
            <w:vAlign w:val="center"/>
            <w:hideMark/>
          </w:tcPr>
          <w:p w14:paraId="7717A753"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3524" w:type="dxa"/>
            <w:gridSpan w:val="3"/>
            <w:tcBorders>
              <w:top w:val="nil"/>
              <w:left w:val="nil"/>
              <w:bottom w:val="nil"/>
              <w:right w:val="nil"/>
            </w:tcBorders>
            <w:vAlign w:val="center"/>
            <w:hideMark/>
          </w:tcPr>
          <w:p w14:paraId="617B17D5"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nil"/>
              <w:right w:val="nil"/>
            </w:tcBorders>
            <w:vAlign w:val="center"/>
            <w:hideMark/>
          </w:tcPr>
          <w:p w14:paraId="4A4E29CF"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33A6C577" w14:textId="77777777" w:rsidR="00603B31" w:rsidRPr="00603B31" w:rsidRDefault="00603B31" w:rsidP="00603B31">
            <w:pPr>
              <w:spacing w:after="0" w:line="240" w:lineRule="auto"/>
              <w:ind w:firstLineChars="100" w:firstLine="200"/>
              <w:rPr>
                <w:rFonts w:ascii="Times New Roman" w:eastAsia="Times New Roman" w:hAnsi="Times New Roman" w:cs="Times New Roman"/>
                <w:kern w:val="0"/>
                <w:sz w:val="20"/>
                <w:szCs w:val="20"/>
                <w14:ligatures w14:val="none"/>
              </w:rPr>
            </w:pPr>
          </w:p>
        </w:tc>
      </w:tr>
    </w:tbl>
    <w:p w14:paraId="4938ED03" w14:textId="6EF3814D" w:rsidR="00603B31" w:rsidRDefault="00603B3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21688" w:type="dxa"/>
        <w:tblLook w:val="04A0" w:firstRow="1" w:lastRow="0" w:firstColumn="1" w:lastColumn="0" w:noHBand="0" w:noVBand="1"/>
      </w:tblPr>
      <w:tblGrid>
        <w:gridCol w:w="3690"/>
        <w:gridCol w:w="2250"/>
        <w:gridCol w:w="60"/>
        <w:gridCol w:w="2832"/>
        <w:gridCol w:w="438"/>
        <w:gridCol w:w="486"/>
        <w:gridCol w:w="966"/>
        <w:gridCol w:w="302"/>
        <w:gridCol w:w="888"/>
        <w:gridCol w:w="2578"/>
        <w:gridCol w:w="758"/>
        <w:gridCol w:w="3220"/>
        <w:gridCol w:w="3220"/>
      </w:tblGrid>
      <w:tr w:rsidR="00603B31" w:rsidRPr="00603B31" w14:paraId="3A58B86C" w14:textId="77777777" w:rsidTr="00605085">
        <w:trPr>
          <w:trHeight w:val="885"/>
        </w:trPr>
        <w:tc>
          <w:tcPr>
            <w:tcW w:w="11912" w:type="dxa"/>
            <w:gridSpan w:val="9"/>
            <w:tcBorders>
              <w:top w:val="nil"/>
              <w:left w:val="nil"/>
              <w:bottom w:val="nil"/>
              <w:right w:val="nil"/>
            </w:tcBorders>
            <w:noWrap/>
            <w:vAlign w:val="bottom"/>
            <w:hideMark/>
          </w:tcPr>
          <w:p w14:paraId="56F86E01"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lastRenderedPageBreak/>
              <w:t>Aplicação prática e projetos</w:t>
            </w:r>
          </w:p>
        </w:tc>
        <w:tc>
          <w:tcPr>
            <w:tcW w:w="3336" w:type="dxa"/>
            <w:gridSpan w:val="2"/>
            <w:tcBorders>
              <w:top w:val="nil"/>
              <w:left w:val="nil"/>
              <w:bottom w:val="nil"/>
              <w:right w:val="nil"/>
            </w:tcBorders>
            <w:noWrap/>
            <w:vAlign w:val="bottom"/>
            <w:hideMark/>
          </w:tcPr>
          <w:p w14:paraId="13A10138"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noWrap/>
            <w:vAlign w:val="bottom"/>
            <w:hideMark/>
          </w:tcPr>
          <w:p w14:paraId="22B8878E"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1C350DA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3FA42628" w14:textId="77777777" w:rsidTr="00605085">
        <w:trPr>
          <w:gridAfter w:val="3"/>
          <w:wAfter w:w="7198" w:type="dxa"/>
          <w:trHeight w:val="799"/>
        </w:trPr>
        <w:tc>
          <w:tcPr>
            <w:tcW w:w="3690" w:type="dxa"/>
            <w:tcBorders>
              <w:top w:val="single" w:sz="4" w:space="0" w:color="BFBFBF"/>
              <w:left w:val="single" w:sz="4" w:space="0" w:color="BFBFBF"/>
              <w:bottom w:val="single" w:sz="4" w:space="0" w:color="BFBFBF"/>
              <w:right w:val="nil"/>
            </w:tcBorders>
            <w:shd w:val="clear" w:color="000000" w:fill="595959"/>
            <w:vAlign w:val="center"/>
            <w:hideMark/>
          </w:tcPr>
          <w:p w14:paraId="78A7E6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Projeto/tarefa</w:t>
            </w:r>
          </w:p>
        </w:tc>
        <w:tc>
          <w:tcPr>
            <w:tcW w:w="225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C3E7E64"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Habilidades aplicadas</w:t>
            </w:r>
          </w:p>
        </w:tc>
        <w:tc>
          <w:tcPr>
            <w:tcW w:w="3330" w:type="dxa"/>
            <w:gridSpan w:val="3"/>
            <w:tcBorders>
              <w:top w:val="single" w:sz="4" w:space="0" w:color="BFBFBF"/>
              <w:left w:val="nil"/>
              <w:bottom w:val="single" w:sz="4" w:space="0" w:color="BFBFBF"/>
              <w:right w:val="nil"/>
            </w:tcBorders>
            <w:shd w:val="clear" w:color="000000" w:fill="595959"/>
            <w:vAlign w:val="center"/>
            <w:hideMark/>
          </w:tcPr>
          <w:p w14:paraId="6483AA1A"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Critérios de avaliação</w:t>
            </w:r>
          </w:p>
        </w:tc>
        <w:tc>
          <w:tcPr>
            <w:tcW w:w="1754"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A21973D"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de conclusão</w:t>
            </w:r>
          </w:p>
        </w:tc>
        <w:tc>
          <w:tcPr>
            <w:tcW w:w="3466"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65B3D94C"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Avaliador(a)/fornecedor(a) de feedback</w:t>
            </w:r>
          </w:p>
        </w:tc>
      </w:tr>
      <w:tr w:rsidR="00603B31" w:rsidRPr="00603B31" w14:paraId="5DE6AE19" w14:textId="77777777" w:rsidTr="00605085">
        <w:trPr>
          <w:gridAfter w:val="3"/>
          <w:wAfter w:w="7198" w:type="dxa"/>
          <w:trHeight w:val="799"/>
        </w:trPr>
        <w:tc>
          <w:tcPr>
            <w:tcW w:w="3690" w:type="dxa"/>
            <w:tcBorders>
              <w:top w:val="nil"/>
              <w:left w:val="single" w:sz="4" w:space="0" w:color="BFBFBF"/>
              <w:bottom w:val="single" w:sz="4" w:space="0" w:color="BFBFBF"/>
              <w:right w:val="nil"/>
            </w:tcBorders>
            <w:vAlign w:val="center"/>
            <w:hideMark/>
          </w:tcPr>
          <w:p w14:paraId="1758957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Otimizar consultas de dados em toda a empresa</w:t>
            </w:r>
          </w:p>
        </w:tc>
        <w:tc>
          <w:tcPr>
            <w:tcW w:w="2250" w:type="dxa"/>
            <w:tcBorders>
              <w:top w:val="single" w:sz="4" w:space="0" w:color="BFBFBF"/>
              <w:left w:val="single" w:sz="4" w:space="0" w:color="BFBFBF"/>
              <w:bottom w:val="single" w:sz="4" w:space="0" w:color="BFBFBF"/>
              <w:right w:val="single" w:sz="4" w:space="0" w:color="BFBFBF"/>
            </w:tcBorders>
            <w:vAlign w:val="center"/>
            <w:hideMark/>
          </w:tcPr>
          <w:p w14:paraId="3C69B96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Otimização da consulta SQL</w:t>
            </w:r>
          </w:p>
        </w:tc>
        <w:tc>
          <w:tcPr>
            <w:tcW w:w="3330" w:type="dxa"/>
            <w:gridSpan w:val="3"/>
            <w:tcBorders>
              <w:top w:val="nil"/>
              <w:left w:val="nil"/>
              <w:bottom w:val="single" w:sz="4" w:space="0" w:color="BFBFBF"/>
              <w:right w:val="nil"/>
            </w:tcBorders>
            <w:vAlign w:val="center"/>
            <w:hideMark/>
          </w:tcPr>
          <w:p w14:paraId="3EFAD52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Redução do tempo de execução da consulta em 40%</w:t>
            </w:r>
          </w:p>
        </w:tc>
        <w:tc>
          <w:tcPr>
            <w:tcW w:w="1754" w:type="dxa"/>
            <w:gridSpan w:val="3"/>
            <w:tcBorders>
              <w:top w:val="nil"/>
              <w:left w:val="single" w:sz="4" w:space="0" w:color="BFBFBF"/>
              <w:bottom w:val="single" w:sz="4" w:space="0" w:color="BFBFBF"/>
              <w:right w:val="single" w:sz="4" w:space="0" w:color="BFBFBF"/>
            </w:tcBorders>
            <w:vAlign w:val="center"/>
            <w:hideMark/>
          </w:tcPr>
          <w:p w14:paraId="37D0E5A2"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3466" w:type="dxa"/>
            <w:gridSpan w:val="2"/>
            <w:tcBorders>
              <w:top w:val="nil"/>
              <w:left w:val="nil"/>
              <w:bottom w:val="single" w:sz="4" w:space="0" w:color="BFBFBF"/>
              <w:right w:val="single" w:sz="4" w:space="0" w:color="BFBFBF"/>
            </w:tcBorders>
            <w:vAlign w:val="center"/>
            <w:hideMark/>
          </w:tcPr>
          <w:p w14:paraId="640639D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Analista de dados sênior</w:t>
            </w:r>
          </w:p>
        </w:tc>
      </w:tr>
      <w:tr w:rsidR="00603B31" w:rsidRPr="00603B31" w14:paraId="7C4A52C8" w14:textId="77777777" w:rsidTr="00605085">
        <w:trPr>
          <w:gridAfter w:val="3"/>
          <w:wAfter w:w="7198" w:type="dxa"/>
          <w:trHeight w:val="799"/>
        </w:trPr>
        <w:tc>
          <w:tcPr>
            <w:tcW w:w="3690" w:type="dxa"/>
            <w:tcBorders>
              <w:top w:val="nil"/>
              <w:left w:val="single" w:sz="4" w:space="0" w:color="BFBFBF"/>
              <w:bottom w:val="single" w:sz="4" w:space="0" w:color="BFBFBF"/>
              <w:right w:val="nil"/>
            </w:tcBorders>
            <w:vAlign w:val="center"/>
            <w:hideMark/>
          </w:tcPr>
          <w:p w14:paraId="75B1D49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Criar um painel executivo interativo</w:t>
            </w:r>
          </w:p>
        </w:tc>
        <w:tc>
          <w:tcPr>
            <w:tcW w:w="2250" w:type="dxa"/>
            <w:tcBorders>
              <w:top w:val="single" w:sz="4" w:space="0" w:color="BFBFBF"/>
              <w:left w:val="single" w:sz="4" w:space="0" w:color="BFBFBF"/>
              <w:bottom w:val="single" w:sz="4" w:space="0" w:color="BFBFBF"/>
              <w:right w:val="single" w:sz="4" w:space="0" w:color="BFBFBF"/>
            </w:tcBorders>
            <w:vAlign w:val="center"/>
            <w:hideMark/>
          </w:tcPr>
          <w:p w14:paraId="42367B94"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Design de painel do Power BI</w:t>
            </w:r>
          </w:p>
        </w:tc>
        <w:tc>
          <w:tcPr>
            <w:tcW w:w="3330" w:type="dxa"/>
            <w:gridSpan w:val="3"/>
            <w:tcBorders>
              <w:top w:val="nil"/>
              <w:left w:val="nil"/>
              <w:bottom w:val="single" w:sz="4" w:space="0" w:color="BFBFBF"/>
              <w:right w:val="nil"/>
            </w:tcBorders>
            <w:vAlign w:val="center"/>
            <w:hideMark/>
          </w:tcPr>
          <w:p w14:paraId="3F2FB00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Precisão, usabilidade, atualizações em tempo real</w:t>
            </w:r>
          </w:p>
        </w:tc>
        <w:tc>
          <w:tcPr>
            <w:tcW w:w="1754" w:type="dxa"/>
            <w:gridSpan w:val="3"/>
            <w:tcBorders>
              <w:top w:val="nil"/>
              <w:left w:val="single" w:sz="4" w:space="0" w:color="BFBFBF"/>
              <w:bottom w:val="single" w:sz="4" w:space="0" w:color="BFBFBF"/>
              <w:right w:val="single" w:sz="4" w:space="0" w:color="BFBFBF"/>
            </w:tcBorders>
            <w:vAlign w:val="center"/>
            <w:hideMark/>
          </w:tcPr>
          <w:p w14:paraId="2380355D"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3466" w:type="dxa"/>
            <w:gridSpan w:val="2"/>
            <w:tcBorders>
              <w:top w:val="nil"/>
              <w:left w:val="nil"/>
              <w:bottom w:val="single" w:sz="4" w:space="0" w:color="BFBFBF"/>
              <w:right w:val="single" w:sz="4" w:space="0" w:color="BFBFBF"/>
            </w:tcBorders>
            <w:vAlign w:val="center"/>
            <w:hideMark/>
          </w:tcPr>
          <w:p w14:paraId="088BF53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Líder da equipe de inteligência de negócios</w:t>
            </w:r>
          </w:p>
        </w:tc>
      </w:tr>
      <w:tr w:rsidR="00603B31" w:rsidRPr="00603B31" w14:paraId="3C5EE7AD" w14:textId="77777777" w:rsidTr="00605085">
        <w:trPr>
          <w:gridAfter w:val="3"/>
          <w:wAfter w:w="7198" w:type="dxa"/>
          <w:trHeight w:val="799"/>
        </w:trPr>
        <w:tc>
          <w:tcPr>
            <w:tcW w:w="3690" w:type="dxa"/>
            <w:tcBorders>
              <w:top w:val="nil"/>
              <w:left w:val="single" w:sz="4" w:space="0" w:color="BFBFBF"/>
              <w:bottom w:val="single" w:sz="4" w:space="0" w:color="BFBFBF"/>
              <w:right w:val="nil"/>
            </w:tcBorders>
            <w:vAlign w:val="center"/>
            <w:hideMark/>
          </w:tcPr>
          <w:p w14:paraId="4A56B7C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Apresentar principais insights na revisão mensal</w:t>
            </w:r>
          </w:p>
        </w:tc>
        <w:tc>
          <w:tcPr>
            <w:tcW w:w="2250" w:type="dxa"/>
            <w:tcBorders>
              <w:top w:val="single" w:sz="4" w:space="0" w:color="BFBFBF"/>
              <w:left w:val="single" w:sz="4" w:space="0" w:color="BFBFBF"/>
              <w:bottom w:val="single" w:sz="4" w:space="0" w:color="BFBFBF"/>
              <w:right w:val="single" w:sz="4" w:space="0" w:color="BFBFBF"/>
            </w:tcBorders>
            <w:vAlign w:val="center"/>
            <w:hideMark/>
          </w:tcPr>
          <w:p w14:paraId="7BD4D6CE"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Apresentação dos achados analíticos</w:t>
            </w:r>
          </w:p>
        </w:tc>
        <w:tc>
          <w:tcPr>
            <w:tcW w:w="3330" w:type="dxa"/>
            <w:gridSpan w:val="3"/>
            <w:tcBorders>
              <w:top w:val="nil"/>
              <w:left w:val="nil"/>
              <w:bottom w:val="single" w:sz="4" w:space="0" w:color="BFBFBF"/>
              <w:right w:val="nil"/>
            </w:tcBorders>
            <w:vAlign w:val="center"/>
            <w:hideMark/>
          </w:tcPr>
          <w:p w14:paraId="2F419FA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Engajamento, clareza, feedback do público-alvo</w:t>
            </w:r>
          </w:p>
        </w:tc>
        <w:tc>
          <w:tcPr>
            <w:tcW w:w="1754" w:type="dxa"/>
            <w:gridSpan w:val="3"/>
            <w:tcBorders>
              <w:top w:val="nil"/>
              <w:left w:val="single" w:sz="4" w:space="0" w:color="BFBFBF"/>
              <w:bottom w:val="single" w:sz="4" w:space="0" w:color="BFBFBF"/>
              <w:right w:val="single" w:sz="4" w:space="0" w:color="BFBFBF"/>
            </w:tcBorders>
            <w:vAlign w:val="center"/>
            <w:hideMark/>
          </w:tcPr>
          <w:p w14:paraId="0396F5EF"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3466" w:type="dxa"/>
            <w:gridSpan w:val="2"/>
            <w:tcBorders>
              <w:top w:val="nil"/>
              <w:left w:val="nil"/>
              <w:bottom w:val="single" w:sz="4" w:space="0" w:color="BFBFBF"/>
              <w:right w:val="single" w:sz="4" w:space="0" w:color="BFBFBF"/>
            </w:tcBorders>
            <w:vAlign w:val="center"/>
            <w:hideMark/>
          </w:tcPr>
          <w:p w14:paraId="516575A4"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Coach de comunicação</w:t>
            </w:r>
          </w:p>
        </w:tc>
      </w:tr>
      <w:tr w:rsidR="00603B31" w:rsidRPr="00603B31" w14:paraId="0E49F61B" w14:textId="77777777" w:rsidTr="00605085">
        <w:trPr>
          <w:trHeight w:val="300"/>
        </w:trPr>
        <w:tc>
          <w:tcPr>
            <w:tcW w:w="9756" w:type="dxa"/>
            <w:gridSpan w:val="6"/>
            <w:tcBorders>
              <w:top w:val="nil"/>
              <w:left w:val="nil"/>
              <w:bottom w:val="nil"/>
              <w:right w:val="nil"/>
            </w:tcBorders>
            <w:noWrap/>
            <w:vAlign w:val="bottom"/>
            <w:hideMark/>
          </w:tcPr>
          <w:p w14:paraId="1FEA9C2F"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noWrap/>
            <w:vAlign w:val="bottom"/>
            <w:hideMark/>
          </w:tcPr>
          <w:p w14:paraId="067683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noWrap/>
            <w:vAlign w:val="bottom"/>
            <w:hideMark/>
          </w:tcPr>
          <w:p w14:paraId="0BA84972"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336" w:type="dxa"/>
            <w:gridSpan w:val="2"/>
            <w:tcBorders>
              <w:top w:val="nil"/>
              <w:left w:val="nil"/>
              <w:bottom w:val="nil"/>
              <w:right w:val="nil"/>
            </w:tcBorders>
            <w:noWrap/>
            <w:vAlign w:val="bottom"/>
            <w:hideMark/>
          </w:tcPr>
          <w:p w14:paraId="521649D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3C1BBC7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0F1AB2CC"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8B0A9B2" w14:textId="77777777" w:rsidTr="00605085">
        <w:trPr>
          <w:trHeight w:val="885"/>
        </w:trPr>
        <w:tc>
          <w:tcPr>
            <w:tcW w:w="11024" w:type="dxa"/>
            <w:gridSpan w:val="8"/>
            <w:tcBorders>
              <w:top w:val="nil"/>
              <w:left w:val="nil"/>
              <w:bottom w:val="nil"/>
              <w:right w:val="nil"/>
            </w:tcBorders>
            <w:noWrap/>
            <w:vAlign w:val="bottom"/>
            <w:hideMark/>
          </w:tcPr>
          <w:p w14:paraId="467333EA"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t>Avaliação de proficiência na habilidade</w:t>
            </w:r>
          </w:p>
        </w:tc>
        <w:tc>
          <w:tcPr>
            <w:tcW w:w="888" w:type="dxa"/>
            <w:tcBorders>
              <w:top w:val="nil"/>
              <w:left w:val="nil"/>
              <w:bottom w:val="nil"/>
              <w:right w:val="nil"/>
            </w:tcBorders>
            <w:noWrap/>
            <w:vAlign w:val="bottom"/>
            <w:hideMark/>
          </w:tcPr>
          <w:p w14:paraId="4C9B6422"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336" w:type="dxa"/>
            <w:gridSpan w:val="2"/>
            <w:tcBorders>
              <w:top w:val="nil"/>
              <w:left w:val="nil"/>
              <w:bottom w:val="nil"/>
              <w:right w:val="nil"/>
            </w:tcBorders>
            <w:noWrap/>
            <w:vAlign w:val="bottom"/>
            <w:hideMark/>
          </w:tcPr>
          <w:p w14:paraId="005D5B2D"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187F734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6C75A7B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5985076A" w14:textId="77777777" w:rsidTr="00605085">
        <w:trPr>
          <w:gridAfter w:val="3"/>
          <w:wAfter w:w="7198" w:type="dxa"/>
          <w:trHeight w:val="799"/>
        </w:trPr>
        <w:tc>
          <w:tcPr>
            <w:tcW w:w="3690" w:type="dxa"/>
            <w:tcBorders>
              <w:top w:val="single" w:sz="4" w:space="0" w:color="BFBFBF"/>
              <w:left w:val="single" w:sz="4" w:space="0" w:color="BFBFBF"/>
              <w:bottom w:val="single" w:sz="4" w:space="0" w:color="BFBFBF"/>
              <w:right w:val="nil"/>
            </w:tcBorders>
            <w:shd w:val="clear" w:color="000000" w:fill="595959"/>
            <w:vAlign w:val="center"/>
            <w:hideMark/>
          </w:tcPr>
          <w:p w14:paraId="2C6B1251"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Área de habilidade</w:t>
            </w:r>
          </w:p>
        </w:tc>
        <w:tc>
          <w:tcPr>
            <w:tcW w:w="2310" w:type="dxa"/>
            <w:gridSpan w:val="2"/>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2AA829F"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Tipo de avaliação</w:t>
            </w:r>
          </w:p>
        </w:tc>
        <w:tc>
          <w:tcPr>
            <w:tcW w:w="2832" w:type="dxa"/>
            <w:tcBorders>
              <w:top w:val="single" w:sz="4" w:space="0" w:color="BFBFBF"/>
              <w:left w:val="nil"/>
              <w:bottom w:val="single" w:sz="4" w:space="0" w:color="BFBFBF"/>
              <w:right w:val="nil"/>
            </w:tcBorders>
            <w:shd w:val="clear" w:color="000000" w:fill="595959"/>
            <w:vAlign w:val="center"/>
            <w:hideMark/>
          </w:tcPr>
          <w:p w14:paraId="0261D566"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Pontuação/avaliação</w:t>
            </w:r>
          </w:p>
        </w:tc>
        <w:tc>
          <w:tcPr>
            <w:tcW w:w="1890" w:type="dxa"/>
            <w:gridSpan w:val="3"/>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7E44500A"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Proficiência alcançada?</w:t>
            </w:r>
          </w:p>
        </w:tc>
        <w:tc>
          <w:tcPr>
            <w:tcW w:w="3768"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1DBF935D" w14:textId="77777777" w:rsidR="00603B31" w:rsidRPr="00603B31" w:rsidRDefault="00603B31" w:rsidP="00603B31">
            <w:pPr>
              <w:spacing w:after="0" w:line="240" w:lineRule="auto"/>
              <w:ind w:right="-224"/>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Próximas etapas</w:t>
            </w:r>
          </w:p>
        </w:tc>
      </w:tr>
      <w:tr w:rsidR="00603B31" w:rsidRPr="00603B31" w14:paraId="526EC6D9" w14:textId="77777777" w:rsidTr="00605085">
        <w:trPr>
          <w:gridAfter w:val="3"/>
          <w:wAfter w:w="7198" w:type="dxa"/>
          <w:trHeight w:val="799"/>
        </w:trPr>
        <w:tc>
          <w:tcPr>
            <w:tcW w:w="3690" w:type="dxa"/>
            <w:tcBorders>
              <w:top w:val="nil"/>
              <w:left w:val="single" w:sz="4" w:space="0" w:color="BFBFBF"/>
              <w:bottom w:val="single" w:sz="4" w:space="0" w:color="BFBFBF"/>
              <w:right w:val="single" w:sz="4" w:space="0" w:color="BFBFBF"/>
            </w:tcBorders>
            <w:vAlign w:val="center"/>
            <w:hideMark/>
          </w:tcPr>
          <w:p w14:paraId="5F7A42ED"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Otimização da consulta SQL</w:t>
            </w:r>
          </w:p>
        </w:tc>
        <w:tc>
          <w:tcPr>
            <w:tcW w:w="2310" w:type="dxa"/>
            <w:gridSpan w:val="2"/>
            <w:tcBorders>
              <w:top w:val="single" w:sz="4" w:space="0" w:color="BFBFBF"/>
              <w:left w:val="nil"/>
              <w:bottom w:val="single" w:sz="4" w:space="0" w:color="BFBFBF"/>
              <w:right w:val="single" w:sz="4" w:space="0" w:color="BFBFBF"/>
            </w:tcBorders>
            <w:vAlign w:val="center"/>
            <w:hideMark/>
          </w:tcPr>
          <w:p w14:paraId="70665AA2"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Avaliação técnica</w:t>
            </w:r>
          </w:p>
        </w:tc>
        <w:tc>
          <w:tcPr>
            <w:tcW w:w="2832" w:type="dxa"/>
            <w:tcBorders>
              <w:top w:val="nil"/>
              <w:left w:val="nil"/>
              <w:bottom w:val="single" w:sz="4" w:space="0" w:color="BFBFBF"/>
              <w:right w:val="nil"/>
            </w:tcBorders>
            <w:vAlign w:val="center"/>
            <w:hideMark/>
          </w:tcPr>
          <w:p w14:paraId="21AFDF3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85%</w:t>
            </w:r>
          </w:p>
        </w:tc>
        <w:tc>
          <w:tcPr>
            <w:tcW w:w="1890" w:type="dxa"/>
            <w:gridSpan w:val="3"/>
            <w:tcBorders>
              <w:top w:val="nil"/>
              <w:left w:val="single" w:sz="4" w:space="0" w:color="BFBFBF"/>
              <w:bottom w:val="single" w:sz="4" w:space="0" w:color="BFBFBF"/>
              <w:right w:val="single" w:sz="4" w:space="0" w:color="BFBFBF"/>
            </w:tcBorders>
            <w:vAlign w:val="center"/>
            <w:hideMark/>
          </w:tcPr>
          <w:p w14:paraId="7312AC86"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Sim/Não</w:t>
            </w:r>
          </w:p>
        </w:tc>
        <w:tc>
          <w:tcPr>
            <w:tcW w:w="3768" w:type="dxa"/>
            <w:gridSpan w:val="3"/>
            <w:tcBorders>
              <w:top w:val="nil"/>
              <w:left w:val="nil"/>
              <w:bottom w:val="single" w:sz="4" w:space="0" w:color="BFBFBF"/>
              <w:right w:val="single" w:sz="4" w:space="0" w:color="BFBFBF"/>
            </w:tcBorders>
            <w:vAlign w:val="center"/>
            <w:hideMark/>
          </w:tcPr>
          <w:p w14:paraId="2E717A54" w14:textId="77777777"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Continuar refinando as técnicas de eficiência</w:t>
            </w:r>
          </w:p>
        </w:tc>
      </w:tr>
      <w:tr w:rsidR="00603B31" w:rsidRPr="00603B31" w14:paraId="7E44B67D" w14:textId="77777777" w:rsidTr="00605085">
        <w:trPr>
          <w:gridAfter w:val="3"/>
          <w:wAfter w:w="7198" w:type="dxa"/>
          <w:trHeight w:val="799"/>
        </w:trPr>
        <w:tc>
          <w:tcPr>
            <w:tcW w:w="3690" w:type="dxa"/>
            <w:tcBorders>
              <w:top w:val="nil"/>
              <w:left w:val="single" w:sz="4" w:space="0" w:color="BFBFBF"/>
              <w:bottom w:val="single" w:sz="4" w:space="0" w:color="BFBFBF"/>
              <w:right w:val="single" w:sz="4" w:space="0" w:color="BFBFBF"/>
            </w:tcBorders>
            <w:vAlign w:val="center"/>
            <w:hideMark/>
          </w:tcPr>
          <w:p w14:paraId="7ECF66F8"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Design de painel do Power BI</w:t>
            </w:r>
          </w:p>
        </w:tc>
        <w:tc>
          <w:tcPr>
            <w:tcW w:w="2310" w:type="dxa"/>
            <w:gridSpan w:val="2"/>
            <w:tcBorders>
              <w:top w:val="single" w:sz="4" w:space="0" w:color="BFBFBF"/>
              <w:left w:val="nil"/>
              <w:bottom w:val="single" w:sz="4" w:space="0" w:color="BFBFBF"/>
              <w:right w:val="single" w:sz="4" w:space="0" w:color="BFBFBF"/>
            </w:tcBorders>
            <w:vAlign w:val="center"/>
            <w:hideMark/>
          </w:tcPr>
          <w:p w14:paraId="75AE26C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Revisão do projeto</w:t>
            </w:r>
          </w:p>
        </w:tc>
        <w:tc>
          <w:tcPr>
            <w:tcW w:w="2832" w:type="dxa"/>
            <w:tcBorders>
              <w:top w:val="nil"/>
              <w:left w:val="nil"/>
              <w:bottom w:val="single" w:sz="4" w:space="0" w:color="BFBFBF"/>
              <w:right w:val="nil"/>
            </w:tcBorders>
            <w:vAlign w:val="center"/>
            <w:hideMark/>
          </w:tcPr>
          <w:p w14:paraId="3511EB9F"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Atende às expectativas</w:t>
            </w:r>
          </w:p>
        </w:tc>
        <w:tc>
          <w:tcPr>
            <w:tcW w:w="1890" w:type="dxa"/>
            <w:gridSpan w:val="3"/>
            <w:tcBorders>
              <w:top w:val="nil"/>
              <w:left w:val="single" w:sz="4" w:space="0" w:color="BFBFBF"/>
              <w:bottom w:val="single" w:sz="4" w:space="0" w:color="BFBFBF"/>
              <w:right w:val="single" w:sz="4" w:space="0" w:color="BFBFBF"/>
            </w:tcBorders>
            <w:vAlign w:val="center"/>
            <w:hideMark/>
          </w:tcPr>
          <w:p w14:paraId="0B88F214"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Sim/Não</w:t>
            </w:r>
          </w:p>
        </w:tc>
        <w:tc>
          <w:tcPr>
            <w:tcW w:w="3768" w:type="dxa"/>
            <w:gridSpan w:val="3"/>
            <w:tcBorders>
              <w:top w:val="nil"/>
              <w:left w:val="nil"/>
              <w:bottom w:val="single" w:sz="4" w:space="0" w:color="BFBFBF"/>
              <w:right w:val="single" w:sz="4" w:space="0" w:color="BFBFBF"/>
            </w:tcBorders>
            <w:vAlign w:val="center"/>
            <w:hideMark/>
          </w:tcPr>
          <w:p w14:paraId="1FBBAF67" w14:textId="77777777" w:rsidR="00603B31" w:rsidRPr="00603B31" w:rsidRDefault="00603B31" w:rsidP="00603B31">
            <w:pPr>
              <w:spacing w:after="0" w:line="240" w:lineRule="auto"/>
              <w:ind w:right="-224"/>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Expandir complexidade do painel</w:t>
            </w:r>
          </w:p>
        </w:tc>
      </w:tr>
      <w:tr w:rsidR="00603B31" w:rsidRPr="00603B31" w14:paraId="36338B95" w14:textId="77777777" w:rsidTr="00605085">
        <w:trPr>
          <w:gridAfter w:val="3"/>
          <w:wAfter w:w="7198" w:type="dxa"/>
          <w:trHeight w:val="799"/>
        </w:trPr>
        <w:tc>
          <w:tcPr>
            <w:tcW w:w="3690" w:type="dxa"/>
            <w:tcBorders>
              <w:top w:val="nil"/>
              <w:left w:val="single" w:sz="4" w:space="0" w:color="BFBFBF"/>
              <w:bottom w:val="single" w:sz="4" w:space="0" w:color="BFBFBF"/>
              <w:right w:val="single" w:sz="4" w:space="0" w:color="BFBFBF"/>
            </w:tcBorders>
            <w:vAlign w:val="center"/>
            <w:hideMark/>
          </w:tcPr>
          <w:p w14:paraId="2D19E2D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Apresentação dos achados analíticos</w:t>
            </w:r>
          </w:p>
        </w:tc>
        <w:tc>
          <w:tcPr>
            <w:tcW w:w="2310" w:type="dxa"/>
            <w:gridSpan w:val="2"/>
            <w:tcBorders>
              <w:top w:val="single" w:sz="4" w:space="0" w:color="BFBFBF"/>
              <w:left w:val="nil"/>
              <w:bottom w:val="single" w:sz="4" w:space="0" w:color="BFBFBF"/>
              <w:right w:val="single" w:sz="4" w:space="0" w:color="BFBFBF"/>
            </w:tcBorders>
            <w:vAlign w:val="center"/>
            <w:hideMark/>
          </w:tcPr>
          <w:p w14:paraId="551FBDF3"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Revisão da apresentação ao vivo</w:t>
            </w:r>
          </w:p>
        </w:tc>
        <w:tc>
          <w:tcPr>
            <w:tcW w:w="2832" w:type="dxa"/>
            <w:tcBorders>
              <w:top w:val="nil"/>
              <w:left w:val="nil"/>
              <w:bottom w:val="single" w:sz="4" w:space="0" w:color="BFBFBF"/>
              <w:right w:val="nil"/>
            </w:tcBorders>
            <w:vAlign w:val="center"/>
            <w:hideMark/>
          </w:tcPr>
          <w:p w14:paraId="3DC6F270"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Precisa de melhoria</w:t>
            </w:r>
          </w:p>
        </w:tc>
        <w:tc>
          <w:tcPr>
            <w:tcW w:w="1890" w:type="dxa"/>
            <w:gridSpan w:val="3"/>
            <w:tcBorders>
              <w:top w:val="nil"/>
              <w:left w:val="single" w:sz="4" w:space="0" w:color="BFBFBF"/>
              <w:bottom w:val="single" w:sz="4" w:space="0" w:color="BFBFBF"/>
              <w:right w:val="single" w:sz="4" w:space="0" w:color="BFBFBF"/>
            </w:tcBorders>
            <w:vAlign w:val="center"/>
            <w:hideMark/>
          </w:tcPr>
          <w:p w14:paraId="144F8064"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Sim/Não</w:t>
            </w:r>
          </w:p>
        </w:tc>
        <w:tc>
          <w:tcPr>
            <w:tcW w:w="3768" w:type="dxa"/>
            <w:gridSpan w:val="3"/>
            <w:tcBorders>
              <w:top w:val="nil"/>
              <w:left w:val="nil"/>
              <w:bottom w:val="single" w:sz="4" w:space="0" w:color="BFBFBF"/>
              <w:right w:val="single" w:sz="4" w:space="0" w:color="BFBFBF"/>
            </w:tcBorders>
            <w:vAlign w:val="center"/>
            <w:hideMark/>
          </w:tcPr>
          <w:p w14:paraId="48FD3DAA" w14:textId="77777777" w:rsidR="00603B31" w:rsidRPr="00603B31" w:rsidRDefault="00603B31" w:rsidP="00603B31">
            <w:pPr>
              <w:spacing w:after="0" w:line="240" w:lineRule="auto"/>
              <w:ind w:right="76"/>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Sessões adicionais de prática e feedback</w:t>
            </w:r>
          </w:p>
        </w:tc>
      </w:tr>
      <w:tr w:rsidR="00603B31" w:rsidRPr="00603B31" w14:paraId="47395AF8" w14:textId="77777777" w:rsidTr="00605085">
        <w:trPr>
          <w:trHeight w:val="300"/>
        </w:trPr>
        <w:tc>
          <w:tcPr>
            <w:tcW w:w="9756" w:type="dxa"/>
            <w:gridSpan w:val="6"/>
            <w:tcBorders>
              <w:top w:val="nil"/>
              <w:left w:val="nil"/>
              <w:bottom w:val="nil"/>
              <w:right w:val="nil"/>
            </w:tcBorders>
            <w:noWrap/>
            <w:vAlign w:val="bottom"/>
            <w:hideMark/>
          </w:tcPr>
          <w:p w14:paraId="727EB163" w14:textId="77777777" w:rsidR="00603B31" w:rsidRPr="00603B31" w:rsidRDefault="00603B31" w:rsidP="00603B3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8" w:type="dxa"/>
            <w:gridSpan w:val="2"/>
            <w:tcBorders>
              <w:top w:val="nil"/>
              <w:left w:val="nil"/>
              <w:bottom w:val="nil"/>
              <w:right w:val="nil"/>
            </w:tcBorders>
            <w:noWrap/>
            <w:vAlign w:val="bottom"/>
            <w:hideMark/>
          </w:tcPr>
          <w:p w14:paraId="0168102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noWrap/>
            <w:vAlign w:val="bottom"/>
            <w:hideMark/>
          </w:tcPr>
          <w:p w14:paraId="103FDB3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336" w:type="dxa"/>
            <w:gridSpan w:val="2"/>
            <w:tcBorders>
              <w:top w:val="nil"/>
              <w:left w:val="nil"/>
              <w:bottom w:val="nil"/>
              <w:right w:val="nil"/>
            </w:tcBorders>
            <w:noWrap/>
            <w:vAlign w:val="bottom"/>
            <w:hideMark/>
          </w:tcPr>
          <w:p w14:paraId="7CC9B847"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61AF6554"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20CF2E8B"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bl>
    <w:p w14:paraId="2029A58F" w14:textId="77777777" w:rsidR="00603B31" w:rsidRDefault="00603B31">
      <w:r>
        <w:rPr>
          <w:lang w:bidi="pt-BR"/>
        </w:rPr>
        <w:br w:type="page"/>
      </w:r>
    </w:p>
    <w:tbl>
      <w:tblPr>
        <w:tblW w:w="21174" w:type="dxa"/>
        <w:tblLook w:val="04A0" w:firstRow="1" w:lastRow="0" w:firstColumn="1" w:lastColumn="0" w:noHBand="0" w:noVBand="1"/>
      </w:tblPr>
      <w:tblGrid>
        <w:gridCol w:w="1710"/>
        <w:gridCol w:w="4230"/>
        <w:gridCol w:w="4320"/>
        <w:gridCol w:w="1254"/>
        <w:gridCol w:w="2976"/>
        <w:gridCol w:w="244"/>
        <w:gridCol w:w="3220"/>
        <w:gridCol w:w="3220"/>
      </w:tblGrid>
      <w:tr w:rsidR="00603B31" w:rsidRPr="00603B31" w14:paraId="21B25552" w14:textId="77777777" w:rsidTr="00603B31">
        <w:trPr>
          <w:trHeight w:val="885"/>
        </w:trPr>
        <w:tc>
          <w:tcPr>
            <w:tcW w:w="11514" w:type="dxa"/>
            <w:gridSpan w:val="4"/>
            <w:tcBorders>
              <w:top w:val="nil"/>
              <w:left w:val="nil"/>
              <w:bottom w:val="nil"/>
              <w:right w:val="nil"/>
            </w:tcBorders>
            <w:noWrap/>
            <w:vAlign w:val="bottom"/>
            <w:hideMark/>
          </w:tcPr>
          <w:p w14:paraId="7E63B914" w14:textId="01E3EDE2"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r w:rsidRPr="00603B31">
              <w:rPr>
                <w:rFonts w:ascii="Century Gothic" w:eastAsia="Times New Roman" w:hAnsi="Century Gothic" w:cs="Times New Roman"/>
                <w:color w:val="3C7D22"/>
                <w:kern w:val="0"/>
                <w:sz w:val="44"/>
                <w:szCs w:val="44"/>
                <w:lang w:bidi="pt-BR"/>
                <w14:ligatures w14:val="none"/>
              </w:rPr>
              <w:lastRenderedPageBreak/>
              <w:t>Feedback e ajustes no treinamento</w:t>
            </w:r>
          </w:p>
        </w:tc>
        <w:tc>
          <w:tcPr>
            <w:tcW w:w="3220" w:type="dxa"/>
            <w:gridSpan w:val="2"/>
            <w:tcBorders>
              <w:top w:val="nil"/>
              <w:left w:val="nil"/>
              <w:bottom w:val="nil"/>
              <w:right w:val="nil"/>
            </w:tcBorders>
            <w:noWrap/>
            <w:vAlign w:val="bottom"/>
            <w:hideMark/>
          </w:tcPr>
          <w:p w14:paraId="52C01E10" w14:textId="77777777" w:rsidR="00603B31" w:rsidRPr="00603B31" w:rsidRDefault="00603B31" w:rsidP="00603B31">
            <w:pPr>
              <w:spacing w:after="0" w:line="240" w:lineRule="auto"/>
              <w:rPr>
                <w:rFonts w:ascii="Century Gothic" w:eastAsia="Times New Roman" w:hAnsi="Century Gothic" w:cs="Times New Roman"/>
                <w:color w:val="3C7D22"/>
                <w:kern w:val="0"/>
                <w:sz w:val="44"/>
                <w:szCs w:val="44"/>
                <w14:ligatures w14:val="none"/>
              </w:rPr>
            </w:pPr>
          </w:p>
        </w:tc>
        <w:tc>
          <w:tcPr>
            <w:tcW w:w="3220" w:type="dxa"/>
            <w:tcBorders>
              <w:top w:val="nil"/>
              <w:left w:val="nil"/>
              <w:bottom w:val="nil"/>
              <w:right w:val="nil"/>
            </w:tcBorders>
            <w:noWrap/>
            <w:vAlign w:val="bottom"/>
            <w:hideMark/>
          </w:tcPr>
          <w:p w14:paraId="2F4E37EF"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noWrap/>
            <w:vAlign w:val="bottom"/>
            <w:hideMark/>
          </w:tcPr>
          <w:p w14:paraId="66C4A9C8" w14:textId="77777777" w:rsidR="00603B31" w:rsidRPr="00603B31" w:rsidRDefault="00603B31" w:rsidP="00603B31">
            <w:pPr>
              <w:spacing w:after="0" w:line="240" w:lineRule="auto"/>
              <w:rPr>
                <w:rFonts w:ascii="Times New Roman" w:eastAsia="Times New Roman" w:hAnsi="Times New Roman" w:cs="Times New Roman"/>
                <w:kern w:val="0"/>
                <w:sz w:val="20"/>
                <w:szCs w:val="20"/>
                <w14:ligatures w14:val="none"/>
              </w:rPr>
            </w:pPr>
          </w:p>
        </w:tc>
      </w:tr>
      <w:tr w:rsidR="00603B31" w:rsidRPr="00603B31" w14:paraId="76689E57" w14:textId="77777777" w:rsidTr="00BF3C1F">
        <w:trPr>
          <w:gridAfter w:val="3"/>
          <w:wAfter w:w="6684" w:type="dxa"/>
          <w:trHeight w:val="799"/>
        </w:trPr>
        <w:tc>
          <w:tcPr>
            <w:tcW w:w="1710" w:type="dxa"/>
            <w:tcBorders>
              <w:top w:val="single" w:sz="4" w:space="0" w:color="BFBFBF"/>
              <w:left w:val="single" w:sz="4" w:space="0" w:color="BFBFBF"/>
              <w:bottom w:val="single" w:sz="4" w:space="0" w:color="BFBFBF"/>
              <w:right w:val="nil"/>
            </w:tcBorders>
            <w:shd w:val="clear" w:color="000000" w:fill="595959"/>
            <w:vAlign w:val="center"/>
            <w:hideMark/>
          </w:tcPr>
          <w:p w14:paraId="517FE156"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Data da avaliação</w:t>
            </w:r>
          </w:p>
        </w:tc>
        <w:tc>
          <w:tcPr>
            <w:tcW w:w="4230" w:type="dxa"/>
            <w:tcBorders>
              <w:top w:val="single" w:sz="4" w:space="0" w:color="BFBFBF"/>
              <w:left w:val="nil"/>
              <w:bottom w:val="single" w:sz="4" w:space="0" w:color="BFBFBF"/>
              <w:right w:val="nil"/>
            </w:tcBorders>
            <w:shd w:val="clear" w:color="000000" w:fill="595959"/>
            <w:vAlign w:val="center"/>
            <w:hideMark/>
          </w:tcPr>
          <w:p w14:paraId="31F48313"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Feedback de funcionários</w:t>
            </w:r>
          </w:p>
        </w:tc>
        <w:tc>
          <w:tcPr>
            <w:tcW w:w="4320" w:type="dxa"/>
            <w:tcBorders>
              <w:top w:val="single" w:sz="4" w:space="0" w:color="BFBFBF"/>
              <w:left w:val="nil"/>
              <w:bottom w:val="single" w:sz="4" w:space="0" w:color="BFBFBF"/>
              <w:right w:val="single" w:sz="4" w:space="0" w:color="BFBFBF"/>
            </w:tcBorders>
            <w:shd w:val="clear" w:color="000000" w:fill="595959"/>
            <w:vAlign w:val="center"/>
            <w:hideMark/>
          </w:tcPr>
          <w:p w14:paraId="0C5539C9" w14:textId="77777777" w:rsidR="00603B31" w:rsidRPr="00603B31" w:rsidRDefault="00603B31" w:rsidP="00603B31">
            <w:pPr>
              <w:spacing w:after="0" w:line="240" w:lineRule="auto"/>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Feedback de instrutor(a)/gerente</w:t>
            </w:r>
          </w:p>
        </w:tc>
        <w:tc>
          <w:tcPr>
            <w:tcW w:w="4230" w:type="dxa"/>
            <w:gridSpan w:val="2"/>
            <w:tcBorders>
              <w:top w:val="single" w:sz="4" w:space="0" w:color="BFBFBF"/>
              <w:left w:val="nil"/>
              <w:bottom w:val="single" w:sz="4" w:space="0" w:color="BFBFBF"/>
              <w:right w:val="nil"/>
            </w:tcBorders>
            <w:shd w:val="clear" w:color="000000" w:fill="595959"/>
            <w:vAlign w:val="center"/>
            <w:hideMark/>
          </w:tcPr>
          <w:p w14:paraId="3C968B3E" w14:textId="77777777" w:rsidR="00603B31" w:rsidRPr="00603B31" w:rsidRDefault="00603B31" w:rsidP="00603B31">
            <w:pPr>
              <w:spacing w:after="0" w:line="240" w:lineRule="auto"/>
              <w:jc w:val="center"/>
              <w:rPr>
                <w:rFonts w:ascii="Century Gothic" w:eastAsia="Times New Roman" w:hAnsi="Century Gothic" w:cs="Times New Roman"/>
                <w:color w:val="FFFFFF"/>
                <w:kern w:val="0"/>
                <w14:ligatures w14:val="none"/>
              </w:rPr>
            </w:pPr>
            <w:r w:rsidRPr="00603B31">
              <w:rPr>
                <w:rFonts w:ascii="Century Gothic" w:eastAsia="Times New Roman" w:hAnsi="Century Gothic" w:cs="Times New Roman"/>
                <w:color w:val="FFFFFF"/>
                <w:kern w:val="0"/>
                <w:lang w:bidi="pt-BR"/>
                <w14:ligatures w14:val="none"/>
              </w:rPr>
              <w:t>Ajustes necessários?</w:t>
            </w:r>
          </w:p>
        </w:tc>
      </w:tr>
      <w:tr w:rsidR="00603B31" w:rsidRPr="00603B31" w14:paraId="0AF24B94" w14:textId="77777777" w:rsidTr="00BF3C1F">
        <w:trPr>
          <w:gridAfter w:val="3"/>
          <w:wAfter w:w="6684" w:type="dxa"/>
          <w:trHeight w:val="642"/>
        </w:trPr>
        <w:tc>
          <w:tcPr>
            <w:tcW w:w="1710" w:type="dxa"/>
            <w:tcBorders>
              <w:top w:val="nil"/>
              <w:left w:val="single" w:sz="4" w:space="0" w:color="BFBFBF"/>
              <w:bottom w:val="single" w:sz="4" w:space="0" w:color="BFBFBF"/>
              <w:right w:val="single" w:sz="4" w:space="0" w:color="BFBFBF"/>
            </w:tcBorders>
            <w:vAlign w:val="center"/>
            <w:hideMark/>
          </w:tcPr>
          <w:p w14:paraId="268F6120"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4230" w:type="dxa"/>
            <w:tcBorders>
              <w:top w:val="single" w:sz="4" w:space="0" w:color="BFBFBF"/>
              <w:left w:val="nil"/>
              <w:bottom w:val="single" w:sz="4" w:space="0" w:color="BFBFBF"/>
              <w:right w:val="single" w:sz="4" w:space="0" w:color="BFBFBF"/>
            </w:tcBorders>
            <w:vAlign w:val="center"/>
            <w:hideMark/>
          </w:tcPr>
          <w:p w14:paraId="658DC34B"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O treinamento prático foi útil, mas precisava de mais estudos de caso.</w:t>
            </w:r>
          </w:p>
        </w:tc>
        <w:tc>
          <w:tcPr>
            <w:tcW w:w="4320" w:type="dxa"/>
            <w:tcBorders>
              <w:top w:val="single" w:sz="4" w:space="0" w:color="BFBFBF"/>
              <w:left w:val="nil"/>
              <w:bottom w:val="single" w:sz="4" w:space="0" w:color="BFBFBF"/>
              <w:right w:val="single" w:sz="4" w:space="0" w:color="BFBFBF"/>
            </w:tcBorders>
            <w:vAlign w:val="center"/>
            <w:hideMark/>
          </w:tcPr>
          <w:p w14:paraId="0A89F6B5"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Melhoria significativa, mas a profundidade do painel pode aumentar.</w:t>
            </w:r>
          </w:p>
        </w:tc>
        <w:tc>
          <w:tcPr>
            <w:tcW w:w="4230" w:type="dxa"/>
            <w:gridSpan w:val="2"/>
            <w:tcBorders>
              <w:top w:val="nil"/>
              <w:left w:val="nil"/>
              <w:bottom w:val="single" w:sz="4" w:space="0" w:color="BFBFBF"/>
              <w:right w:val="single" w:sz="4" w:space="0" w:color="BFBFBF"/>
            </w:tcBorders>
            <w:vAlign w:val="center"/>
            <w:hideMark/>
          </w:tcPr>
          <w:p w14:paraId="69CA24CA"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Sim, adicionar exemplos do mundo real.</w:t>
            </w:r>
          </w:p>
        </w:tc>
      </w:tr>
      <w:tr w:rsidR="00603B31" w:rsidRPr="00603B31" w14:paraId="10C42D5F" w14:textId="77777777" w:rsidTr="00BF3C1F">
        <w:trPr>
          <w:gridAfter w:val="3"/>
          <w:wAfter w:w="6684" w:type="dxa"/>
          <w:trHeight w:val="642"/>
        </w:trPr>
        <w:tc>
          <w:tcPr>
            <w:tcW w:w="1710" w:type="dxa"/>
            <w:tcBorders>
              <w:top w:val="nil"/>
              <w:left w:val="single" w:sz="4" w:space="0" w:color="BFBFBF"/>
              <w:bottom w:val="single" w:sz="4" w:space="0" w:color="BFBFBF"/>
              <w:right w:val="single" w:sz="4" w:space="0" w:color="BFBFBF"/>
            </w:tcBorders>
            <w:vAlign w:val="center"/>
            <w:hideMark/>
          </w:tcPr>
          <w:p w14:paraId="0C4A195A"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DD/MM/AA</w:t>
            </w:r>
          </w:p>
        </w:tc>
        <w:tc>
          <w:tcPr>
            <w:tcW w:w="4230" w:type="dxa"/>
            <w:tcBorders>
              <w:top w:val="single" w:sz="4" w:space="0" w:color="BFBFBF"/>
              <w:left w:val="nil"/>
              <w:bottom w:val="single" w:sz="4" w:space="0" w:color="BFBFBF"/>
              <w:right w:val="single" w:sz="4" w:space="0" w:color="BFBFBF"/>
            </w:tcBorders>
            <w:vAlign w:val="center"/>
            <w:hideMark/>
          </w:tcPr>
          <w:p w14:paraId="11BB4819"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Adquiri confiança no Power BI, mas ainda preciso praticar a apresentação.</w:t>
            </w:r>
          </w:p>
        </w:tc>
        <w:tc>
          <w:tcPr>
            <w:tcW w:w="4320" w:type="dxa"/>
            <w:tcBorders>
              <w:top w:val="single" w:sz="4" w:space="0" w:color="BFBFBF"/>
              <w:left w:val="nil"/>
              <w:bottom w:val="single" w:sz="4" w:space="0" w:color="BFBFBF"/>
              <w:right w:val="single" w:sz="4" w:space="0" w:color="BFBFBF"/>
            </w:tcBorders>
            <w:vAlign w:val="center"/>
            <w:hideMark/>
          </w:tcPr>
          <w:p w14:paraId="58C9959C" w14:textId="77777777" w:rsidR="00603B31" w:rsidRPr="00603B31" w:rsidRDefault="00603B31" w:rsidP="00603B31">
            <w:pPr>
              <w:spacing w:after="0" w:line="240" w:lineRule="auto"/>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As habilidades de apresentação precisam de desenvolvimento adicional.</w:t>
            </w:r>
          </w:p>
        </w:tc>
        <w:tc>
          <w:tcPr>
            <w:tcW w:w="4230" w:type="dxa"/>
            <w:gridSpan w:val="2"/>
            <w:tcBorders>
              <w:top w:val="nil"/>
              <w:left w:val="nil"/>
              <w:bottom w:val="single" w:sz="4" w:space="0" w:color="BFBFBF"/>
              <w:right w:val="single" w:sz="4" w:space="0" w:color="BFBFBF"/>
            </w:tcBorders>
            <w:vAlign w:val="center"/>
            <w:hideMark/>
          </w:tcPr>
          <w:p w14:paraId="487D7A28" w14:textId="77777777" w:rsidR="00603B31" w:rsidRPr="00603B31" w:rsidRDefault="00603B31" w:rsidP="00603B31">
            <w:pPr>
              <w:spacing w:after="0" w:line="240" w:lineRule="auto"/>
              <w:jc w:val="center"/>
              <w:rPr>
                <w:rFonts w:ascii="Century Gothic" w:eastAsia="Times New Roman" w:hAnsi="Century Gothic" w:cs="Times New Roman"/>
                <w:color w:val="000000"/>
                <w:kern w:val="0"/>
                <w:sz w:val="20"/>
                <w:szCs w:val="20"/>
                <w14:ligatures w14:val="none"/>
              </w:rPr>
            </w:pPr>
            <w:r w:rsidRPr="00603B31">
              <w:rPr>
                <w:rFonts w:ascii="Century Gothic" w:eastAsia="Times New Roman" w:hAnsi="Century Gothic" w:cs="Times New Roman"/>
                <w:color w:val="000000"/>
                <w:kern w:val="0"/>
                <w:sz w:val="20"/>
                <w:szCs w:val="20"/>
                <w:lang w:bidi="pt-BR"/>
                <w14:ligatures w14:val="none"/>
              </w:rPr>
              <w:t>Sim, agendar coaching adicional.</w:t>
            </w:r>
          </w:p>
        </w:tc>
      </w:tr>
    </w:tbl>
    <w:p w14:paraId="0B7519D9" w14:textId="5E7F7DFC" w:rsidR="00603B31" w:rsidRDefault="00603B31">
      <w:pPr>
        <w:rPr>
          <w:rFonts w:ascii="Century Gothic" w:hAnsi="Century Gothic"/>
          <w:b/>
          <w:bCs/>
          <w:color w:val="595959" w:themeColor="text1" w:themeTint="A6"/>
          <w:sz w:val="44"/>
          <w:szCs w:val="44"/>
        </w:rPr>
      </w:pPr>
    </w:p>
    <w:p w14:paraId="5C11058F" w14:textId="77777777" w:rsidR="00603B31" w:rsidRDefault="00603B3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p w14:paraId="5CC50EC1" w14:textId="77777777" w:rsidR="00603B31" w:rsidRPr="0047491B" w:rsidRDefault="00603B31" w:rsidP="00603B31">
      <w:pPr>
        <w:pStyle w:val="Header"/>
        <w:rPr>
          <w:rFonts w:ascii="Century Gothic" w:hAnsi="Century Gothic" w:cs="Arial"/>
          <w:b/>
          <w:noProof/>
          <w:color w:val="A6A6A6" w:themeColor="background1" w:themeShade="A6"/>
          <w:sz w:val="16"/>
          <w:szCs w:val="36"/>
        </w:rPr>
      </w:pPr>
    </w:p>
    <w:tbl>
      <w:tblPr>
        <w:tblStyle w:val="TableGrid"/>
        <w:tblW w:w="14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603B31" w14:paraId="28DDEC5D" w14:textId="77777777" w:rsidTr="00BF3C1F">
        <w:trPr>
          <w:trHeight w:val="2338"/>
        </w:trPr>
        <w:tc>
          <w:tcPr>
            <w:tcW w:w="14100" w:type="dxa"/>
          </w:tcPr>
          <w:p w14:paraId="0ED3D7D6" w14:textId="77777777" w:rsidR="00603B31" w:rsidRPr="00692C04" w:rsidRDefault="00603B31" w:rsidP="00E078DE">
            <w:pPr>
              <w:jc w:val="center"/>
              <w:rPr>
                <w:rFonts w:ascii="Century Gothic" w:hAnsi="Century Gothic" w:cs="Arial"/>
                <w:b/>
                <w:sz w:val="20"/>
                <w:szCs w:val="20"/>
              </w:rPr>
            </w:pPr>
            <w:r w:rsidRPr="00692C04">
              <w:rPr>
                <w:rFonts w:ascii="Century Gothic" w:eastAsia="Century Gothic" w:hAnsi="Century Gothic" w:cs="Arial"/>
                <w:b/>
                <w:sz w:val="20"/>
                <w:szCs w:val="20"/>
                <w:lang w:bidi="pt-BR"/>
              </w:rPr>
              <w:t>AVISO DE ISENÇÃO DE RESPONSABILIDADE</w:t>
            </w:r>
          </w:p>
          <w:p w14:paraId="700BD86C" w14:textId="77777777" w:rsidR="00603B31" w:rsidRDefault="00603B31" w:rsidP="00E078DE">
            <w:pPr>
              <w:rPr>
                <w:rFonts w:ascii="Century Gothic" w:hAnsi="Century Gothic" w:cs="Arial"/>
                <w:szCs w:val="20"/>
              </w:rPr>
            </w:pPr>
          </w:p>
          <w:p w14:paraId="117AA378" w14:textId="77777777" w:rsidR="00603B31" w:rsidRDefault="00603B31" w:rsidP="00E078DE">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64C18758" w14:textId="77777777" w:rsidR="00603B31" w:rsidRDefault="00603B31" w:rsidP="00603B31">
      <w:pPr>
        <w:rPr>
          <w:rFonts w:ascii="Century Gothic" w:hAnsi="Century Gothic" w:cs="Arial"/>
          <w:sz w:val="20"/>
          <w:szCs w:val="20"/>
        </w:rPr>
      </w:pPr>
    </w:p>
    <w:p w14:paraId="6A37D636" w14:textId="77777777" w:rsidR="00603B31" w:rsidRPr="00603B31" w:rsidRDefault="00603B31">
      <w:pPr>
        <w:rPr>
          <w:rFonts w:ascii="Century Gothic" w:hAnsi="Century Gothic"/>
          <w:b/>
          <w:bCs/>
          <w:color w:val="595959" w:themeColor="text1" w:themeTint="A6"/>
          <w:sz w:val="44"/>
          <w:szCs w:val="44"/>
        </w:rPr>
      </w:pPr>
    </w:p>
    <w:sectPr w:rsidR="00603B31" w:rsidRPr="00603B31" w:rsidSect="00603B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BA74" w14:textId="77777777" w:rsidR="00213534" w:rsidRDefault="00213534" w:rsidP="00797BD0">
      <w:pPr>
        <w:spacing w:after="0" w:line="240" w:lineRule="auto"/>
      </w:pPr>
      <w:r>
        <w:separator/>
      </w:r>
    </w:p>
  </w:endnote>
  <w:endnote w:type="continuationSeparator" w:id="0">
    <w:p w14:paraId="6D29E7CC" w14:textId="77777777" w:rsidR="00213534" w:rsidRDefault="00213534" w:rsidP="0079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84A1C" w14:textId="77777777" w:rsidR="00213534" w:rsidRDefault="00213534" w:rsidP="00797BD0">
      <w:pPr>
        <w:spacing w:after="0" w:line="240" w:lineRule="auto"/>
      </w:pPr>
      <w:r>
        <w:separator/>
      </w:r>
    </w:p>
  </w:footnote>
  <w:footnote w:type="continuationSeparator" w:id="0">
    <w:p w14:paraId="41832476" w14:textId="77777777" w:rsidR="00213534" w:rsidRDefault="00213534" w:rsidP="00797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31"/>
    <w:rsid w:val="0004338C"/>
    <w:rsid w:val="00074A21"/>
    <w:rsid w:val="00213534"/>
    <w:rsid w:val="00460BE4"/>
    <w:rsid w:val="00603B31"/>
    <w:rsid w:val="00605085"/>
    <w:rsid w:val="0070647A"/>
    <w:rsid w:val="00730935"/>
    <w:rsid w:val="00746DFC"/>
    <w:rsid w:val="00791C7D"/>
    <w:rsid w:val="00797BD0"/>
    <w:rsid w:val="007D5DBC"/>
    <w:rsid w:val="00920153"/>
    <w:rsid w:val="00B0150D"/>
    <w:rsid w:val="00B82024"/>
    <w:rsid w:val="00BF3C1F"/>
    <w:rsid w:val="00C456AC"/>
    <w:rsid w:val="00CA77C5"/>
    <w:rsid w:val="00D31127"/>
    <w:rsid w:val="00FD7FC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C294"/>
  <w15:chartTrackingRefBased/>
  <w15:docId w15:val="{A495E329-DE90-44D7-84EA-C77E658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B31"/>
    <w:rPr>
      <w:rFonts w:eastAsiaTheme="majorEastAsia" w:cstheme="majorBidi"/>
      <w:color w:val="272727" w:themeColor="text1" w:themeTint="D8"/>
    </w:rPr>
  </w:style>
  <w:style w:type="paragraph" w:styleId="Title">
    <w:name w:val="Title"/>
    <w:basedOn w:val="Normal"/>
    <w:next w:val="Normal"/>
    <w:link w:val="TitleChar"/>
    <w:uiPriority w:val="10"/>
    <w:qFormat/>
    <w:rsid w:val="00603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B31"/>
    <w:pPr>
      <w:spacing w:before="160"/>
      <w:jc w:val="center"/>
    </w:pPr>
    <w:rPr>
      <w:i/>
      <w:iCs/>
      <w:color w:val="404040" w:themeColor="text1" w:themeTint="BF"/>
    </w:rPr>
  </w:style>
  <w:style w:type="character" w:customStyle="1" w:styleId="QuoteChar">
    <w:name w:val="Quote Char"/>
    <w:basedOn w:val="DefaultParagraphFont"/>
    <w:link w:val="Quote"/>
    <w:uiPriority w:val="29"/>
    <w:rsid w:val="00603B31"/>
    <w:rPr>
      <w:i/>
      <w:iCs/>
      <w:color w:val="404040" w:themeColor="text1" w:themeTint="BF"/>
    </w:rPr>
  </w:style>
  <w:style w:type="paragraph" w:styleId="ListParagraph">
    <w:name w:val="List Paragraph"/>
    <w:basedOn w:val="Normal"/>
    <w:uiPriority w:val="34"/>
    <w:qFormat/>
    <w:rsid w:val="00603B31"/>
    <w:pPr>
      <w:ind w:left="720"/>
      <w:contextualSpacing/>
    </w:pPr>
  </w:style>
  <w:style w:type="character" w:styleId="IntenseEmphasis">
    <w:name w:val="Intense Emphasis"/>
    <w:basedOn w:val="DefaultParagraphFont"/>
    <w:uiPriority w:val="21"/>
    <w:qFormat/>
    <w:rsid w:val="00603B31"/>
    <w:rPr>
      <w:i/>
      <w:iCs/>
      <w:color w:val="0F4761" w:themeColor="accent1" w:themeShade="BF"/>
    </w:rPr>
  </w:style>
  <w:style w:type="paragraph" w:styleId="IntenseQuote">
    <w:name w:val="Intense Quote"/>
    <w:basedOn w:val="Normal"/>
    <w:next w:val="Normal"/>
    <w:link w:val="IntenseQuoteChar"/>
    <w:uiPriority w:val="30"/>
    <w:qFormat/>
    <w:rsid w:val="00603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B31"/>
    <w:rPr>
      <w:i/>
      <w:iCs/>
      <w:color w:val="0F4761" w:themeColor="accent1" w:themeShade="BF"/>
    </w:rPr>
  </w:style>
  <w:style w:type="character" w:styleId="IntenseReference">
    <w:name w:val="Intense Reference"/>
    <w:basedOn w:val="DefaultParagraphFont"/>
    <w:uiPriority w:val="32"/>
    <w:qFormat/>
    <w:rsid w:val="00603B31"/>
    <w:rPr>
      <w:b/>
      <w:bCs/>
      <w:smallCaps/>
      <w:color w:val="0F4761" w:themeColor="accent1" w:themeShade="BF"/>
      <w:spacing w:val="5"/>
    </w:rPr>
  </w:style>
  <w:style w:type="paragraph" w:styleId="Header">
    <w:name w:val="header"/>
    <w:basedOn w:val="Normal"/>
    <w:link w:val="HeaderChar"/>
    <w:uiPriority w:val="99"/>
    <w:unhideWhenUsed/>
    <w:rsid w:val="00603B3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03B31"/>
    <w:rPr>
      <w:kern w:val="0"/>
      <w14:ligatures w14:val="none"/>
    </w:rPr>
  </w:style>
  <w:style w:type="table" w:styleId="TableGrid">
    <w:name w:val="Table Grid"/>
    <w:basedOn w:val="TableNormal"/>
    <w:uiPriority w:val="39"/>
    <w:rsid w:val="00603B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7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47593">
      <w:bodyDiv w:val="1"/>
      <w:marLeft w:val="0"/>
      <w:marRight w:val="0"/>
      <w:marTop w:val="0"/>
      <w:marBottom w:val="0"/>
      <w:divBdr>
        <w:top w:val="none" w:sz="0" w:space="0" w:color="auto"/>
        <w:left w:val="none" w:sz="0" w:space="0" w:color="auto"/>
        <w:bottom w:val="none" w:sz="0" w:space="0" w:color="auto"/>
        <w:right w:val="none" w:sz="0" w:space="0" w:color="auto"/>
      </w:divBdr>
    </w:div>
    <w:div w:id="767385892">
      <w:bodyDiv w:val="1"/>
      <w:marLeft w:val="0"/>
      <w:marRight w:val="0"/>
      <w:marTop w:val="0"/>
      <w:marBottom w:val="0"/>
      <w:divBdr>
        <w:top w:val="none" w:sz="0" w:space="0" w:color="auto"/>
        <w:left w:val="none" w:sz="0" w:space="0" w:color="auto"/>
        <w:bottom w:val="none" w:sz="0" w:space="0" w:color="auto"/>
        <w:right w:val="none" w:sz="0" w:space="0" w:color="auto"/>
      </w:divBdr>
    </w:div>
    <w:div w:id="10049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10</cp:revision>
  <dcterms:created xsi:type="dcterms:W3CDTF">2025-03-29T15:29:00Z</dcterms:created>
  <dcterms:modified xsi:type="dcterms:W3CDTF">2025-07-16T09:50:00Z</dcterms:modified>
</cp:coreProperties>
</file>